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4D1BB" w14:textId="77777777" w:rsidR="00C827D0" w:rsidRPr="008574F0" w:rsidRDefault="00C827D0" w:rsidP="000A1C79">
      <w:pPr>
        <w:pStyle w:val="Kpalrs"/>
        <w:spacing w:line="240" w:lineRule="auto"/>
        <w:rPr>
          <w:rFonts w:ascii="Times New Roman" w:hAnsi="Times New Roman" w:cs="Times New Roman"/>
          <w:sz w:val="32"/>
          <w:szCs w:val="28"/>
        </w:rPr>
      </w:pPr>
    </w:p>
    <w:p w14:paraId="7FEC94DD" w14:textId="77777777" w:rsidR="00F54229" w:rsidRPr="002E0BB1" w:rsidRDefault="00F54229" w:rsidP="000A1C79">
      <w:pPr>
        <w:jc w:val="both"/>
        <w:rPr>
          <w:b/>
          <w:sz w:val="24"/>
          <w:szCs w:val="24"/>
          <w:u w:val="single"/>
        </w:rPr>
      </w:pPr>
      <w:bookmarkStart w:id="0" w:name="_Toc36387303"/>
      <w:bookmarkStart w:id="1" w:name="_Toc169262229"/>
      <w:r w:rsidRPr="002E0BB1">
        <w:rPr>
          <w:b/>
          <w:sz w:val="24"/>
          <w:szCs w:val="24"/>
          <w:u w:val="single"/>
        </w:rPr>
        <w:t>III. TARTALMI KÖVETELMÉNYEK (IGAZOLÁSOK, NYILATKOZATOK JEGYZÉKE)</w:t>
      </w:r>
    </w:p>
    <w:p w14:paraId="3217D779" w14:textId="77777777" w:rsidR="00F54229" w:rsidRDefault="00F54229" w:rsidP="000A1C79">
      <w:pPr>
        <w:pStyle w:val="Cmsor2"/>
        <w:numPr>
          <w:ilvl w:val="0"/>
          <w:numId w:val="0"/>
        </w:numPr>
        <w:spacing w:before="0" w:after="0"/>
        <w:rPr>
          <w:rFonts w:ascii="Times New Roman" w:hAnsi="Times New Roman"/>
          <w:szCs w:val="24"/>
        </w:rPr>
      </w:pPr>
    </w:p>
    <w:p w14:paraId="53FEFB41" w14:textId="77777777" w:rsidR="002258F5" w:rsidRPr="002258F5" w:rsidRDefault="002258F5" w:rsidP="002258F5"/>
    <w:tbl>
      <w:tblPr>
        <w:tblW w:w="9082" w:type="dxa"/>
        <w:tblInd w:w="70" w:type="dxa"/>
        <w:tblLayout w:type="fixed"/>
        <w:tblCellMar>
          <w:left w:w="70" w:type="dxa"/>
          <w:right w:w="70" w:type="dxa"/>
        </w:tblCellMar>
        <w:tblLook w:val="0000" w:firstRow="0" w:lastRow="0" w:firstColumn="0" w:lastColumn="0" w:noHBand="0" w:noVBand="0"/>
      </w:tblPr>
      <w:tblGrid>
        <w:gridCol w:w="993"/>
        <w:gridCol w:w="8089"/>
      </w:tblGrid>
      <w:tr w:rsidR="00F54229" w:rsidRPr="006E4D0E" w14:paraId="669FDC17" w14:textId="77777777" w:rsidTr="008E0FE7">
        <w:trPr>
          <w:trHeight w:val="1047"/>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14:paraId="57B21A17" w14:textId="77777777" w:rsidR="00F54229" w:rsidRPr="002E1DBB" w:rsidRDefault="00F54229" w:rsidP="000A1C79">
            <w:pPr>
              <w:jc w:val="center"/>
              <w:rPr>
                <w:b/>
                <w:bCs/>
                <w:i/>
                <w:sz w:val="28"/>
                <w:szCs w:val="28"/>
              </w:rPr>
            </w:pPr>
            <w:r w:rsidRPr="002E1DBB">
              <w:rPr>
                <w:b/>
                <w:bCs/>
                <w:i/>
                <w:sz w:val="28"/>
                <w:szCs w:val="28"/>
              </w:rPr>
              <w:t xml:space="preserve">Előzetes ellenőrzés körében </w:t>
            </w:r>
            <w:r>
              <w:rPr>
                <w:b/>
                <w:bCs/>
                <w:i/>
                <w:sz w:val="28"/>
                <w:szCs w:val="28"/>
              </w:rPr>
              <w:t xml:space="preserve">az ajánlatba </w:t>
            </w:r>
            <w:r w:rsidRPr="002E1DBB">
              <w:rPr>
                <w:b/>
                <w:bCs/>
                <w:i/>
                <w:sz w:val="28"/>
                <w:szCs w:val="28"/>
              </w:rPr>
              <w:t>csatolandó iratok</w:t>
            </w:r>
          </w:p>
        </w:tc>
      </w:tr>
      <w:tr w:rsidR="00F54229" w:rsidRPr="006E4D0E" w14:paraId="630A037B"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1DCB423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9B8D682" w14:textId="77777777" w:rsidR="00F54229" w:rsidRPr="00DB18EC" w:rsidRDefault="00F54229" w:rsidP="002258F5">
            <w:pPr>
              <w:spacing w:after="120"/>
              <w:jc w:val="both"/>
              <w:rPr>
                <w:sz w:val="24"/>
                <w:szCs w:val="24"/>
              </w:rPr>
            </w:pPr>
            <w:r w:rsidRPr="00DB18EC">
              <w:rPr>
                <w:sz w:val="24"/>
                <w:szCs w:val="24"/>
              </w:rPr>
              <w:t>Borító lap</w:t>
            </w:r>
          </w:p>
        </w:tc>
      </w:tr>
      <w:tr w:rsidR="00F54229" w:rsidRPr="006E4D0E" w14:paraId="7946B8C1"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12345FC0"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E4A08F6" w14:textId="77777777" w:rsidR="00F54229" w:rsidRPr="004E43A2" w:rsidRDefault="00F54229" w:rsidP="002258F5">
            <w:pPr>
              <w:spacing w:after="120"/>
              <w:jc w:val="both"/>
              <w:rPr>
                <w:b/>
                <w:sz w:val="24"/>
                <w:szCs w:val="24"/>
              </w:rPr>
            </w:pPr>
            <w:r w:rsidRPr="004E43A2">
              <w:rPr>
                <w:b/>
                <w:sz w:val="24"/>
                <w:szCs w:val="24"/>
              </w:rPr>
              <w:t>Tartalomjegyzék</w:t>
            </w:r>
          </w:p>
        </w:tc>
      </w:tr>
      <w:tr w:rsidR="00F54229" w:rsidRPr="006E4D0E" w14:paraId="7A4874A5" w14:textId="77777777" w:rsidTr="008E0FE7">
        <w:trPr>
          <w:trHeight w:val="383"/>
        </w:trPr>
        <w:tc>
          <w:tcPr>
            <w:tcW w:w="993" w:type="dxa"/>
            <w:tcBorders>
              <w:top w:val="single" w:sz="4" w:space="0" w:color="000000"/>
              <w:left w:val="single" w:sz="4" w:space="0" w:color="000000"/>
              <w:bottom w:val="single" w:sz="4" w:space="0" w:color="000000"/>
            </w:tcBorders>
            <w:shd w:val="clear" w:color="auto" w:fill="auto"/>
            <w:vAlign w:val="center"/>
          </w:tcPr>
          <w:p w14:paraId="292AB9D4"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727BB47" w14:textId="77777777" w:rsidR="00F54229" w:rsidRPr="004E43A2" w:rsidRDefault="00F54229" w:rsidP="002258F5">
            <w:pPr>
              <w:spacing w:after="120"/>
              <w:jc w:val="both"/>
              <w:rPr>
                <w:sz w:val="24"/>
                <w:szCs w:val="24"/>
              </w:rPr>
            </w:pPr>
            <w:r w:rsidRPr="004E43A2">
              <w:rPr>
                <w:b/>
                <w:sz w:val="24"/>
                <w:szCs w:val="24"/>
              </w:rPr>
              <w:t>Céginformációs adatlap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1. melléklet</w:t>
            </w:r>
            <w:r w:rsidRPr="004E43A2">
              <w:rPr>
                <w:sz w:val="24"/>
                <w:szCs w:val="24"/>
                <w:highlight w:val="lightGray"/>
              </w:rPr>
              <w:t>)</w:t>
            </w:r>
          </w:p>
        </w:tc>
      </w:tr>
      <w:tr w:rsidR="00F54229" w:rsidRPr="006E4D0E" w14:paraId="61EA9B54" w14:textId="77777777" w:rsidTr="008E0FE7">
        <w:trPr>
          <w:trHeight w:val="60"/>
        </w:trPr>
        <w:tc>
          <w:tcPr>
            <w:tcW w:w="993" w:type="dxa"/>
            <w:tcBorders>
              <w:top w:val="single" w:sz="4" w:space="0" w:color="000000"/>
              <w:left w:val="single" w:sz="4" w:space="0" w:color="000000"/>
              <w:bottom w:val="single" w:sz="4" w:space="0" w:color="000000"/>
            </w:tcBorders>
            <w:shd w:val="clear" w:color="auto" w:fill="auto"/>
            <w:vAlign w:val="center"/>
          </w:tcPr>
          <w:p w14:paraId="48AFE6AF"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F31B473" w14:textId="77777777" w:rsidR="00F54229" w:rsidRPr="004E43A2" w:rsidRDefault="00F54229" w:rsidP="002258F5">
            <w:pPr>
              <w:spacing w:after="120"/>
              <w:jc w:val="both"/>
              <w:rPr>
                <w:sz w:val="24"/>
                <w:szCs w:val="24"/>
              </w:rPr>
            </w:pPr>
            <w:r w:rsidRPr="004E43A2">
              <w:rPr>
                <w:sz w:val="24"/>
                <w:szCs w:val="24"/>
              </w:rPr>
              <w:t xml:space="preserve">Cégszerűen aláírt </w:t>
            </w:r>
            <w:r w:rsidRPr="004E43A2">
              <w:rPr>
                <w:b/>
                <w:sz w:val="24"/>
                <w:szCs w:val="24"/>
              </w:rPr>
              <w:t>felolvasó 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2. melléklet</w:t>
            </w:r>
            <w:r w:rsidRPr="004E43A2">
              <w:rPr>
                <w:sz w:val="24"/>
                <w:szCs w:val="24"/>
                <w:highlight w:val="lightGray"/>
              </w:rPr>
              <w:t>)</w:t>
            </w:r>
          </w:p>
          <w:p w14:paraId="50E45055" w14:textId="77777777" w:rsidR="00F54229" w:rsidRPr="004E43A2" w:rsidRDefault="00F54229" w:rsidP="002258F5">
            <w:pPr>
              <w:spacing w:after="120"/>
              <w:jc w:val="both"/>
              <w:rPr>
                <w:sz w:val="24"/>
                <w:szCs w:val="24"/>
              </w:rPr>
            </w:pPr>
            <w:r w:rsidRPr="004E43A2">
              <w:rPr>
                <w:sz w:val="24"/>
                <w:szCs w:val="24"/>
              </w:rPr>
              <w:t>A felolvasólapnak tartalmaznia kell az ajánlattevő nevét, címét, valamint azokat a főbb számszerűsíthető adatokat, amelyek az értékelési szempont alapján értékelésre kerülnek.</w:t>
            </w:r>
          </w:p>
        </w:tc>
      </w:tr>
      <w:tr w:rsidR="00F54229" w:rsidRPr="006E4D0E" w14:paraId="7D7AA136" w14:textId="77777777" w:rsidTr="008E0FE7">
        <w:trPr>
          <w:trHeight w:val="60"/>
        </w:trPr>
        <w:tc>
          <w:tcPr>
            <w:tcW w:w="993" w:type="dxa"/>
            <w:tcBorders>
              <w:top w:val="single" w:sz="4" w:space="0" w:color="000000"/>
              <w:left w:val="single" w:sz="4" w:space="0" w:color="000000"/>
              <w:bottom w:val="single" w:sz="4" w:space="0" w:color="000000"/>
            </w:tcBorders>
            <w:shd w:val="clear" w:color="auto" w:fill="auto"/>
            <w:vAlign w:val="center"/>
          </w:tcPr>
          <w:p w14:paraId="0055C62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5A06BF5" w14:textId="77777777" w:rsidR="00F54229" w:rsidRPr="004E43A2" w:rsidRDefault="00F54229" w:rsidP="002258F5">
            <w:pPr>
              <w:spacing w:after="120"/>
              <w:jc w:val="both"/>
              <w:rPr>
                <w:sz w:val="24"/>
                <w:szCs w:val="24"/>
              </w:rPr>
            </w:pPr>
            <w:r w:rsidRPr="004E43A2">
              <w:rPr>
                <w:sz w:val="24"/>
                <w:szCs w:val="24"/>
              </w:rPr>
              <w:t xml:space="preserve">Ajánlattevőnek ajánlatban a </w:t>
            </w:r>
            <w:r w:rsidRPr="004E43A2">
              <w:rPr>
                <w:b/>
                <w:sz w:val="24"/>
                <w:szCs w:val="24"/>
              </w:rPr>
              <w:t>Kbt. 66. § (2) és (4) bekezdés</w:t>
            </w:r>
            <w:r w:rsidRPr="004E43A2">
              <w:rPr>
                <w:sz w:val="24"/>
                <w:szCs w:val="24"/>
              </w:rPr>
              <w:t xml:space="preserve"> szerinti nyilatkozatot kell tennie. </w:t>
            </w:r>
            <w:r w:rsidRPr="004E43A2">
              <w:rPr>
                <w:sz w:val="24"/>
                <w:szCs w:val="24"/>
                <w:highlight w:val="lightGray"/>
              </w:rPr>
              <w:t>(</w:t>
            </w:r>
            <w:r w:rsidRPr="004E43A2">
              <w:rPr>
                <w:sz w:val="24"/>
                <w:szCs w:val="24"/>
                <w:highlight w:val="lightGray"/>
                <w:shd w:val="clear" w:color="auto" w:fill="BFBFBF"/>
              </w:rPr>
              <w:t>3. melléklet</w:t>
            </w:r>
            <w:r w:rsidRPr="004E43A2">
              <w:rPr>
                <w:sz w:val="24"/>
                <w:szCs w:val="24"/>
                <w:highlight w:val="lightGray"/>
              </w:rPr>
              <w:t>)</w:t>
            </w:r>
          </w:p>
          <w:p w14:paraId="265A9E60" w14:textId="77777777" w:rsidR="00F54229" w:rsidRPr="004E43A2" w:rsidRDefault="00F54229" w:rsidP="002258F5">
            <w:pPr>
              <w:pStyle w:val="standard"/>
              <w:spacing w:after="120"/>
              <w:jc w:val="both"/>
              <w:rPr>
                <w:rFonts w:ascii="Times New Roman" w:hAnsi="Times New Roman"/>
              </w:rPr>
            </w:pPr>
            <w:r w:rsidRPr="004E43A2">
              <w:rPr>
                <w:rFonts w:ascii="Times New Roman" w:hAnsi="Times New Roman"/>
              </w:rPr>
              <w:t>A Kbt. 47. § (2) bek. alapján a Kbt. 66. § (2) bekezdése szerinti ajánlati nyilatkozatot eredetiben aláírva kell benyújtani.</w:t>
            </w:r>
          </w:p>
        </w:tc>
      </w:tr>
      <w:tr w:rsidR="00F54229" w:rsidRPr="006E4D0E" w14:paraId="0795DCDD"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64879ABD"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14823E5" w14:textId="0C76CFF8" w:rsidR="00F54229" w:rsidRPr="004E43A2" w:rsidRDefault="00F54229" w:rsidP="002258F5">
            <w:pPr>
              <w:spacing w:after="120"/>
              <w:jc w:val="both"/>
              <w:rPr>
                <w:sz w:val="24"/>
                <w:szCs w:val="24"/>
              </w:rPr>
            </w:pPr>
            <w:r w:rsidRPr="004E43A2">
              <w:rPr>
                <w:sz w:val="24"/>
                <w:szCs w:val="24"/>
              </w:rPr>
              <w:t>Kizárólag közös ajánlattétel esetén: A közös egyetemleges felelősségvállalásról szóló megállapodás („</w:t>
            </w:r>
            <w:r w:rsidRPr="004E43A2">
              <w:rPr>
                <w:b/>
                <w:sz w:val="24"/>
                <w:szCs w:val="24"/>
              </w:rPr>
              <w:t>konzorciumi szerződés</w:t>
            </w:r>
            <w:r w:rsidRPr="004E43A2">
              <w:rPr>
                <w:sz w:val="24"/>
                <w:szCs w:val="24"/>
              </w:rPr>
              <w:t xml:space="preserve">”), amely tartalmazza az ajánlati felhívás </w:t>
            </w:r>
            <w:r w:rsidRPr="004E43A2">
              <w:rPr>
                <w:bCs/>
                <w:sz w:val="24"/>
                <w:szCs w:val="24"/>
              </w:rPr>
              <w:t xml:space="preserve">21) </w:t>
            </w:r>
            <w:r w:rsidRPr="004E43A2">
              <w:rPr>
                <w:sz w:val="24"/>
                <w:szCs w:val="24"/>
              </w:rPr>
              <w:t xml:space="preserve">pont További információk </w:t>
            </w:r>
            <w:r w:rsidR="002258F5">
              <w:rPr>
                <w:sz w:val="24"/>
                <w:szCs w:val="24"/>
              </w:rPr>
              <w:t>21.</w:t>
            </w:r>
            <w:r w:rsidRPr="004E43A2">
              <w:rPr>
                <w:sz w:val="24"/>
                <w:szCs w:val="24"/>
              </w:rPr>
              <w:t xml:space="preserve">6. pontjában foglaltakat. </w:t>
            </w:r>
            <w:r w:rsidRPr="004E43A2">
              <w:rPr>
                <w:sz w:val="24"/>
                <w:szCs w:val="24"/>
                <w:highlight w:val="lightGray"/>
              </w:rPr>
              <w:t>(</w:t>
            </w:r>
            <w:r w:rsidRPr="004E43A2">
              <w:rPr>
                <w:sz w:val="24"/>
                <w:szCs w:val="24"/>
                <w:highlight w:val="lightGray"/>
                <w:shd w:val="clear" w:color="auto" w:fill="BFBFBF"/>
              </w:rPr>
              <w:t>4. melléklet</w:t>
            </w:r>
            <w:r w:rsidRPr="004E43A2">
              <w:rPr>
                <w:sz w:val="24"/>
                <w:szCs w:val="24"/>
                <w:highlight w:val="lightGray"/>
              </w:rPr>
              <w:t>)</w:t>
            </w:r>
          </w:p>
        </w:tc>
      </w:tr>
      <w:tr w:rsidR="00F54229" w:rsidRPr="006E4D0E" w14:paraId="52ACD05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1B46C781"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56062B4" w14:textId="77777777" w:rsidR="00F54229" w:rsidRPr="004E43A2" w:rsidRDefault="00F54229" w:rsidP="002258F5">
            <w:pPr>
              <w:suppressAutoHyphens/>
              <w:spacing w:after="120"/>
              <w:jc w:val="both"/>
              <w:rPr>
                <w:sz w:val="24"/>
                <w:szCs w:val="24"/>
              </w:rPr>
            </w:pPr>
            <w:r w:rsidRPr="004E43A2">
              <w:rPr>
                <w:sz w:val="24"/>
                <w:szCs w:val="24"/>
              </w:rPr>
              <w:t>A</w:t>
            </w:r>
            <w:r w:rsidRPr="004E43A2">
              <w:rPr>
                <w:color w:val="000000"/>
                <w:sz w:val="24"/>
                <w:szCs w:val="24"/>
              </w:rPr>
              <w:t xml:space="preserve"> </w:t>
            </w:r>
            <w:r w:rsidRPr="004E43A2">
              <w:rPr>
                <w:sz w:val="24"/>
                <w:szCs w:val="24"/>
              </w:rPr>
              <w:t xml:space="preserve">Nyilatkozat az alvállalkozók igénybevételéről a </w:t>
            </w:r>
            <w:r w:rsidRPr="004E43A2">
              <w:rPr>
                <w:b/>
                <w:sz w:val="24"/>
                <w:szCs w:val="24"/>
              </w:rPr>
              <w:t>Kbt. 66. § (6) bekezdés a) és b) pontja alapján</w:t>
            </w:r>
            <w:r w:rsidRPr="004E43A2">
              <w:rPr>
                <w:sz w:val="24"/>
                <w:szCs w:val="24"/>
              </w:rPr>
              <w:t>:</w:t>
            </w:r>
          </w:p>
          <w:p w14:paraId="5DB747C4" w14:textId="77777777" w:rsidR="00F54229" w:rsidRPr="004E43A2" w:rsidRDefault="00F54229" w:rsidP="002258F5">
            <w:pPr>
              <w:suppressAutoHyphens/>
              <w:spacing w:after="120"/>
              <w:jc w:val="both"/>
              <w:rPr>
                <w:sz w:val="24"/>
                <w:szCs w:val="24"/>
              </w:rPr>
            </w:pPr>
            <w:r w:rsidRPr="004E43A2">
              <w:rPr>
                <w:sz w:val="24"/>
                <w:szCs w:val="24"/>
              </w:rPr>
              <w:t>a) a közbeszerzésnek azt a részét (részeit), amelynek teljesítéséhez az ajánlattevő alvállalkozót kíván igénybe venni,</w:t>
            </w:r>
          </w:p>
          <w:p w14:paraId="5B4902C4" w14:textId="77777777" w:rsidR="00F54229" w:rsidRPr="004E43A2" w:rsidRDefault="00F54229" w:rsidP="002258F5">
            <w:pPr>
              <w:spacing w:after="120"/>
              <w:jc w:val="both"/>
              <w:rPr>
                <w:sz w:val="24"/>
                <w:szCs w:val="24"/>
              </w:rPr>
            </w:pPr>
            <w:r w:rsidRPr="004E43A2">
              <w:rPr>
                <w:sz w:val="24"/>
                <w:szCs w:val="24"/>
              </w:rPr>
              <w:t xml:space="preserve">b) az ezen részek tekintetében igénybe venni kívánt és az ajánlat vagy a részvételi jelentkezés benyújtásakor már ismert alvállalkozókat. </w:t>
            </w:r>
            <w:r w:rsidRPr="004E43A2">
              <w:rPr>
                <w:sz w:val="24"/>
                <w:szCs w:val="24"/>
                <w:highlight w:val="lightGray"/>
              </w:rPr>
              <w:t>(</w:t>
            </w:r>
            <w:r w:rsidRPr="004E43A2">
              <w:rPr>
                <w:sz w:val="24"/>
                <w:szCs w:val="24"/>
                <w:highlight w:val="lightGray"/>
                <w:shd w:val="clear" w:color="auto" w:fill="BFBFBF"/>
              </w:rPr>
              <w:t>5. melléklet</w:t>
            </w:r>
            <w:r w:rsidRPr="004E43A2">
              <w:rPr>
                <w:sz w:val="24"/>
                <w:szCs w:val="24"/>
                <w:highlight w:val="lightGray"/>
              </w:rPr>
              <w:t>)</w:t>
            </w:r>
          </w:p>
          <w:p w14:paraId="1AFC0DDE" w14:textId="77777777" w:rsidR="00F54229" w:rsidRPr="004E43A2" w:rsidRDefault="00F54229" w:rsidP="002258F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54229" w:rsidRPr="006E4D0E" w14:paraId="2BA26B9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4AC2945E"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5C2BB68" w14:textId="77777777" w:rsidR="00F54229" w:rsidRPr="004E43A2" w:rsidRDefault="00F54229" w:rsidP="002258F5">
            <w:pPr>
              <w:spacing w:after="120"/>
              <w:jc w:val="both"/>
              <w:rPr>
                <w:sz w:val="24"/>
                <w:szCs w:val="24"/>
              </w:rPr>
            </w:pPr>
            <w:r w:rsidRPr="004E43A2">
              <w:rPr>
                <w:sz w:val="24"/>
                <w:szCs w:val="24"/>
              </w:rPr>
              <w:t>Nyilatkozat a kapacitást nyújtó szervezetek (alkalmasság igazolásában részt vevő gazdasági szereplő) igénybevételéről</w:t>
            </w:r>
          </w:p>
          <w:p w14:paraId="3A9C55C8" w14:textId="77777777" w:rsidR="00F54229" w:rsidRPr="004E43A2" w:rsidRDefault="00F54229" w:rsidP="002258F5">
            <w:pPr>
              <w:spacing w:after="120"/>
              <w:jc w:val="both"/>
              <w:rPr>
                <w:sz w:val="24"/>
                <w:szCs w:val="24"/>
              </w:rPr>
            </w:pPr>
            <w:r w:rsidRPr="004E43A2">
              <w:rPr>
                <w:sz w:val="24"/>
                <w:szCs w:val="24"/>
              </w:rPr>
              <w:t xml:space="preserve">A </w:t>
            </w:r>
            <w:r w:rsidRPr="004E43A2">
              <w:rPr>
                <w:b/>
                <w:sz w:val="24"/>
                <w:szCs w:val="24"/>
              </w:rPr>
              <w:t>Kbt. 65. § (7) bekezdése</w:t>
            </w:r>
            <w:r w:rsidRPr="004E43A2">
              <w:rPr>
                <w:sz w:val="24"/>
                <w:szCs w:val="24"/>
              </w:rPr>
              <w:t xml:space="preserve"> alapján meg kell jelölni a kapacitást nyújtó szervezetet és az eljárást megindító felhívás vonatkozó pontjának megjelölésével azon alkalmassági követelményt vagy követelményeket, amelynek igazolása érdekében az ajánlattevő ezen szervezet erőforrására vagy arra is támaszkodik. </w:t>
            </w:r>
            <w:r w:rsidRPr="004E43A2">
              <w:rPr>
                <w:sz w:val="24"/>
                <w:szCs w:val="24"/>
                <w:highlight w:val="lightGray"/>
              </w:rPr>
              <w:t>(</w:t>
            </w:r>
            <w:r w:rsidRPr="004E43A2">
              <w:rPr>
                <w:sz w:val="24"/>
                <w:szCs w:val="24"/>
                <w:highlight w:val="lightGray"/>
                <w:shd w:val="clear" w:color="auto" w:fill="BFBFBF"/>
              </w:rPr>
              <w:t>6. melléklet</w:t>
            </w:r>
            <w:r w:rsidRPr="004E43A2">
              <w:rPr>
                <w:sz w:val="24"/>
                <w:szCs w:val="24"/>
                <w:highlight w:val="lightGray"/>
              </w:rPr>
              <w:t>)</w:t>
            </w:r>
          </w:p>
          <w:p w14:paraId="1A939AB2" w14:textId="77777777" w:rsidR="00F54229" w:rsidRPr="004E43A2" w:rsidRDefault="00F54229" w:rsidP="002258F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54229" w:rsidRPr="006E4D0E" w14:paraId="458B7B3E" w14:textId="77777777" w:rsidTr="008E0FE7">
        <w:trPr>
          <w:trHeight w:val="615"/>
        </w:trPr>
        <w:tc>
          <w:tcPr>
            <w:tcW w:w="993" w:type="dxa"/>
            <w:tcBorders>
              <w:top w:val="single" w:sz="4" w:space="0" w:color="000000"/>
              <w:left w:val="single" w:sz="4" w:space="0" w:color="000000"/>
              <w:bottom w:val="single" w:sz="4" w:space="0" w:color="000000"/>
            </w:tcBorders>
            <w:shd w:val="clear" w:color="auto" w:fill="auto"/>
            <w:vAlign w:val="center"/>
          </w:tcPr>
          <w:p w14:paraId="110754C8" w14:textId="77777777" w:rsidR="00F54229" w:rsidRPr="006E4D0E" w:rsidRDefault="00F54229" w:rsidP="002258F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14C41F7" w14:textId="77777777" w:rsidR="00F54229" w:rsidRPr="004E43A2" w:rsidRDefault="00F54229" w:rsidP="002258F5">
            <w:pPr>
              <w:spacing w:after="120"/>
              <w:jc w:val="both"/>
              <w:rPr>
                <w:sz w:val="24"/>
                <w:szCs w:val="24"/>
              </w:rPr>
            </w:pPr>
            <w:r w:rsidRPr="004E43A2">
              <w:rPr>
                <w:sz w:val="24"/>
                <w:szCs w:val="24"/>
              </w:rPr>
              <w:t xml:space="preserve">Nyilatkozat az </w:t>
            </w:r>
            <w:r w:rsidRPr="004E43A2">
              <w:rPr>
                <w:b/>
                <w:sz w:val="24"/>
                <w:szCs w:val="24"/>
              </w:rPr>
              <w:t>előírt alkalmassági követelményeknek való megfelelésről</w:t>
            </w:r>
            <w:r w:rsidRPr="004E43A2">
              <w:rPr>
                <w:sz w:val="24"/>
                <w:szCs w:val="24"/>
              </w:rPr>
              <w:t xml:space="preserve">. </w:t>
            </w:r>
            <w:r w:rsidRPr="004E43A2">
              <w:rPr>
                <w:sz w:val="24"/>
                <w:szCs w:val="24"/>
                <w:highlight w:val="lightGray"/>
              </w:rPr>
              <w:t>(7. melléklet)</w:t>
            </w:r>
            <w:r w:rsidRPr="004E43A2">
              <w:rPr>
                <w:sz w:val="24"/>
                <w:szCs w:val="24"/>
              </w:rPr>
              <w:t xml:space="preserve"> – Előzetes ellenőrzés során benyújtandó</w:t>
            </w:r>
          </w:p>
        </w:tc>
      </w:tr>
      <w:tr w:rsidR="00F54229" w:rsidRPr="006E4D0E" w14:paraId="173D4C87" w14:textId="77777777" w:rsidTr="008E0FE7">
        <w:trPr>
          <w:trHeight w:val="603"/>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03E38D" w14:textId="77777777" w:rsidR="00F54229" w:rsidRPr="004E43A2" w:rsidRDefault="00F54229" w:rsidP="002258F5">
            <w:pPr>
              <w:tabs>
                <w:tab w:val="left" w:pos="0"/>
              </w:tabs>
              <w:rPr>
                <w:sz w:val="24"/>
                <w:szCs w:val="24"/>
              </w:rPr>
            </w:pPr>
            <w:r w:rsidRPr="004E43A2">
              <w:rPr>
                <w:b/>
                <w:sz w:val="24"/>
                <w:szCs w:val="24"/>
              </w:rPr>
              <w:lastRenderedPageBreak/>
              <w:t>Kizáró okok fenn nem állásának igazolása:</w:t>
            </w:r>
          </w:p>
        </w:tc>
      </w:tr>
      <w:tr w:rsidR="00F54229" w:rsidRPr="006E4D0E" w14:paraId="1A540054"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5AD8247"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C6BB038" w14:textId="77777777" w:rsidR="00F54229" w:rsidRPr="004E43A2" w:rsidRDefault="00F54229" w:rsidP="002258F5">
            <w:pPr>
              <w:spacing w:after="120"/>
              <w:jc w:val="both"/>
              <w:rPr>
                <w:b/>
                <w:bCs/>
                <w:sz w:val="24"/>
                <w:szCs w:val="24"/>
              </w:rPr>
            </w:pPr>
            <w:r w:rsidRPr="004E43A2">
              <w:rPr>
                <w:sz w:val="24"/>
                <w:szCs w:val="24"/>
              </w:rPr>
              <w:t xml:space="preserve">A </w:t>
            </w:r>
            <w:r w:rsidRPr="004E43A2">
              <w:rPr>
                <w:b/>
                <w:sz w:val="24"/>
                <w:szCs w:val="24"/>
              </w:rPr>
              <w:t>kizáró okok</w:t>
            </w:r>
            <w:r w:rsidRPr="004E43A2">
              <w:rPr>
                <w:sz w:val="24"/>
                <w:szCs w:val="24"/>
              </w:rPr>
              <w:t xml:space="preserve"> (Kbt. 62.§) fenn nem állásáról szóló nyilatkozat </w:t>
            </w:r>
            <w:r w:rsidRPr="004E43A2">
              <w:rPr>
                <w:sz w:val="24"/>
                <w:szCs w:val="24"/>
                <w:highlight w:val="lightGray"/>
              </w:rPr>
              <w:t>(8. melléklet)</w:t>
            </w:r>
          </w:p>
        </w:tc>
      </w:tr>
      <w:tr w:rsidR="00F54229" w:rsidRPr="006E4D0E" w14:paraId="00341E6E"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39D61E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7C15DB0" w14:textId="77777777" w:rsidR="00F54229" w:rsidRPr="004E43A2" w:rsidRDefault="00F54229" w:rsidP="002258F5">
            <w:pPr>
              <w:spacing w:after="120"/>
              <w:jc w:val="both"/>
              <w:rPr>
                <w:sz w:val="24"/>
                <w:szCs w:val="24"/>
              </w:rPr>
            </w:pPr>
            <w:r w:rsidRPr="004E43A2">
              <w:rPr>
                <w:sz w:val="24"/>
                <w:szCs w:val="24"/>
              </w:rPr>
              <w:t xml:space="preserve">Nyilatkozat a </w:t>
            </w:r>
            <w:r w:rsidRPr="004E43A2">
              <w:rPr>
                <w:b/>
                <w:sz w:val="24"/>
                <w:szCs w:val="24"/>
              </w:rPr>
              <w:t>321/2015. (X. 30.) Korm. rendelet 8. § szakasz ib) pontja</w:t>
            </w:r>
            <w:r w:rsidRPr="004E43A2">
              <w:rPr>
                <w:sz w:val="24"/>
                <w:szCs w:val="24"/>
              </w:rPr>
              <w:t xml:space="preserve"> alapján </w:t>
            </w:r>
            <w:r w:rsidRPr="004E43A2">
              <w:rPr>
                <w:sz w:val="24"/>
                <w:szCs w:val="24"/>
                <w:highlight w:val="lightGray"/>
              </w:rPr>
              <w:t>(9. melléklet)</w:t>
            </w:r>
          </w:p>
        </w:tc>
      </w:tr>
      <w:tr w:rsidR="00F54229" w:rsidRPr="006E4D0E" w14:paraId="58616AB1"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6A800E3E"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DAF47C7" w14:textId="77777777" w:rsidR="00F54229" w:rsidRPr="004E43A2" w:rsidRDefault="00F54229" w:rsidP="002258F5">
            <w:pPr>
              <w:spacing w:after="120"/>
              <w:jc w:val="both"/>
              <w:rPr>
                <w:sz w:val="24"/>
                <w:szCs w:val="24"/>
              </w:rPr>
            </w:pPr>
            <w:r w:rsidRPr="004E43A2">
              <w:rPr>
                <w:sz w:val="24"/>
                <w:szCs w:val="24"/>
              </w:rPr>
              <w:t xml:space="preserve">Nyilatkozat a </w:t>
            </w:r>
            <w:r w:rsidRPr="004E43A2">
              <w:rPr>
                <w:b/>
                <w:sz w:val="24"/>
                <w:szCs w:val="24"/>
              </w:rPr>
              <w:t xml:space="preserve">Kbt. 67. § (4) bekezdés </w:t>
            </w:r>
            <w:r w:rsidRPr="004E43A2">
              <w:rPr>
                <w:sz w:val="24"/>
                <w:szCs w:val="24"/>
              </w:rPr>
              <w:t>és</w:t>
            </w:r>
            <w:r w:rsidRPr="004E43A2">
              <w:rPr>
                <w:b/>
                <w:sz w:val="24"/>
                <w:szCs w:val="24"/>
              </w:rPr>
              <w:t xml:space="preserve"> 321/2015. (X. 30.) Korm. rendelet 17.§ (2) bekezdése</w:t>
            </w:r>
            <w:r w:rsidRPr="004E43A2">
              <w:rPr>
                <w:sz w:val="24"/>
                <w:szCs w:val="24"/>
              </w:rPr>
              <w:t xml:space="preserve"> alapján arról, hogy az alvállalkozó és adott esetben az alkalmasság igazolásában résztvevő más szervezet nem áll az eljárásban előírt kizáró okok hatálya alatt. </w:t>
            </w:r>
            <w:r w:rsidRPr="004E43A2">
              <w:rPr>
                <w:sz w:val="24"/>
                <w:szCs w:val="24"/>
                <w:highlight w:val="lightGray"/>
              </w:rPr>
              <w:t>(10. melléklet)</w:t>
            </w:r>
          </w:p>
        </w:tc>
      </w:tr>
      <w:tr w:rsidR="00F54229" w:rsidRPr="006E4D0E" w14:paraId="3A0486B8" w14:textId="77777777" w:rsidTr="008E0FE7">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997228" w14:textId="77777777" w:rsidR="002258F5" w:rsidRDefault="002258F5" w:rsidP="000A1C79">
            <w:pPr>
              <w:jc w:val="center"/>
              <w:rPr>
                <w:b/>
                <w:color w:val="000000"/>
                <w:sz w:val="24"/>
                <w:szCs w:val="24"/>
              </w:rPr>
            </w:pPr>
          </w:p>
          <w:p w14:paraId="45151A29" w14:textId="77777777" w:rsidR="00F54229" w:rsidRDefault="00F54229" w:rsidP="002258F5">
            <w:pPr>
              <w:rPr>
                <w:b/>
                <w:color w:val="000000"/>
                <w:sz w:val="24"/>
                <w:szCs w:val="24"/>
              </w:rPr>
            </w:pPr>
            <w:r w:rsidRPr="004E43A2">
              <w:rPr>
                <w:b/>
                <w:color w:val="000000"/>
                <w:sz w:val="24"/>
                <w:szCs w:val="24"/>
              </w:rPr>
              <w:t>Egyéb dokumentumok:</w:t>
            </w:r>
          </w:p>
          <w:p w14:paraId="2C46FA7E" w14:textId="77777777" w:rsidR="002258F5" w:rsidRPr="004E43A2" w:rsidRDefault="002258F5" w:rsidP="000A1C79">
            <w:pPr>
              <w:jc w:val="center"/>
              <w:rPr>
                <w:b/>
                <w:color w:val="000000"/>
                <w:sz w:val="24"/>
                <w:szCs w:val="24"/>
              </w:rPr>
            </w:pPr>
          </w:p>
        </w:tc>
      </w:tr>
      <w:tr w:rsidR="00F54229" w:rsidRPr="006E4D0E" w14:paraId="6BE0D502"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5AB11D9B"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7C99834" w14:textId="77777777" w:rsidR="00F54229" w:rsidRPr="004E43A2" w:rsidRDefault="00F54229" w:rsidP="002258F5">
            <w:pPr>
              <w:spacing w:after="120"/>
              <w:jc w:val="both"/>
              <w:rPr>
                <w:sz w:val="24"/>
                <w:szCs w:val="24"/>
              </w:rPr>
            </w:pPr>
            <w:r w:rsidRPr="004E43A2">
              <w:rPr>
                <w:sz w:val="24"/>
                <w:szCs w:val="24"/>
                <w:shd w:val="clear" w:color="auto" w:fill="FFFFFF"/>
              </w:rPr>
              <w:t xml:space="preserve">A kapacitásait rendelkezésre bocsátó szervezet olyan szerződéses vagy előszerződésben vállalt </w:t>
            </w:r>
            <w:r w:rsidRPr="004E43A2">
              <w:rPr>
                <w:b/>
                <w:sz w:val="24"/>
                <w:szCs w:val="24"/>
                <w:shd w:val="clear" w:color="auto" w:fill="FFFFFF"/>
              </w:rPr>
              <w:t>kötelezettségvállalását tartalmazó okirata</w:t>
            </w:r>
            <w:r w:rsidRPr="004E43A2">
              <w:rPr>
                <w:sz w:val="24"/>
                <w:szCs w:val="24"/>
                <w:shd w:val="clear" w:color="auto" w:fill="FFFFFF"/>
              </w:rPr>
              <w:t xml:space="preserve">, amely alátámasztja, hogy a szerződés teljesítéséhez szükséges erőforrások rendelkezésre állnak majd a szerződés teljesítésének időtartama alatt. </w:t>
            </w:r>
            <w:r w:rsidRPr="004E43A2">
              <w:rPr>
                <w:sz w:val="24"/>
                <w:szCs w:val="24"/>
                <w:highlight w:val="lightGray"/>
              </w:rPr>
              <w:t>(11. melléklet)</w:t>
            </w:r>
          </w:p>
        </w:tc>
      </w:tr>
      <w:tr w:rsidR="00F54229" w:rsidRPr="006E4D0E" w14:paraId="7C733E3C"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2B58B0ED"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488500A" w14:textId="77777777" w:rsidR="00F54229" w:rsidRPr="004E43A2" w:rsidRDefault="00F54229" w:rsidP="002258F5">
            <w:pPr>
              <w:spacing w:after="120"/>
              <w:jc w:val="both"/>
              <w:rPr>
                <w:sz w:val="24"/>
                <w:szCs w:val="24"/>
              </w:rPr>
            </w:pPr>
            <w:r w:rsidRPr="004E43A2">
              <w:rPr>
                <w:sz w:val="24"/>
                <w:szCs w:val="24"/>
              </w:rPr>
              <w:t xml:space="preserve">Az ajánlathoz csatolni kell az ajánlatban szereplő dokumentumokat aláíró, az ajánlattevő és az alkalmasság igazolásában résztvevő gazdasági szereplő írásbeli képviseletére jogosult személy (cég esetében a cégjegyzésre jogosult) </w:t>
            </w:r>
            <w:r w:rsidRPr="004E43A2">
              <w:rPr>
                <w:b/>
                <w:sz w:val="24"/>
                <w:szCs w:val="24"/>
              </w:rPr>
              <w:t xml:space="preserve">aláírási címpéldányát </w:t>
            </w:r>
            <w:r w:rsidRPr="004E43A2">
              <w:rPr>
                <w:sz w:val="24"/>
                <w:szCs w:val="24"/>
              </w:rPr>
              <w:t xml:space="preserve">vagy </w:t>
            </w:r>
            <w:r w:rsidRPr="004E43A2">
              <w:rPr>
                <w:b/>
                <w:sz w:val="24"/>
                <w:szCs w:val="24"/>
              </w:rPr>
              <w:t xml:space="preserve">ügyvéd által ellenjegyzett aláírás mintáját </w:t>
            </w:r>
            <w:r w:rsidRPr="004E43A2">
              <w:rPr>
                <w:sz w:val="24"/>
                <w:szCs w:val="24"/>
              </w:rPr>
              <w:t xml:space="preserve">(2006. évi V. törvény 9. § (1) bekezdés). Amennyiben az ajánlatot nem az írásbeli képviseletre jogosult személy írja alá, akkor az adott személy(ek)nek az ajánlat aláírására vonatkozó, a meghatalmazott aláírás mintáját is tartalmazó, a képviseletre jogosult általi, cégszerű aláírással ellátott </w:t>
            </w:r>
            <w:r w:rsidRPr="004E43A2">
              <w:rPr>
                <w:b/>
                <w:sz w:val="24"/>
                <w:szCs w:val="24"/>
              </w:rPr>
              <w:t>meghatalmazását</w:t>
            </w:r>
            <w:r w:rsidRPr="004E43A2">
              <w:rPr>
                <w:sz w:val="24"/>
                <w:szCs w:val="24"/>
              </w:rPr>
              <w:t xml:space="preserve"> is szükséges csatolni </w:t>
            </w:r>
            <w:r w:rsidRPr="004E43A2">
              <w:rPr>
                <w:sz w:val="24"/>
                <w:szCs w:val="24"/>
                <w:highlight w:val="lightGray"/>
              </w:rPr>
              <w:t>(12. melléklet)</w:t>
            </w:r>
          </w:p>
        </w:tc>
      </w:tr>
      <w:tr w:rsidR="00F54229" w:rsidRPr="006E4D0E" w14:paraId="1A91EDEA"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6C27833F"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2E3070A" w14:textId="77777777" w:rsidR="00F54229" w:rsidRPr="004E43A2" w:rsidRDefault="00F54229" w:rsidP="002258F5">
            <w:pPr>
              <w:spacing w:after="120"/>
              <w:jc w:val="both"/>
              <w:rPr>
                <w:sz w:val="24"/>
                <w:szCs w:val="24"/>
              </w:rPr>
            </w:pPr>
            <w:r w:rsidRPr="004E43A2">
              <w:rPr>
                <w:b/>
                <w:sz w:val="24"/>
                <w:szCs w:val="24"/>
              </w:rPr>
              <w:t>Folyamatban lévő változásbejegyzési eljárás</w:t>
            </w:r>
            <w:r w:rsidRPr="004E43A2">
              <w:rPr>
                <w:sz w:val="24"/>
                <w:szCs w:val="24"/>
              </w:rPr>
              <w:t xml:space="preserve"> estén a cégbírósághoz benyújtott változásbejegyzési kérelem és az annak érkezéséről a cégbíróság által megküldött igazolás </w:t>
            </w:r>
            <w:r w:rsidRPr="004E43A2">
              <w:rPr>
                <w:sz w:val="24"/>
                <w:szCs w:val="24"/>
                <w:highlight w:val="lightGray"/>
              </w:rPr>
              <w:t>(13. melléklet)</w:t>
            </w:r>
          </w:p>
        </w:tc>
      </w:tr>
      <w:tr w:rsidR="00F54229" w:rsidRPr="006E4D0E" w14:paraId="70CFB396" w14:textId="77777777" w:rsidTr="00374095">
        <w:trPr>
          <w:trHeight w:val="570"/>
        </w:trPr>
        <w:tc>
          <w:tcPr>
            <w:tcW w:w="993" w:type="dxa"/>
            <w:tcBorders>
              <w:top w:val="single" w:sz="4" w:space="0" w:color="000000"/>
              <w:left w:val="single" w:sz="4" w:space="0" w:color="000000"/>
              <w:bottom w:val="single" w:sz="4" w:space="0" w:color="auto"/>
            </w:tcBorders>
            <w:shd w:val="clear" w:color="auto" w:fill="auto"/>
            <w:vAlign w:val="center"/>
          </w:tcPr>
          <w:p w14:paraId="6B60F75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01FD631B" w14:textId="77777777" w:rsidR="00F54229" w:rsidRPr="004E43A2" w:rsidRDefault="004E43A2" w:rsidP="002258F5">
            <w:pPr>
              <w:spacing w:after="120"/>
              <w:jc w:val="both"/>
              <w:rPr>
                <w:sz w:val="24"/>
                <w:szCs w:val="24"/>
              </w:rPr>
            </w:pPr>
            <w:r>
              <w:rPr>
                <w:sz w:val="24"/>
                <w:szCs w:val="24"/>
              </w:rPr>
              <w:t xml:space="preserve">Az </w:t>
            </w:r>
            <w:r w:rsidRPr="004E43A2">
              <w:rPr>
                <w:b/>
                <w:sz w:val="24"/>
                <w:szCs w:val="24"/>
              </w:rPr>
              <w:t>ajánlati biztosíték rendelkezésre bocsátásának igazolása</w:t>
            </w:r>
            <w:r>
              <w:rPr>
                <w:sz w:val="24"/>
                <w:szCs w:val="24"/>
              </w:rPr>
              <w:t xml:space="preserve"> a </w:t>
            </w:r>
            <w:r w:rsidRPr="004E43A2">
              <w:rPr>
                <w:sz w:val="24"/>
                <w:szCs w:val="24"/>
              </w:rPr>
              <w:t>Kbt. 54. § (2) bekezdés szerint formák valamelyikében</w:t>
            </w:r>
            <w:r>
              <w:rPr>
                <w:sz w:val="24"/>
                <w:szCs w:val="24"/>
              </w:rPr>
              <w:t xml:space="preserve">. </w:t>
            </w:r>
            <w:r w:rsidRPr="004E43A2">
              <w:rPr>
                <w:sz w:val="24"/>
                <w:szCs w:val="24"/>
                <w:highlight w:val="lightGray"/>
              </w:rPr>
              <w:t>(14. melléklet)</w:t>
            </w:r>
          </w:p>
        </w:tc>
      </w:tr>
      <w:tr w:rsidR="00374095" w:rsidRPr="006E4D0E" w14:paraId="0789E3F9" w14:textId="77777777" w:rsidTr="004E43A2">
        <w:trPr>
          <w:trHeight w:val="730"/>
        </w:trPr>
        <w:tc>
          <w:tcPr>
            <w:tcW w:w="993" w:type="dxa"/>
            <w:tcBorders>
              <w:top w:val="single" w:sz="4" w:space="0" w:color="auto"/>
              <w:left w:val="single" w:sz="4" w:space="0" w:color="000000"/>
              <w:bottom w:val="single" w:sz="4" w:space="0" w:color="000000"/>
            </w:tcBorders>
            <w:shd w:val="clear" w:color="auto" w:fill="auto"/>
            <w:vAlign w:val="center"/>
          </w:tcPr>
          <w:p w14:paraId="6B2964D9" w14:textId="77777777" w:rsidR="00374095" w:rsidRPr="006E4D0E" w:rsidRDefault="00374095"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2E0EC435" w14:textId="77777777" w:rsidR="00374095" w:rsidRPr="004E43A2" w:rsidRDefault="004E43A2" w:rsidP="002258F5">
            <w:pPr>
              <w:spacing w:after="120"/>
              <w:jc w:val="both"/>
              <w:rPr>
                <w:b/>
                <w:sz w:val="24"/>
                <w:szCs w:val="24"/>
              </w:rPr>
            </w:pPr>
            <w:r>
              <w:rPr>
                <w:b/>
                <w:sz w:val="24"/>
                <w:szCs w:val="24"/>
              </w:rPr>
              <w:t>T</w:t>
            </w:r>
            <w:r w:rsidR="00374095" w:rsidRPr="00DB18EC">
              <w:rPr>
                <w:b/>
                <w:sz w:val="24"/>
                <w:szCs w:val="24"/>
              </w:rPr>
              <w:t>eljesítés elmaradásával kapcsolatos, illetve hibás teljesítésére kikötött igények biztosítékának</w:t>
            </w:r>
            <w:r w:rsidR="00374095" w:rsidRPr="00DB18EC">
              <w:rPr>
                <w:sz w:val="24"/>
                <w:szCs w:val="24"/>
              </w:rPr>
              <w:t xml:space="preserve"> rendelkezésre bocsátása </w:t>
            </w:r>
            <w:r w:rsidR="00374095" w:rsidRPr="004E43A2">
              <w:rPr>
                <w:sz w:val="24"/>
                <w:szCs w:val="24"/>
                <w:highlight w:val="lightGray"/>
              </w:rPr>
              <w:t>(1</w:t>
            </w:r>
            <w:r>
              <w:rPr>
                <w:sz w:val="24"/>
                <w:szCs w:val="24"/>
                <w:highlight w:val="lightGray"/>
              </w:rPr>
              <w:t>5</w:t>
            </w:r>
            <w:r w:rsidR="00374095" w:rsidRPr="004E43A2">
              <w:rPr>
                <w:sz w:val="24"/>
                <w:szCs w:val="24"/>
                <w:highlight w:val="lightGray"/>
              </w:rPr>
              <w:t>. melléklet)</w:t>
            </w:r>
          </w:p>
        </w:tc>
      </w:tr>
      <w:tr w:rsidR="00F54229" w:rsidRPr="006E4D0E" w14:paraId="02088DAC"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4FFB7C35"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DD8D24B" w14:textId="77777777" w:rsidR="00F54229" w:rsidRPr="00DB18EC" w:rsidRDefault="00F54229" w:rsidP="002258F5">
            <w:pPr>
              <w:spacing w:after="120"/>
              <w:jc w:val="both"/>
              <w:rPr>
                <w:rFonts w:eastAsia="Times"/>
                <w:sz w:val="24"/>
                <w:szCs w:val="24"/>
              </w:rPr>
            </w:pPr>
            <w:r w:rsidRPr="00DB18EC">
              <w:rPr>
                <w:rFonts w:eastAsia="DejaVu Sans"/>
                <w:sz w:val="24"/>
                <w:szCs w:val="24"/>
              </w:rPr>
              <w:t xml:space="preserve">Nyilatkozat az ajánlati felhívásban meghatározott </w:t>
            </w:r>
            <w:r w:rsidRPr="00DB18EC">
              <w:rPr>
                <w:rFonts w:eastAsia="DejaVu Sans"/>
                <w:b/>
                <w:sz w:val="24"/>
                <w:szCs w:val="24"/>
              </w:rPr>
              <w:t xml:space="preserve">felelősségbiztosítás megkötéséről vagy </w:t>
            </w:r>
            <w:r w:rsidRPr="004E43A2">
              <w:rPr>
                <w:rFonts w:eastAsia="DejaVu Sans"/>
                <w:b/>
                <w:sz w:val="24"/>
                <w:szCs w:val="24"/>
              </w:rPr>
              <w:t xml:space="preserve">kiterjesztéséről </w:t>
            </w:r>
            <w:r w:rsidRPr="004E43A2">
              <w:rPr>
                <w:sz w:val="24"/>
                <w:szCs w:val="24"/>
                <w:highlight w:val="lightGray"/>
              </w:rPr>
              <w:t>(1</w:t>
            </w:r>
            <w:r w:rsidR="00EE7D46">
              <w:rPr>
                <w:sz w:val="24"/>
                <w:szCs w:val="24"/>
                <w:highlight w:val="lightGray"/>
              </w:rPr>
              <w:t>6</w:t>
            </w:r>
            <w:r w:rsidRPr="004E43A2">
              <w:rPr>
                <w:sz w:val="24"/>
                <w:szCs w:val="24"/>
                <w:highlight w:val="lightGray"/>
              </w:rPr>
              <w:t>. melléklet)</w:t>
            </w:r>
          </w:p>
        </w:tc>
      </w:tr>
      <w:tr w:rsidR="00F54229" w:rsidRPr="006E4D0E" w14:paraId="003DA477"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1D2FADDE"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92DE1D6" w14:textId="77777777" w:rsidR="00F54229" w:rsidRPr="00DB18EC" w:rsidRDefault="00F54229" w:rsidP="002258F5">
            <w:pPr>
              <w:spacing w:after="120"/>
              <w:jc w:val="both"/>
              <w:rPr>
                <w:rFonts w:eastAsia="DejaVu Sans"/>
                <w:sz w:val="24"/>
                <w:szCs w:val="24"/>
              </w:rPr>
            </w:pPr>
            <w:r w:rsidRPr="00DB18EC">
              <w:rPr>
                <w:rFonts w:eastAsia="DejaVu Sans"/>
                <w:b/>
                <w:sz w:val="24"/>
                <w:szCs w:val="24"/>
              </w:rPr>
              <w:t xml:space="preserve">Előleg igénylésére </w:t>
            </w:r>
            <w:r w:rsidRPr="00DB18EC">
              <w:rPr>
                <w:rFonts w:eastAsia="DejaVu Sans"/>
                <w:sz w:val="24"/>
                <w:szCs w:val="24"/>
              </w:rPr>
              <w:t>vonatkozó nyilatkozat</w:t>
            </w:r>
            <w:r w:rsidRPr="00DB18EC">
              <w:rPr>
                <w:rFonts w:eastAsia="DejaVu Sans"/>
                <w:b/>
                <w:sz w:val="24"/>
                <w:szCs w:val="24"/>
              </w:rPr>
              <w:t xml:space="preserve"> </w:t>
            </w:r>
            <w:r w:rsidRPr="004E43A2">
              <w:rPr>
                <w:sz w:val="24"/>
                <w:szCs w:val="24"/>
                <w:highlight w:val="lightGray"/>
              </w:rPr>
              <w:t>(1</w:t>
            </w:r>
            <w:r w:rsidR="00EE7D46">
              <w:rPr>
                <w:sz w:val="24"/>
                <w:szCs w:val="24"/>
                <w:highlight w:val="lightGray"/>
              </w:rPr>
              <w:t>7</w:t>
            </w:r>
            <w:r w:rsidRPr="004E43A2">
              <w:rPr>
                <w:sz w:val="24"/>
                <w:szCs w:val="24"/>
                <w:highlight w:val="lightGray"/>
              </w:rPr>
              <w:t>. melléklet)</w:t>
            </w:r>
          </w:p>
        </w:tc>
      </w:tr>
      <w:tr w:rsidR="00F54229" w:rsidRPr="006E4D0E" w14:paraId="3C7FC1BF" w14:textId="77777777" w:rsidTr="008E0FE7">
        <w:tc>
          <w:tcPr>
            <w:tcW w:w="993" w:type="dxa"/>
            <w:tcBorders>
              <w:top w:val="single" w:sz="4" w:space="0" w:color="000000"/>
              <w:left w:val="single" w:sz="4" w:space="0" w:color="000000"/>
              <w:bottom w:val="single" w:sz="4" w:space="0" w:color="000000"/>
            </w:tcBorders>
            <w:shd w:val="clear" w:color="auto" w:fill="auto"/>
            <w:vAlign w:val="center"/>
          </w:tcPr>
          <w:p w14:paraId="57DB14EA" w14:textId="77777777" w:rsidR="00F54229" w:rsidRPr="006E4D0E" w:rsidRDefault="00F54229"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ABE2AE1" w14:textId="77777777" w:rsidR="00F54229" w:rsidRPr="00DB18EC" w:rsidRDefault="00F54229" w:rsidP="002258F5">
            <w:pPr>
              <w:spacing w:after="120"/>
              <w:jc w:val="both"/>
              <w:rPr>
                <w:rFonts w:eastAsia="DejaVu Sans"/>
                <w:sz w:val="24"/>
                <w:szCs w:val="24"/>
              </w:rPr>
            </w:pPr>
            <w:r w:rsidRPr="00DB18EC">
              <w:rPr>
                <w:sz w:val="24"/>
                <w:szCs w:val="24"/>
              </w:rPr>
              <w:t xml:space="preserve">Nyilatkozat az ajánlat </w:t>
            </w:r>
            <w:r w:rsidRPr="00DB18EC">
              <w:rPr>
                <w:b/>
                <w:sz w:val="24"/>
                <w:szCs w:val="24"/>
              </w:rPr>
              <w:t>papír alapú eredeti és elektronikus példányának</w:t>
            </w:r>
            <w:r w:rsidRPr="00DB18EC">
              <w:rPr>
                <w:sz w:val="24"/>
                <w:szCs w:val="24"/>
              </w:rPr>
              <w:t xml:space="preserve"> egyezőségéről </w:t>
            </w:r>
            <w:r w:rsidRPr="004E43A2">
              <w:rPr>
                <w:sz w:val="24"/>
                <w:szCs w:val="24"/>
                <w:highlight w:val="lightGray"/>
              </w:rPr>
              <w:t>(</w:t>
            </w:r>
            <w:r w:rsidR="00EE7D46">
              <w:rPr>
                <w:sz w:val="24"/>
                <w:szCs w:val="24"/>
                <w:highlight w:val="lightGray"/>
              </w:rPr>
              <w:t>18</w:t>
            </w:r>
            <w:r w:rsidRPr="004E43A2">
              <w:rPr>
                <w:sz w:val="24"/>
                <w:szCs w:val="24"/>
                <w:highlight w:val="lightGray"/>
              </w:rPr>
              <w:t>. melléklet)</w:t>
            </w:r>
          </w:p>
        </w:tc>
      </w:tr>
      <w:tr w:rsidR="00F5699D" w:rsidRPr="006E4D0E" w14:paraId="24016D3C" w14:textId="77777777" w:rsidTr="00F5699D">
        <w:trPr>
          <w:trHeight w:val="325"/>
        </w:trPr>
        <w:tc>
          <w:tcPr>
            <w:tcW w:w="993" w:type="dxa"/>
            <w:tcBorders>
              <w:top w:val="single" w:sz="4" w:space="0" w:color="000000"/>
              <w:left w:val="single" w:sz="4" w:space="0" w:color="000000"/>
              <w:bottom w:val="single" w:sz="4" w:space="0" w:color="auto"/>
            </w:tcBorders>
            <w:shd w:val="clear" w:color="auto" w:fill="auto"/>
            <w:vAlign w:val="center"/>
          </w:tcPr>
          <w:p w14:paraId="0C388538" w14:textId="77777777" w:rsidR="00F5699D" w:rsidRPr="006E4D0E" w:rsidRDefault="00F5699D" w:rsidP="000A1C79">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5264F831" w14:textId="77777777" w:rsidR="00F5699D" w:rsidRDefault="00F5699D" w:rsidP="002258F5">
            <w:pPr>
              <w:spacing w:after="120"/>
              <w:jc w:val="both"/>
              <w:rPr>
                <w:sz w:val="24"/>
                <w:szCs w:val="24"/>
              </w:rPr>
            </w:pPr>
            <w:r w:rsidRPr="00DB18EC">
              <w:rPr>
                <w:b/>
                <w:sz w:val="24"/>
                <w:szCs w:val="24"/>
                <w:u w:val="single"/>
              </w:rPr>
              <w:t>Árazott költségvetés</w:t>
            </w:r>
            <w:r>
              <w:rPr>
                <w:b/>
                <w:sz w:val="24"/>
                <w:szCs w:val="24"/>
                <w:u w:val="single"/>
              </w:rPr>
              <w:t>.</w:t>
            </w:r>
            <w:r>
              <w:rPr>
                <w:sz w:val="24"/>
                <w:szCs w:val="24"/>
              </w:rPr>
              <w:t xml:space="preserve"> </w:t>
            </w:r>
            <w:r w:rsidRPr="00EE7D46">
              <w:rPr>
                <w:sz w:val="24"/>
                <w:szCs w:val="24"/>
                <w:highlight w:val="lightGray"/>
              </w:rPr>
              <w:t>(19. melléklet)</w:t>
            </w:r>
          </w:p>
          <w:p w14:paraId="06925A47" w14:textId="77777777" w:rsidR="002258F5" w:rsidRPr="00DB18EC" w:rsidRDefault="002258F5" w:rsidP="002258F5">
            <w:pPr>
              <w:spacing w:before="120" w:after="120"/>
              <w:jc w:val="both"/>
              <w:rPr>
                <w:bCs/>
                <w:sz w:val="24"/>
                <w:szCs w:val="24"/>
              </w:rPr>
            </w:pPr>
            <w:r w:rsidRPr="00DB18EC">
              <w:rPr>
                <w:sz w:val="24"/>
                <w:szCs w:val="24"/>
              </w:rPr>
              <w:t>Felhívjuk az ajánlattevők figyelmét, hogy az árazatlan tételes költségvetés táblázaton belül tilos az egyes sorokat összevonni, valamint tilos az egyes tételekhez tartozó mennyiségeket megváltoztatni, vagy a mennyiség egységét megváltoztatni, kivéve, ha ezt ajánlatkérő a kiegészítő tájékoztatás során előírja. Valamennyi költségvetési sort be kell árazni, kivéve, ha kiegészítő tájékoztatás során ajánlatkérő ettől eltérően rendelkezik.</w:t>
            </w:r>
          </w:p>
          <w:p w14:paraId="379E0D8A" w14:textId="7EEA58D0" w:rsidR="002258F5" w:rsidRPr="00DB18EC" w:rsidRDefault="002258F5" w:rsidP="002258F5">
            <w:pPr>
              <w:pStyle w:val="WW-Alaprtelmezett"/>
              <w:spacing w:before="120" w:after="120" w:line="240" w:lineRule="auto"/>
              <w:jc w:val="both"/>
              <w:rPr>
                <w:lang w:val="hu-HU"/>
              </w:rPr>
            </w:pPr>
            <w:r w:rsidRPr="00DB18EC">
              <w:rPr>
                <w:bCs/>
                <w:lang w:val="hu-HU"/>
              </w:rPr>
              <w:lastRenderedPageBreak/>
              <w:t>Azoknál a tételeknél, ahol a tétel jellegéből adódóan az anyag-, vagy díj egységár valamelyike nulla, ott lehet nulla az adott költségvetési tétel anyag-, vagy díjköltsége is, ez nem vonja maga után az ajánlat érvénytelenségét.</w:t>
            </w:r>
          </w:p>
          <w:p w14:paraId="6F5B7E19" w14:textId="457A465E" w:rsidR="002258F5" w:rsidRPr="00F5699D" w:rsidRDefault="002258F5" w:rsidP="002258F5">
            <w:pPr>
              <w:spacing w:after="120"/>
              <w:jc w:val="both"/>
              <w:rPr>
                <w:sz w:val="24"/>
                <w:szCs w:val="24"/>
              </w:rPr>
            </w:pPr>
            <w:r w:rsidRPr="00DB18EC">
              <w:rPr>
                <w:sz w:val="24"/>
                <w:szCs w:val="24"/>
              </w:rPr>
              <w:t>Felhívjuk a figyelmet, hogy a Kbt. 71. § (8) bek. b) pontja alapján hiánypótlás keretén belül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tc>
      </w:tr>
      <w:tr w:rsidR="00BB7504" w:rsidRPr="006E4D0E" w14:paraId="12F8F0AF" w14:textId="77777777" w:rsidTr="008E0FE7">
        <w:trPr>
          <w:trHeight w:val="1042"/>
        </w:trPr>
        <w:tc>
          <w:tcPr>
            <w:tcW w:w="9082" w:type="dxa"/>
            <w:gridSpan w:val="2"/>
            <w:tcBorders>
              <w:top w:val="single" w:sz="4" w:space="0" w:color="000000"/>
              <w:left w:val="single" w:sz="4" w:space="0" w:color="000000"/>
              <w:right w:val="single" w:sz="4" w:space="0" w:color="000000"/>
            </w:tcBorders>
            <w:shd w:val="clear" w:color="auto" w:fill="D6E3BC"/>
            <w:vAlign w:val="center"/>
          </w:tcPr>
          <w:p w14:paraId="7EBD1140" w14:textId="77777777" w:rsidR="00BB7504" w:rsidRDefault="00BB7504" w:rsidP="000A1C79">
            <w:pPr>
              <w:jc w:val="center"/>
              <w:rPr>
                <w:b/>
                <w:i/>
                <w:sz w:val="28"/>
                <w:szCs w:val="28"/>
              </w:rPr>
            </w:pPr>
            <w:r w:rsidRPr="00827B0D">
              <w:rPr>
                <w:b/>
                <w:i/>
                <w:sz w:val="28"/>
                <w:szCs w:val="28"/>
              </w:rPr>
              <w:lastRenderedPageBreak/>
              <w:t xml:space="preserve">A Kbt. 69. § szerint utólagos igazolás körében </w:t>
            </w:r>
          </w:p>
          <w:p w14:paraId="364BBF5C" w14:textId="77777777" w:rsidR="00BB7504" w:rsidRPr="00827B0D" w:rsidRDefault="00BB7504" w:rsidP="000A1C79">
            <w:pPr>
              <w:jc w:val="center"/>
              <w:rPr>
                <w:b/>
                <w:i/>
                <w:sz w:val="28"/>
                <w:szCs w:val="28"/>
              </w:rPr>
            </w:pPr>
            <w:r>
              <w:rPr>
                <w:b/>
                <w:i/>
                <w:sz w:val="28"/>
                <w:szCs w:val="28"/>
              </w:rPr>
              <w:t>kifejezetten Ajánlatkérő felhívására csatolandó iratok</w:t>
            </w:r>
          </w:p>
        </w:tc>
      </w:tr>
      <w:tr w:rsidR="00BB7504" w:rsidRPr="00A360A1" w14:paraId="00BFCDF9" w14:textId="77777777" w:rsidTr="008E0FE7">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362F41" w14:textId="77777777" w:rsidR="00BB7504" w:rsidRPr="00A360A1" w:rsidRDefault="00BB7504" w:rsidP="000A1C79">
            <w:pPr>
              <w:tabs>
                <w:tab w:val="left" w:pos="0"/>
              </w:tabs>
              <w:rPr>
                <w:sz w:val="24"/>
                <w:szCs w:val="24"/>
                <w:highlight w:val="lightGray"/>
              </w:rPr>
            </w:pPr>
            <w:r w:rsidRPr="00A360A1">
              <w:rPr>
                <w:b/>
                <w:bCs/>
                <w:sz w:val="24"/>
                <w:szCs w:val="24"/>
              </w:rPr>
              <w:t>Pénzügyi és gazdasági alkalmasság - a megkövetelt igazolási mód:</w:t>
            </w:r>
          </w:p>
        </w:tc>
      </w:tr>
      <w:tr w:rsidR="00BB7504" w:rsidRPr="006E4D0E" w14:paraId="0E452556" w14:textId="77777777" w:rsidTr="00BB7504">
        <w:trPr>
          <w:trHeight w:val="636"/>
        </w:trPr>
        <w:tc>
          <w:tcPr>
            <w:tcW w:w="993" w:type="dxa"/>
            <w:tcBorders>
              <w:top w:val="single" w:sz="4" w:space="0" w:color="000000"/>
              <w:left w:val="single" w:sz="4" w:space="0" w:color="000000"/>
              <w:bottom w:val="single" w:sz="4" w:space="0" w:color="auto"/>
            </w:tcBorders>
            <w:shd w:val="clear" w:color="auto" w:fill="auto"/>
            <w:vAlign w:val="center"/>
          </w:tcPr>
          <w:p w14:paraId="594D7896" w14:textId="24CAD740" w:rsidR="00BB7504" w:rsidRPr="006E4D0E" w:rsidRDefault="00306DA7" w:rsidP="00EE59BF">
            <w:pPr>
              <w:tabs>
                <w:tab w:val="left" w:pos="0"/>
              </w:tabs>
              <w:suppressAutoHyphens/>
              <w:snapToGrid w:val="0"/>
              <w:jc w:val="center"/>
              <w:rPr>
                <w:sz w:val="24"/>
                <w:szCs w:val="24"/>
              </w:rPr>
            </w:pPr>
            <w:r>
              <w:rPr>
                <w:sz w:val="24"/>
                <w:szCs w:val="24"/>
              </w:rPr>
              <w:t>2</w:t>
            </w:r>
            <w:r w:rsidR="00DE2CC7">
              <w:rPr>
                <w:sz w:val="24"/>
                <w:szCs w:val="24"/>
              </w:rPr>
              <w:t>2</w:t>
            </w:r>
            <w:r>
              <w:rPr>
                <w:sz w:val="24"/>
                <w:szCs w:val="24"/>
              </w:rPr>
              <w:t>.</w:t>
            </w: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14:paraId="0C17F600" w14:textId="38478B1A" w:rsidR="00BB7504" w:rsidRPr="00765DCC" w:rsidRDefault="00BB7504" w:rsidP="002258F5">
            <w:pPr>
              <w:spacing w:after="120"/>
              <w:jc w:val="both"/>
              <w:rPr>
                <w:sz w:val="24"/>
                <w:szCs w:val="24"/>
              </w:rPr>
            </w:pPr>
            <w:r w:rsidRPr="00765DCC">
              <w:rPr>
                <w:sz w:val="24"/>
                <w:szCs w:val="24"/>
              </w:rPr>
              <w:t>Pénzügyi intézménytől származó igazolás</w:t>
            </w:r>
            <w:r w:rsidR="0013501E" w:rsidRPr="00765DCC">
              <w:rPr>
                <w:sz w:val="24"/>
                <w:szCs w:val="24"/>
              </w:rPr>
              <w:t xml:space="preserve"> az ajánlattételi felhívás 13.</w:t>
            </w:r>
            <w:r w:rsidR="00C96D21" w:rsidRPr="00765DCC">
              <w:rPr>
                <w:sz w:val="24"/>
                <w:szCs w:val="24"/>
              </w:rPr>
              <w:t xml:space="preserve"> </w:t>
            </w:r>
            <w:r w:rsidR="0013501E" w:rsidRPr="00765DCC">
              <w:rPr>
                <w:sz w:val="24"/>
                <w:szCs w:val="24"/>
              </w:rPr>
              <w:t>P.1) pontja szerint</w:t>
            </w:r>
            <w:r w:rsidRPr="00765DCC">
              <w:rPr>
                <w:sz w:val="24"/>
                <w:szCs w:val="24"/>
              </w:rPr>
              <w:t xml:space="preserve"> </w:t>
            </w:r>
            <w:r w:rsidRPr="00765DCC">
              <w:rPr>
                <w:sz w:val="24"/>
                <w:szCs w:val="24"/>
                <w:highlight w:val="lightGray"/>
              </w:rPr>
              <w:t>(</w:t>
            </w:r>
            <w:r w:rsidR="00765DCC" w:rsidRPr="00765DCC">
              <w:rPr>
                <w:sz w:val="24"/>
                <w:szCs w:val="24"/>
                <w:highlight w:val="lightGray"/>
              </w:rPr>
              <w:t>2</w:t>
            </w:r>
            <w:r w:rsidR="00DE2CC7">
              <w:rPr>
                <w:sz w:val="24"/>
                <w:szCs w:val="24"/>
                <w:highlight w:val="lightGray"/>
              </w:rPr>
              <w:t>0</w:t>
            </w:r>
            <w:r w:rsidRPr="00765DCC">
              <w:rPr>
                <w:sz w:val="24"/>
                <w:szCs w:val="24"/>
                <w:highlight w:val="lightGray"/>
              </w:rPr>
              <w:t>. melléklet)</w:t>
            </w:r>
          </w:p>
        </w:tc>
      </w:tr>
      <w:tr w:rsidR="00BB7504" w:rsidRPr="006E4D0E" w14:paraId="1CBAE8B8" w14:textId="77777777" w:rsidTr="00BB7504">
        <w:trPr>
          <w:trHeight w:val="390"/>
        </w:trPr>
        <w:tc>
          <w:tcPr>
            <w:tcW w:w="993" w:type="dxa"/>
            <w:tcBorders>
              <w:top w:val="single" w:sz="4" w:space="0" w:color="auto"/>
              <w:left w:val="single" w:sz="4" w:space="0" w:color="000000"/>
              <w:bottom w:val="single" w:sz="4" w:space="0" w:color="auto"/>
            </w:tcBorders>
            <w:shd w:val="clear" w:color="auto" w:fill="auto"/>
            <w:vAlign w:val="center"/>
          </w:tcPr>
          <w:p w14:paraId="0DB604B9" w14:textId="537F8596" w:rsidR="00BB7504" w:rsidRPr="006E4D0E" w:rsidRDefault="00DE2CC7" w:rsidP="000A1C79">
            <w:pPr>
              <w:tabs>
                <w:tab w:val="left" w:pos="0"/>
              </w:tabs>
              <w:suppressAutoHyphens/>
              <w:snapToGrid w:val="0"/>
              <w:jc w:val="center"/>
              <w:rPr>
                <w:sz w:val="24"/>
                <w:szCs w:val="24"/>
              </w:rPr>
            </w:pPr>
            <w:r>
              <w:rPr>
                <w:sz w:val="24"/>
                <w:szCs w:val="24"/>
              </w:rPr>
              <w:t>23</w:t>
            </w:r>
            <w:r w:rsidR="00306DA7">
              <w:rPr>
                <w:sz w:val="24"/>
                <w:szCs w:val="24"/>
              </w:rPr>
              <w:t>.</w:t>
            </w:r>
          </w:p>
        </w:tc>
        <w:tc>
          <w:tcPr>
            <w:tcW w:w="8089" w:type="dxa"/>
            <w:tcBorders>
              <w:top w:val="single" w:sz="4" w:space="0" w:color="auto"/>
              <w:left w:val="single" w:sz="4" w:space="0" w:color="000000"/>
              <w:bottom w:val="single" w:sz="4" w:space="0" w:color="auto"/>
              <w:right w:val="single" w:sz="4" w:space="0" w:color="000000"/>
            </w:tcBorders>
            <w:shd w:val="clear" w:color="auto" w:fill="auto"/>
          </w:tcPr>
          <w:p w14:paraId="1ADFF4B1" w14:textId="5656B840" w:rsidR="00BB7504" w:rsidRPr="00765DCC" w:rsidRDefault="00C96D21" w:rsidP="00DE2CC7">
            <w:pPr>
              <w:spacing w:after="120"/>
              <w:jc w:val="both"/>
              <w:rPr>
                <w:sz w:val="24"/>
                <w:szCs w:val="24"/>
              </w:rPr>
            </w:pPr>
            <w:r w:rsidRPr="00765DCC">
              <w:rPr>
                <w:sz w:val="24"/>
                <w:szCs w:val="24"/>
              </w:rPr>
              <w:t>Adott esetben é</w:t>
            </w:r>
            <w:r w:rsidR="002C08EB" w:rsidRPr="00765DCC">
              <w:rPr>
                <w:sz w:val="24"/>
                <w:szCs w:val="24"/>
              </w:rPr>
              <w:t xml:space="preserve">ves beszámoló az ajánlattételi felhívás </w:t>
            </w:r>
            <w:r w:rsidR="0013501E" w:rsidRPr="00765DCC">
              <w:rPr>
                <w:sz w:val="24"/>
                <w:szCs w:val="24"/>
              </w:rPr>
              <w:t>13.</w:t>
            </w:r>
            <w:r w:rsidRPr="00765DCC">
              <w:rPr>
                <w:sz w:val="24"/>
                <w:szCs w:val="24"/>
              </w:rPr>
              <w:t xml:space="preserve"> </w:t>
            </w:r>
            <w:r w:rsidR="0013501E" w:rsidRPr="00765DCC">
              <w:rPr>
                <w:sz w:val="24"/>
                <w:szCs w:val="24"/>
              </w:rPr>
              <w:t>P.2)</w:t>
            </w:r>
            <w:r w:rsidR="002C08EB" w:rsidRPr="00765DCC">
              <w:rPr>
                <w:sz w:val="24"/>
                <w:szCs w:val="24"/>
              </w:rPr>
              <w:t xml:space="preserve"> pontja szerint</w:t>
            </w:r>
            <w:r w:rsidR="0013501E" w:rsidRPr="00765DCC">
              <w:rPr>
                <w:sz w:val="24"/>
                <w:szCs w:val="24"/>
              </w:rPr>
              <w:t xml:space="preserve"> </w:t>
            </w:r>
            <w:r w:rsidR="00BB7504" w:rsidRPr="00D43903">
              <w:rPr>
                <w:sz w:val="24"/>
                <w:szCs w:val="24"/>
                <w:highlight w:val="lightGray"/>
              </w:rPr>
              <w:t>(</w:t>
            </w:r>
            <w:r w:rsidR="00765DCC" w:rsidRPr="00D43903">
              <w:rPr>
                <w:sz w:val="24"/>
                <w:szCs w:val="24"/>
                <w:highlight w:val="lightGray"/>
              </w:rPr>
              <w:t>2</w:t>
            </w:r>
            <w:r w:rsidR="00DE2CC7">
              <w:rPr>
                <w:sz w:val="24"/>
                <w:szCs w:val="24"/>
                <w:highlight w:val="lightGray"/>
              </w:rPr>
              <w:t>1</w:t>
            </w:r>
            <w:r w:rsidR="00BB7504" w:rsidRPr="00D43903">
              <w:rPr>
                <w:sz w:val="24"/>
                <w:szCs w:val="24"/>
                <w:highlight w:val="lightGray"/>
              </w:rPr>
              <w:t>. melléklet)</w:t>
            </w:r>
          </w:p>
        </w:tc>
      </w:tr>
      <w:tr w:rsidR="00BB7504" w:rsidRPr="006E4D0E" w14:paraId="63A1C617" w14:textId="77777777" w:rsidTr="0013501E">
        <w:trPr>
          <w:trHeight w:val="647"/>
        </w:trPr>
        <w:tc>
          <w:tcPr>
            <w:tcW w:w="993" w:type="dxa"/>
            <w:tcBorders>
              <w:top w:val="single" w:sz="4" w:space="0" w:color="auto"/>
              <w:left w:val="single" w:sz="4" w:space="0" w:color="000000"/>
              <w:bottom w:val="single" w:sz="4" w:space="0" w:color="000000"/>
            </w:tcBorders>
            <w:shd w:val="clear" w:color="auto" w:fill="auto"/>
            <w:vAlign w:val="center"/>
          </w:tcPr>
          <w:p w14:paraId="497E9A15" w14:textId="28357755" w:rsidR="00BB7504" w:rsidRPr="006E4D0E" w:rsidRDefault="0013501E" w:rsidP="000A1C79">
            <w:pPr>
              <w:tabs>
                <w:tab w:val="left" w:pos="0"/>
              </w:tabs>
              <w:suppressAutoHyphens/>
              <w:snapToGrid w:val="0"/>
              <w:jc w:val="center"/>
              <w:rPr>
                <w:sz w:val="24"/>
                <w:szCs w:val="24"/>
              </w:rPr>
            </w:pPr>
            <w:r>
              <w:rPr>
                <w:sz w:val="24"/>
                <w:szCs w:val="24"/>
              </w:rPr>
              <w:t>2</w:t>
            </w:r>
            <w:r w:rsidR="00DE2CC7">
              <w:rPr>
                <w:sz w:val="24"/>
                <w:szCs w:val="24"/>
              </w:rPr>
              <w:t>4</w:t>
            </w:r>
            <w:r w:rsidR="00C44DB4">
              <w:rPr>
                <w:sz w:val="24"/>
                <w:szCs w:val="24"/>
              </w:rPr>
              <w:t>.</w:t>
            </w: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14:paraId="18E9FD29" w14:textId="62782029" w:rsidR="00BB7504" w:rsidRPr="00765DCC" w:rsidRDefault="0013501E" w:rsidP="00DE2CC7">
            <w:pPr>
              <w:spacing w:after="120"/>
              <w:jc w:val="both"/>
              <w:rPr>
                <w:sz w:val="24"/>
                <w:szCs w:val="24"/>
              </w:rPr>
            </w:pPr>
            <w:r w:rsidRPr="00765DCC">
              <w:rPr>
                <w:sz w:val="24"/>
                <w:szCs w:val="24"/>
              </w:rPr>
              <w:t xml:space="preserve">Teljes árbevételre és a közbeszerzés tárgya szerinti árbevételre vonatkozó nyilatkozat </w:t>
            </w:r>
            <w:r w:rsidR="00C96D21" w:rsidRPr="00765DCC">
              <w:rPr>
                <w:sz w:val="24"/>
                <w:szCs w:val="24"/>
              </w:rPr>
              <w:t xml:space="preserve">az ajánlattételi felhívás 13. P.3) pontja szerint </w:t>
            </w:r>
            <w:r w:rsidRPr="00D43903">
              <w:rPr>
                <w:sz w:val="24"/>
                <w:szCs w:val="24"/>
                <w:highlight w:val="lightGray"/>
              </w:rPr>
              <w:t>(2</w:t>
            </w:r>
            <w:r w:rsidR="00DE2CC7">
              <w:rPr>
                <w:sz w:val="24"/>
                <w:szCs w:val="24"/>
                <w:highlight w:val="lightGray"/>
              </w:rPr>
              <w:t>2</w:t>
            </w:r>
            <w:r w:rsidRPr="00D43903">
              <w:rPr>
                <w:sz w:val="24"/>
                <w:szCs w:val="24"/>
                <w:highlight w:val="lightGray"/>
              </w:rPr>
              <w:t>. melléklet)</w:t>
            </w:r>
            <w:r w:rsidRPr="00765DCC">
              <w:rPr>
                <w:sz w:val="24"/>
                <w:szCs w:val="24"/>
              </w:rPr>
              <w:tab/>
            </w:r>
          </w:p>
        </w:tc>
      </w:tr>
      <w:tr w:rsidR="00BB7504" w:rsidRPr="006E4D0E" w14:paraId="3FCD9293" w14:textId="77777777" w:rsidTr="008E0FE7">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394309" w14:textId="77777777" w:rsidR="00BB7504" w:rsidRPr="00765DCC" w:rsidRDefault="00BB7504" w:rsidP="000A1C79">
            <w:pPr>
              <w:tabs>
                <w:tab w:val="left" w:pos="0"/>
              </w:tabs>
              <w:rPr>
                <w:sz w:val="24"/>
                <w:szCs w:val="24"/>
              </w:rPr>
            </w:pPr>
            <w:r w:rsidRPr="00765DCC">
              <w:rPr>
                <w:b/>
                <w:bCs/>
                <w:sz w:val="24"/>
                <w:szCs w:val="24"/>
              </w:rPr>
              <w:t>Műszaki, illetve szakmai alkalmasság - a megkövetelt igazolási mód:</w:t>
            </w:r>
          </w:p>
        </w:tc>
      </w:tr>
      <w:tr w:rsidR="00BB7504" w:rsidRPr="006E4D0E" w14:paraId="42DA350F" w14:textId="77777777" w:rsidTr="008E0FE7">
        <w:trPr>
          <w:trHeight w:val="900"/>
        </w:trPr>
        <w:tc>
          <w:tcPr>
            <w:tcW w:w="993" w:type="dxa"/>
            <w:tcBorders>
              <w:top w:val="single" w:sz="4" w:space="0" w:color="000000"/>
              <w:left w:val="single" w:sz="4" w:space="0" w:color="000000"/>
              <w:bottom w:val="single" w:sz="4" w:space="0" w:color="000000"/>
            </w:tcBorders>
            <w:shd w:val="clear" w:color="auto" w:fill="auto"/>
            <w:vAlign w:val="center"/>
          </w:tcPr>
          <w:p w14:paraId="4C7CF73B" w14:textId="11234D53" w:rsidR="00BB7504" w:rsidRPr="006E4D0E" w:rsidRDefault="00CC5D4E" w:rsidP="00DE2CC7">
            <w:pPr>
              <w:tabs>
                <w:tab w:val="left" w:pos="0"/>
              </w:tabs>
              <w:suppressAutoHyphens/>
              <w:snapToGrid w:val="0"/>
              <w:jc w:val="center"/>
              <w:rPr>
                <w:sz w:val="24"/>
                <w:szCs w:val="24"/>
              </w:rPr>
            </w:pPr>
            <w:r>
              <w:rPr>
                <w:sz w:val="24"/>
                <w:szCs w:val="24"/>
              </w:rPr>
              <w:t>2</w:t>
            </w:r>
            <w:r w:rsidR="00DE2CC7">
              <w:rPr>
                <w:sz w:val="24"/>
                <w:szCs w:val="24"/>
              </w:rPr>
              <w:t>5</w:t>
            </w:r>
            <w:r>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1256680" w14:textId="22F3A120" w:rsidR="00BB7504" w:rsidRPr="00765DCC" w:rsidRDefault="00BB7504" w:rsidP="002258F5">
            <w:pPr>
              <w:spacing w:after="120"/>
              <w:jc w:val="both"/>
              <w:rPr>
                <w:sz w:val="24"/>
                <w:szCs w:val="24"/>
              </w:rPr>
            </w:pPr>
            <w:r w:rsidRPr="00765DCC">
              <w:rPr>
                <w:sz w:val="24"/>
                <w:szCs w:val="24"/>
              </w:rPr>
              <w:t xml:space="preserve">Az eljárást megindító ajánlattételi felhívás megküldésétől visszafelé számított megelőző öt év vonatkozásában a </w:t>
            </w:r>
            <w:r w:rsidRPr="00765DCC">
              <w:rPr>
                <w:b/>
                <w:sz w:val="24"/>
                <w:szCs w:val="24"/>
              </w:rPr>
              <w:t xml:space="preserve">közbeszerzés tárgya szerinti referencia </w:t>
            </w:r>
            <w:r w:rsidR="00765DCC" w:rsidRPr="00765DCC">
              <w:rPr>
                <w:b/>
                <w:sz w:val="24"/>
                <w:szCs w:val="24"/>
              </w:rPr>
              <w:t>nyilatkozat és referencia igazolás</w:t>
            </w:r>
            <w:r w:rsidR="00765DCC" w:rsidRPr="00765DCC">
              <w:rPr>
                <w:sz w:val="24"/>
                <w:szCs w:val="24"/>
              </w:rPr>
              <w:t xml:space="preserve"> </w:t>
            </w:r>
            <w:r w:rsidRPr="00D43903">
              <w:rPr>
                <w:sz w:val="24"/>
                <w:szCs w:val="24"/>
                <w:highlight w:val="lightGray"/>
              </w:rPr>
              <w:t>(2</w:t>
            </w:r>
            <w:r w:rsidR="00DE2CC7">
              <w:rPr>
                <w:sz w:val="24"/>
                <w:szCs w:val="24"/>
                <w:highlight w:val="lightGray"/>
              </w:rPr>
              <w:t>3</w:t>
            </w:r>
            <w:r w:rsidRPr="00D43903">
              <w:rPr>
                <w:sz w:val="24"/>
                <w:szCs w:val="24"/>
                <w:highlight w:val="lightGray"/>
              </w:rPr>
              <w:t>. melléklet)</w:t>
            </w:r>
          </w:p>
        </w:tc>
      </w:tr>
      <w:tr w:rsidR="00BB7504" w14:paraId="3A178053" w14:textId="77777777" w:rsidTr="006B2F7A">
        <w:trPr>
          <w:trHeight w:val="338"/>
        </w:trPr>
        <w:tc>
          <w:tcPr>
            <w:tcW w:w="993" w:type="dxa"/>
            <w:tcBorders>
              <w:top w:val="single" w:sz="4" w:space="0" w:color="000000"/>
              <w:left w:val="single" w:sz="4" w:space="0" w:color="000000"/>
              <w:bottom w:val="single" w:sz="4" w:space="0" w:color="000000"/>
            </w:tcBorders>
            <w:shd w:val="clear" w:color="auto" w:fill="auto"/>
            <w:vAlign w:val="center"/>
          </w:tcPr>
          <w:p w14:paraId="48326454" w14:textId="2684B89A" w:rsidR="00BB7504" w:rsidRPr="006E4D0E" w:rsidRDefault="00DE2CC7" w:rsidP="000A1C79">
            <w:pPr>
              <w:tabs>
                <w:tab w:val="left" w:pos="0"/>
              </w:tabs>
              <w:suppressAutoHyphens/>
              <w:snapToGrid w:val="0"/>
              <w:jc w:val="center"/>
              <w:rPr>
                <w:sz w:val="24"/>
                <w:szCs w:val="24"/>
              </w:rPr>
            </w:pPr>
            <w:r>
              <w:rPr>
                <w:sz w:val="24"/>
                <w:szCs w:val="24"/>
              </w:rPr>
              <w:t>26</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03FC939" w14:textId="7B0419BB" w:rsidR="00BB7504" w:rsidRPr="00765DCC" w:rsidRDefault="00BB7504" w:rsidP="00DE2CC7">
            <w:pPr>
              <w:spacing w:after="120"/>
              <w:jc w:val="both"/>
              <w:rPr>
                <w:sz w:val="24"/>
                <w:szCs w:val="24"/>
              </w:rPr>
            </w:pPr>
            <w:r w:rsidRPr="00765DCC">
              <w:rPr>
                <w:sz w:val="24"/>
                <w:szCs w:val="24"/>
              </w:rPr>
              <w:t xml:space="preserve">A teljesítésbe bevonni kívánt </w:t>
            </w:r>
            <w:r w:rsidRPr="00765DCC">
              <w:rPr>
                <w:b/>
                <w:sz w:val="24"/>
                <w:szCs w:val="24"/>
              </w:rPr>
              <w:t>szakember</w:t>
            </w:r>
            <w:r w:rsidR="00D43903">
              <w:rPr>
                <w:b/>
                <w:sz w:val="24"/>
                <w:szCs w:val="24"/>
              </w:rPr>
              <w:t>ek</w:t>
            </w:r>
            <w:r w:rsidRPr="00765DCC">
              <w:rPr>
                <w:b/>
                <w:sz w:val="24"/>
                <w:szCs w:val="24"/>
              </w:rPr>
              <w:t xml:space="preserve"> bemutatása</w:t>
            </w:r>
            <w:r w:rsidRPr="00765DCC">
              <w:rPr>
                <w:sz w:val="24"/>
                <w:szCs w:val="24"/>
              </w:rPr>
              <w:t xml:space="preserve"> </w:t>
            </w:r>
            <w:r w:rsidRPr="00D43903">
              <w:rPr>
                <w:sz w:val="24"/>
                <w:szCs w:val="24"/>
                <w:highlight w:val="lightGray"/>
              </w:rPr>
              <w:t>(2</w:t>
            </w:r>
            <w:r w:rsidR="00DE2CC7">
              <w:rPr>
                <w:sz w:val="24"/>
                <w:szCs w:val="24"/>
                <w:highlight w:val="lightGray"/>
              </w:rPr>
              <w:t>4</w:t>
            </w:r>
            <w:r w:rsidRPr="00D43903">
              <w:rPr>
                <w:sz w:val="24"/>
                <w:szCs w:val="24"/>
                <w:highlight w:val="lightGray"/>
              </w:rPr>
              <w:t>. melléklet)</w:t>
            </w:r>
            <w:r w:rsidRPr="00765DCC">
              <w:rPr>
                <w:sz w:val="24"/>
                <w:szCs w:val="24"/>
              </w:rPr>
              <w:t xml:space="preserve"> </w:t>
            </w:r>
          </w:p>
        </w:tc>
      </w:tr>
      <w:tr w:rsidR="00BB7504" w14:paraId="3C1AE8FA" w14:textId="77777777" w:rsidTr="008E0FE7">
        <w:trPr>
          <w:trHeight w:val="552"/>
        </w:trPr>
        <w:tc>
          <w:tcPr>
            <w:tcW w:w="993" w:type="dxa"/>
            <w:tcBorders>
              <w:top w:val="single" w:sz="4" w:space="0" w:color="000000"/>
              <w:left w:val="single" w:sz="4" w:space="0" w:color="000000"/>
              <w:bottom w:val="single" w:sz="4" w:space="0" w:color="000000"/>
            </w:tcBorders>
            <w:shd w:val="clear" w:color="auto" w:fill="auto"/>
            <w:vAlign w:val="center"/>
          </w:tcPr>
          <w:p w14:paraId="32A2CA38" w14:textId="4AD20B77" w:rsidR="00BB7504" w:rsidRPr="006E4D0E" w:rsidRDefault="00DE2CC7" w:rsidP="000A1C79">
            <w:pPr>
              <w:tabs>
                <w:tab w:val="left" w:pos="0"/>
              </w:tabs>
              <w:suppressAutoHyphens/>
              <w:snapToGrid w:val="0"/>
              <w:jc w:val="center"/>
              <w:rPr>
                <w:sz w:val="24"/>
                <w:szCs w:val="24"/>
              </w:rPr>
            </w:pPr>
            <w:r>
              <w:rPr>
                <w:sz w:val="24"/>
                <w:szCs w:val="24"/>
              </w:rPr>
              <w:t>27</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A34868F" w14:textId="515678CF" w:rsidR="00BB7504" w:rsidRPr="00765DCC" w:rsidRDefault="00BB7504" w:rsidP="00DE2CC7">
            <w:pPr>
              <w:spacing w:after="120"/>
              <w:jc w:val="both"/>
              <w:rPr>
                <w:sz w:val="24"/>
                <w:szCs w:val="24"/>
              </w:rPr>
            </w:pPr>
            <w:r w:rsidRPr="00765DCC">
              <w:rPr>
                <w:sz w:val="24"/>
                <w:szCs w:val="24"/>
              </w:rPr>
              <w:t>A szakember</w:t>
            </w:r>
            <w:r w:rsidR="00D43903">
              <w:rPr>
                <w:sz w:val="24"/>
                <w:szCs w:val="24"/>
              </w:rPr>
              <w:t>ek</w:t>
            </w:r>
            <w:r w:rsidRPr="00765DCC">
              <w:rPr>
                <w:sz w:val="24"/>
                <w:szCs w:val="24"/>
              </w:rPr>
              <w:t xml:space="preserve"> </w:t>
            </w:r>
            <w:r w:rsidRPr="00765DCC">
              <w:rPr>
                <w:b/>
                <w:sz w:val="24"/>
                <w:szCs w:val="24"/>
              </w:rPr>
              <w:t>végzettségét, képzettségét</w:t>
            </w:r>
            <w:r w:rsidRPr="00765DCC">
              <w:rPr>
                <w:sz w:val="24"/>
                <w:szCs w:val="24"/>
              </w:rPr>
              <w:t xml:space="preserve"> igazoló oklev</w:t>
            </w:r>
            <w:r w:rsidR="00D43903">
              <w:rPr>
                <w:sz w:val="24"/>
                <w:szCs w:val="24"/>
              </w:rPr>
              <w:t>elek</w:t>
            </w:r>
            <w:r w:rsidRPr="00765DCC">
              <w:rPr>
                <w:sz w:val="24"/>
                <w:szCs w:val="24"/>
              </w:rPr>
              <w:t xml:space="preserve"> másolata </w:t>
            </w:r>
            <w:r w:rsidRPr="00D43903">
              <w:rPr>
                <w:sz w:val="24"/>
                <w:szCs w:val="24"/>
                <w:highlight w:val="lightGray"/>
              </w:rPr>
              <w:t>(2</w:t>
            </w:r>
            <w:r w:rsidR="00DE2CC7">
              <w:rPr>
                <w:sz w:val="24"/>
                <w:szCs w:val="24"/>
                <w:highlight w:val="lightGray"/>
              </w:rPr>
              <w:t>5</w:t>
            </w:r>
            <w:r w:rsidRPr="00D43903">
              <w:rPr>
                <w:sz w:val="24"/>
                <w:szCs w:val="24"/>
                <w:highlight w:val="lightGray"/>
              </w:rPr>
              <w:t>. melléklet)</w:t>
            </w:r>
          </w:p>
        </w:tc>
      </w:tr>
      <w:tr w:rsidR="00BB7504" w14:paraId="6C3E4605"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6F688E2B" w14:textId="0769EF09" w:rsidR="00CC5D4E" w:rsidRPr="006E4D0E" w:rsidRDefault="00DE2CC7" w:rsidP="000A1C79">
            <w:pPr>
              <w:tabs>
                <w:tab w:val="left" w:pos="0"/>
              </w:tabs>
              <w:suppressAutoHyphens/>
              <w:snapToGrid w:val="0"/>
              <w:jc w:val="center"/>
              <w:rPr>
                <w:sz w:val="24"/>
                <w:szCs w:val="24"/>
              </w:rPr>
            </w:pPr>
            <w:r>
              <w:rPr>
                <w:sz w:val="24"/>
                <w:szCs w:val="24"/>
              </w:rPr>
              <w:t>28</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922EF2D" w14:textId="7AEA42F9" w:rsidR="00BB7504" w:rsidRPr="00765DCC" w:rsidRDefault="00BB7504" w:rsidP="00DE2CC7">
            <w:pPr>
              <w:spacing w:after="120"/>
              <w:jc w:val="both"/>
              <w:rPr>
                <w:sz w:val="24"/>
                <w:szCs w:val="24"/>
              </w:rPr>
            </w:pPr>
            <w:r w:rsidRPr="00765DCC">
              <w:rPr>
                <w:sz w:val="24"/>
                <w:szCs w:val="24"/>
              </w:rPr>
              <w:t>A szakember</w:t>
            </w:r>
            <w:r w:rsidR="00D43903">
              <w:rPr>
                <w:sz w:val="24"/>
                <w:szCs w:val="24"/>
              </w:rPr>
              <w:t>ek</w:t>
            </w:r>
            <w:r w:rsidR="00A56ADB" w:rsidRPr="00765DCC">
              <w:rPr>
                <w:sz w:val="24"/>
                <w:szCs w:val="24"/>
              </w:rPr>
              <w:t xml:space="preserve"> nyilatkozata</w:t>
            </w:r>
            <w:r w:rsidR="00D43903">
              <w:rPr>
                <w:sz w:val="24"/>
                <w:szCs w:val="24"/>
              </w:rPr>
              <w:t>i</w:t>
            </w:r>
            <w:r w:rsidR="00A56ADB" w:rsidRPr="00765DCC">
              <w:rPr>
                <w:sz w:val="24"/>
                <w:szCs w:val="24"/>
              </w:rPr>
              <w:t xml:space="preserve"> a </w:t>
            </w:r>
            <w:r w:rsidR="00A56ADB" w:rsidRPr="00765DCC">
              <w:rPr>
                <w:b/>
                <w:sz w:val="24"/>
                <w:szCs w:val="24"/>
              </w:rPr>
              <w:t>szakmai tapasztalatról</w:t>
            </w:r>
            <w:r w:rsidR="00A56ADB" w:rsidRPr="00765DCC">
              <w:rPr>
                <w:sz w:val="24"/>
                <w:szCs w:val="24"/>
              </w:rPr>
              <w:t xml:space="preserve">, illetve a </w:t>
            </w:r>
            <w:r w:rsidR="00A56ADB" w:rsidRPr="00765DCC">
              <w:rPr>
                <w:b/>
                <w:sz w:val="24"/>
                <w:szCs w:val="24"/>
              </w:rPr>
              <w:t>rendelkezésre állásáról</w:t>
            </w:r>
            <w:r w:rsidR="002A6DFE">
              <w:rPr>
                <w:b/>
                <w:sz w:val="24"/>
                <w:szCs w:val="24"/>
              </w:rPr>
              <w:t>, kitérve a munkáltatójának megnevezéséről</w:t>
            </w:r>
            <w:r w:rsidRPr="00765DCC">
              <w:rPr>
                <w:sz w:val="24"/>
                <w:szCs w:val="24"/>
              </w:rPr>
              <w:t xml:space="preserve"> (</w:t>
            </w:r>
            <w:r w:rsidRPr="00765DCC">
              <w:rPr>
                <w:sz w:val="24"/>
                <w:szCs w:val="24"/>
                <w:highlight w:val="lightGray"/>
              </w:rPr>
              <w:t>2</w:t>
            </w:r>
            <w:r w:rsidR="00DE2CC7">
              <w:rPr>
                <w:sz w:val="24"/>
                <w:szCs w:val="24"/>
                <w:highlight w:val="lightGray"/>
              </w:rPr>
              <w:t>6</w:t>
            </w:r>
            <w:r w:rsidRPr="00765DCC">
              <w:rPr>
                <w:sz w:val="24"/>
                <w:szCs w:val="24"/>
                <w:highlight w:val="lightGray"/>
              </w:rPr>
              <w:t>. melléklet</w:t>
            </w:r>
            <w:r w:rsidRPr="00765DCC">
              <w:rPr>
                <w:sz w:val="24"/>
                <w:szCs w:val="24"/>
              </w:rPr>
              <w:t>)</w:t>
            </w:r>
          </w:p>
        </w:tc>
      </w:tr>
      <w:tr w:rsidR="00BB7504" w14:paraId="6BDD2EB4"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2C112242" w14:textId="5F4F212D" w:rsidR="00BB7504" w:rsidRPr="006E4D0E" w:rsidRDefault="00DE2CC7" w:rsidP="000A1C79">
            <w:pPr>
              <w:tabs>
                <w:tab w:val="left" w:pos="0"/>
              </w:tabs>
              <w:suppressAutoHyphens/>
              <w:snapToGrid w:val="0"/>
              <w:jc w:val="center"/>
              <w:rPr>
                <w:sz w:val="24"/>
                <w:szCs w:val="24"/>
              </w:rPr>
            </w:pPr>
            <w:r>
              <w:rPr>
                <w:sz w:val="24"/>
                <w:szCs w:val="24"/>
              </w:rPr>
              <w:t>29</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285BFBF2" w14:textId="1EB145FD" w:rsidR="00BB7504" w:rsidRPr="00765DCC" w:rsidRDefault="008C6980" w:rsidP="00DE2CC7">
            <w:pPr>
              <w:spacing w:after="120"/>
              <w:jc w:val="both"/>
              <w:rPr>
                <w:sz w:val="24"/>
                <w:szCs w:val="24"/>
              </w:rPr>
            </w:pPr>
            <w:r w:rsidRPr="00477D7A">
              <w:rPr>
                <w:b/>
                <w:sz w:val="24"/>
                <w:szCs w:val="24"/>
              </w:rPr>
              <w:t>ISO 14001</w:t>
            </w:r>
            <w:r w:rsidRPr="00765DCC">
              <w:rPr>
                <w:sz w:val="24"/>
                <w:szCs w:val="24"/>
              </w:rPr>
              <w:t xml:space="preserve"> tanúsítvány csatolása </w:t>
            </w:r>
            <w:r w:rsidR="00BB7504" w:rsidRPr="00D43903">
              <w:rPr>
                <w:sz w:val="24"/>
                <w:szCs w:val="24"/>
                <w:highlight w:val="lightGray"/>
              </w:rPr>
              <w:t>(2</w:t>
            </w:r>
            <w:r w:rsidR="00DE2CC7">
              <w:rPr>
                <w:sz w:val="24"/>
                <w:szCs w:val="24"/>
                <w:highlight w:val="lightGray"/>
              </w:rPr>
              <w:t>7</w:t>
            </w:r>
            <w:r w:rsidR="00BB7504" w:rsidRPr="00D43903">
              <w:rPr>
                <w:sz w:val="24"/>
                <w:szCs w:val="24"/>
                <w:highlight w:val="lightGray"/>
              </w:rPr>
              <w:t>. melléklet)</w:t>
            </w:r>
          </w:p>
        </w:tc>
      </w:tr>
      <w:tr w:rsidR="00BB7504" w14:paraId="7A02C1EE"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1F55ADA6" w14:textId="3B008FEF" w:rsidR="00BB7504" w:rsidRPr="006E4D0E" w:rsidRDefault="00C44DB4" w:rsidP="00EE59BF">
            <w:pPr>
              <w:tabs>
                <w:tab w:val="left" w:pos="0"/>
              </w:tabs>
              <w:suppressAutoHyphens/>
              <w:snapToGrid w:val="0"/>
              <w:jc w:val="center"/>
              <w:rPr>
                <w:sz w:val="24"/>
                <w:szCs w:val="24"/>
              </w:rPr>
            </w:pPr>
            <w:r>
              <w:rPr>
                <w:sz w:val="24"/>
                <w:szCs w:val="24"/>
              </w:rPr>
              <w:t>3</w:t>
            </w:r>
            <w:r w:rsidR="00DE2CC7">
              <w:rPr>
                <w:sz w:val="24"/>
                <w:szCs w:val="24"/>
              </w:rPr>
              <w:t>0</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34F36F54" w14:textId="73BEDFB4" w:rsidR="00BB7504" w:rsidRPr="00765DCC" w:rsidRDefault="008C6980" w:rsidP="00DE2CC7">
            <w:pPr>
              <w:spacing w:after="120"/>
              <w:jc w:val="both"/>
              <w:rPr>
                <w:sz w:val="24"/>
                <w:szCs w:val="24"/>
              </w:rPr>
            </w:pPr>
            <w:r w:rsidRPr="00765DCC">
              <w:rPr>
                <w:sz w:val="24"/>
                <w:szCs w:val="24"/>
              </w:rPr>
              <w:t xml:space="preserve">A teljesítésbe bevonni kívánt </w:t>
            </w:r>
            <w:r w:rsidRPr="00765DCC">
              <w:rPr>
                <w:b/>
                <w:sz w:val="24"/>
                <w:szCs w:val="24"/>
              </w:rPr>
              <w:t>eszközök bemutatása</w:t>
            </w:r>
            <w:r w:rsidRPr="00765DCC">
              <w:rPr>
                <w:sz w:val="24"/>
                <w:szCs w:val="24"/>
              </w:rPr>
              <w:t xml:space="preserve"> </w:t>
            </w:r>
            <w:r w:rsidRPr="00765DCC">
              <w:rPr>
                <w:sz w:val="24"/>
                <w:szCs w:val="24"/>
                <w:highlight w:val="lightGray"/>
              </w:rPr>
              <w:t>(2</w:t>
            </w:r>
            <w:r w:rsidR="00DE2CC7">
              <w:rPr>
                <w:sz w:val="24"/>
                <w:szCs w:val="24"/>
                <w:highlight w:val="lightGray"/>
              </w:rPr>
              <w:t>8</w:t>
            </w:r>
            <w:r w:rsidRPr="00765DCC">
              <w:rPr>
                <w:sz w:val="24"/>
                <w:szCs w:val="24"/>
                <w:highlight w:val="lightGray"/>
              </w:rPr>
              <w:t>. melléklet)</w:t>
            </w:r>
          </w:p>
        </w:tc>
      </w:tr>
      <w:tr w:rsidR="00BB7504" w14:paraId="6A341065" w14:textId="77777777" w:rsidTr="008E0FE7">
        <w:trPr>
          <w:trHeight w:val="432"/>
        </w:trPr>
        <w:tc>
          <w:tcPr>
            <w:tcW w:w="993" w:type="dxa"/>
            <w:tcBorders>
              <w:top w:val="single" w:sz="4" w:space="0" w:color="000000"/>
              <w:left w:val="single" w:sz="4" w:space="0" w:color="000000"/>
              <w:bottom w:val="single" w:sz="4" w:space="0" w:color="000000"/>
            </w:tcBorders>
            <w:shd w:val="clear" w:color="auto" w:fill="auto"/>
            <w:vAlign w:val="center"/>
          </w:tcPr>
          <w:p w14:paraId="56D6AE30" w14:textId="246C44EA" w:rsidR="00BB7504" w:rsidRPr="006E4D0E" w:rsidRDefault="00EE59BF" w:rsidP="000A1C79">
            <w:pPr>
              <w:tabs>
                <w:tab w:val="left" w:pos="0"/>
              </w:tabs>
              <w:suppressAutoHyphens/>
              <w:snapToGrid w:val="0"/>
              <w:jc w:val="center"/>
              <w:rPr>
                <w:sz w:val="24"/>
                <w:szCs w:val="24"/>
              </w:rPr>
            </w:pPr>
            <w:r>
              <w:rPr>
                <w:sz w:val="24"/>
                <w:szCs w:val="24"/>
              </w:rPr>
              <w:t>3</w:t>
            </w:r>
            <w:r w:rsidR="00DE2CC7">
              <w:rPr>
                <w:sz w:val="24"/>
                <w:szCs w:val="24"/>
              </w:rPr>
              <w:t>1</w:t>
            </w:r>
            <w:r w:rsidR="00CC5D4E">
              <w:rPr>
                <w:sz w:val="24"/>
                <w:szCs w:val="24"/>
              </w:rPr>
              <w:t>.</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4E5427B" w14:textId="6C97EC90" w:rsidR="00BB7504" w:rsidRPr="00765DCC" w:rsidRDefault="00CC5D4E" w:rsidP="00DE2CC7">
            <w:pPr>
              <w:spacing w:after="120"/>
              <w:jc w:val="both"/>
              <w:rPr>
                <w:sz w:val="24"/>
                <w:szCs w:val="24"/>
              </w:rPr>
            </w:pPr>
            <w:r w:rsidRPr="00765DCC">
              <w:rPr>
                <w:b/>
                <w:sz w:val="24"/>
                <w:szCs w:val="24"/>
              </w:rPr>
              <w:t>Eszközök nyilvántartási lapjának</w:t>
            </w:r>
            <w:r w:rsidRPr="00765DCC">
              <w:rPr>
                <w:sz w:val="24"/>
                <w:szCs w:val="24"/>
              </w:rPr>
              <w:t xml:space="preserve"> – adott esetben – </w:t>
            </w:r>
            <w:r w:rsidRPr="00765DCC">
              <w:rPr>
                <w:b/>
                <w:sz w:val="24"/>
                <w:szCs w:val="24"/>
              </w:rPr>
              <w:t>forgalmi engedélyének csatolása</w:t>
            </w:r>
            <w:r w:rsidRPr="00765DCC">
              <w:rPr>
                <w:sz w:val="24"/>
                <w:szCs w:val="24"/>
              </w:rPr>
              <w:t xml:space="preserve"> </w:t>
            </w:r>
            <w:r w:rsidR="006B2F7A">
              <w:rPr>
                <w:sz w:val="24"/>
                <w:szCs w:val="24"/>
                <w:highlight w:val="lightGray"/>
              </w:rPr>
              <w:t>(</w:t>
            </w:r>
            <w:r w:rsidR="00DE2CC7">
              <w:rPr>
                <w:sz w:val="24"/>
                <w:szCs w:val="24"/>
                <w:highlight w:val="lightGray"/>
              </w:rPr>
              <w:t>29</w:t>
            </w:r>
            <w:r w:rsidR="00D43903" w:rsidRPr="00765DCC">
              <w:rPr>
                <w:sz w:val="24"/>
                <w:szCs w:val="24"/>
                <w:highlight w:val="lightGray"/>
              </w:rPr>
              <w:t>. melléklet)</w:t>
            </w:r>
          </w:p>
        </w:tc>
      </w:tr>
    </w:tbl>
    <w:p w14:paraId="41CA16D8" w14:textId="77777777" w:rsidR="00BB7504" w:rsidRPr="00C521C8" w:rsidRDefault="00BB7504" w:rsidP="000A1C79">
      <w:pPr>
        <w:jc w:val="both"/>
        <w:rPr>
          <w:b/>
          <w:sz w:val="24"/>
          <w:szCs w:val="24"/>
        </w:rPr>
      </w:pPr>
    </w:p>
    <w:p w14:paraId="00DB23F4" w14:textId="77777777" w:rsidR="00BB7504" w:rsidRPr="00C521C8" w:rsidRDefault="00BB7504" w:rsidP="000A1C79">
      <w:pPr>
        <w:rPr>
          <w:sz w:val="24"/>
          <w:szCs w:val="24"/>
        </w:rPr>
      </w:pPr>
      <w:r w:rsidRPr="00C521C8">
        <w:rPr>
          <w:sz w:val="24"/>
          <w:szCs w:val="24"/>
        </w:rPr>
        <w:t>-----------------------------------------------------------------------------------------------------------------</w:t>
      </w:r>
    </w:p>
    <w:p w14:paraId="71FF060E" w14:textId="77777777" w:rsidR="00BB7504" w:rsidRPr="00C521C8" w:rsidRDefault="00BB7504" w:rsidP="000A1C79">
      <w:pPr>
        <w:jc w:val="both"/>
        <w:rPr>
          <w:b/>
          <w:sz w:val="24"/>
          <w:szCs w:val="24"/>
        </w:rPr>
      </w:pPr>
      <w:r w:rsidRPr="00C521C8">
        <w:rPr>
          <w:b/>
          <w:sz w:val="24"/>
          <w:szCs w:val="24"/>
        </w:rPr>
        <w:t xml:space="preserve">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 </w:t>
      </w:r>
    </w:p>
    <w:p w14:paraId="6BF74D00" w14:textId="77777777" w:rsidR="00BB7504" w:rsidRPr="00C521C8" w:rsidRDefault="00BB7504" w:rsidP="000A1C79">
      <w:pPr>
        <w:jc w:val="both"/>
        <w:rPr>
          <w:b/>
          <w:sz w:val="24"/>
          <w:szCs w:val="24"/>
        </w:rPr>
      </w:pPr>
    </w:p>
    <w:p w14:paraId="0951FCE1" w14:textId="77777777" w:rsidR="00F54229" w:rsidRDefault="00F54229" w:rsidP="000A1C79"/>
    <w:p w14:paraId="295EEB3A" w14:textId="77777777" w:rsidR="00C827D0" w:rsidRDefault="00C827D0" w:rsidP="000A1C79">
      <w:pPr>
        <w:jc w:val="both"/>
        <w:rPr>
          <w:sz w:val="24"/>
          <w:szCs w:val="24"/>
        </w:rPr>
      </w:pPr>
    </w:p>
    <w:p w14:paraId="3972DF58" w14:textId="77777777" w:rsidR="00F54229" w:rsidRDefault="00F54229" w:rsidP="000A1C79">
      <w:pPr>
        <w:jc w:val="both"/>
        <w:rPr>
          <w:sz w:val="24"/>
          <w:szCs w:val="24"/>
        </w:rPr>
      </w:pPr>
    </w:p>
    <w:p w14:paraId="06EF138E" w14:textId="77777777" w:rsidR="00F54229" w:rsidRDefault="00F54229" w:rsidP="000A1C79">
      <w:pPr>
        <w:jc w:val="both"/>
        <w:rPr>
          <w:sz w:val="24"/>
          <w:szCs w:val="24"/>
        </w:rPr>
      </w:pPr>
    </w:p>
    <w:p w14:paraId="1CCDE73C" w14:textId="77777777" w:rsidR="00C04A5E" w:rsidRDefault="00C04A5E" w:rsidP="000A1C79">
      <w:pPr>
        <w:numPr>
          <w:ilvl w:val="12"/>
          <w:numId w:val="0"/>
        </w:numPr>
        <w:ind w:right="-2"/>
        <w:jc w:val="right"/>
        <w:rPr>
          <w:bCs/>
          <w:iCs/>
          <w:sz w:val="24"/>
          <w:szCs w:val="24"/>
        </w:rPr>
      </w:pPr>
      <w:bookmarkStart w:id="2" w:name="_Toc90185730"/>
      <w:bookmarkStart w:id="3" w:name="_Toc90186293"/>
      <w:bookmarkStart w:id="4" w:name="_Toc90186463"/>
      <w:bookmarkStart w:id="5" w:name="_Toc90186634"/>
      <w:bookmarkStart w:id="6" w:name="_Toc90186662"/>
      <w:bookmarkStart w:id="7" w:name="_Toc90186690"/>
      <w:bookmarkStart w:id="8" w:name="_Toc90186716"/>
      <w:bookmarkStart w:id="9" w:name="_Toc90186739"/>
      <w:bookmarkStart w:id="10" w:name="_Toc90186758"/>
      <w:bookmarkStart w:id="11" w:name="_Toc90186916"/>
      <w:bookmarkStart w:id="12" w:name="_Toc90188987"/>
      <w:bookmarkStart w:id="13" w:name="_Toc90185733"/>
      <w:bookmarkStart w:id="14" w:name="_Toc90186296"/>
      <w:bookmarkStart w:id="15" w:name="_Toc90186466"/>
      <w:bookmarkStart w:id="16" w:name="_Toc90186637"/>
      <w:bookmarkStart w:id="17" w:name="_Toc90186665"/>
      <w:bookmarkStart w:id="18" w:name="_Toc90186693"/>
      <w:bookmarkStart w:id="19" w:name="_Toc90186719"/>
      <w:bookmarkStart w:id="20" w:name="_Toc90186742"/>
      <w:bookmarkStart w:id="21" w:name="_Toc90186761"/>
      <w:bookmarkStart w:id="22" w:name="_Toc90186919"/>
      <w:bookmarkStart w:id="23" w:name="_Toc90188990"/>
      <w:bookmarkStart w:id="24" w:name="_Toc90185734"/>
      <w:bookmarkStart w:id="25" w:name="_Toc90186297"/>
      <w:bookmarkStart w:id="26" w:name="_Toc90186467"/>
      <w:bookmarkStart w:id="27" w:name="_Toc90186638"/>
      <w:bookmarkStart w:id="28" w:name="_Toc90186666"/>
      <w:bookmarkStart w:id="29" w:name="_Toc90186694"/>
      <w:bookmarkStart w:id="30" w:name="_Toc90186720"/>
      <w:bookmarkStart w:id="31" w:name="_Toc90186743"/>
      <w:bookmarkStart w:id="32" w:name="_Toc90186762"/>
      <w:bookmarkStart w:id="33" w:name="_Toc90186920"/>
      <w:bookmarkStart w:id="34" w:name="_Toc90188991"/>
      <w:bookmarkStart w:id="35" w:name="_Toc200389377"/>
      <w:bookmarkStart w:id="36" w:name="_Toc221347784"/>
      <w:bookmarkStart w:id="37" w:name="_Toc221348757"/>
      <w:bookmarkStart w:id="38" w:name="_Toc2778296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2CA890" w14:textId="77777777" w:rsidR="00C04A5E" w:rsidRDefault="00C04A5E" w:rsidP="000A1C79">
      <w:pPr>
        <w:ind w:left="460"/>
        <w:jc w:val="right"/>
        <w:rPr>
          <w:sz w:val="24"/>
          <w:szCs w:val="24"/>
        </w:rPr>
      </w:pPr>
    </w:p>
    <w:p w14:paraId="264B65E5" w14:textId="77777777" w:rsidR="00C04A5E" w:rsidRPr="003135CF" w:rsidRDefault="00C04A5E" w:rsidP="000A1C79">
      <w:pPr>
        <w:ind w:left="460"/>
        <w:jc w:val="right"/>
        <w:rPr>
          <w:b/>
          <w:sz w:val="28"/>
          <w:szCs w:val="28"/>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20"/>
      </w:tblGrid>
      <w:tr w:rsidR="00C04A5E" w:rsidRPr="00787D4C" w14:paraId="2282E678" w14:textId="77777777" w:rsidTr="008E0FE7">
        <w:trPr>
          <w:trHeight w:val="827"/>
          <w:jc w:val="center"/>
        </w:trPr>
        <w:tc>
          <w:tcPr>
            <w:tcW w:w="9220" w:type="dxa"/>
            <w:shd w:val="clear" w:color="auto" w:fill="D6E3BC"/>
          </w:tcPr>
          <w:p w14:paraId="3590C3E8" w14:textId="77777777" w:rsidR="00C04A5E" w:rsidRPr="00787D4C" w:rsidRDefault="00C04A5E" w:rsidP="000A1C79">
            <w:pPr>
              <w:ind w:right="-90"/>
              <w:jc w:val="center"/>
              <w:rPr>
                <w:b/>
                <w:sz w:val="28"/>
                <w:szCs w:val="28"/>
              </w:rPr>
            </w:pPr>
          </w:p>
          <w:p w14:paraId="0DB85A39" w14:textId="77777777" w:rsidR="00C04A5E" w:rsidRPr="00787D4C" w:rsidRDefault="00C04A5E" w:rsidP="000A1C79">
            <w:pPr>
              <w:ind w:right="-90"/>
              <w:jc w:val="center"/>
              <w:rPr>
                <w:b/>
                <w:sz w:val="28"/>
                <w:szCs w:val="28"/>
              </w:rPr>
            </w:pPr>
            <w:r w:rsidRPr="00787D4C">
              <w:rPr>
                <w:b/>
                <w:sz w:val="28"/>
                <w:szCs w:val="28"/>
              </w:rPr>
              <w:t xml:space="preserve">Előzetes ellenőrzés körében </w:t>
            </w:r>
            <w:r w:rsidRPr="00DF5FBB">
              <w:rPr>
                <w:b/>
                <w:sz w:val="28"/>
                <w:szCs w:val="28"/>
                <w:u w:val="single"/>
              </w:rPr>
              <w:t>az ajánlatba</w:t>
            </w:r>
            <w:r>
              <w:rPr>
                <w:b/>
                <w:sz w:val="28"/>
                <w:szCs w:val="28"/>
              </w:rPr>
              <w:t xml:space="preserve"> </w:t>
            </w:r>
            <w:r w:rsidRPr="00787D4C">
              <w:rPr>
                <w:b/>
                <w:sz w:val="28"/>
                <w:szCs w:val="28"/>
              </w:rPr>
              <w:t>csatolandó iratok</w:t>
            </w:r>
          </w:p>
          <w:p w14:paraId="746A065C" w14:textId="77777777" w:rsidR="00C04A5E" w:rsidRPr="00787D4C" w:rsidRDefault="00C04A5E" w:rsidP="000A1C79">
            <w:pPr>
              <w:ind w:right="-90"/>
              <w:jc w:val="center"/>
              <w:rPr>
                <w:b/>
                <w:sz w:val="28"/>
                <w:szCs w:val="28"/>
              </w:rPr>
            </w:pPr>
          </w:p>
        </w:tc>
      </w:tr>
    </w:tbl>
    <w:p w14:paraId="12D04491" w14:textId="77777777" w:rsidR="00C04A5E" w:rsidRDefault="00C04A5E" w:rsidP="000A1C79">
      <w:pPr>
        <w:numPr>
          <w:ilvl w:val="12"/>
          <w:numId w:val="0"/>
        </w:numPr>
        <w:ind w:right="-2"/>
        <w:jc w:val="right"/>
        <w:rPr>
          <w:bCs/>
          <w:iCs/>
          <w:sz w:val="24"/>
          <w:szCs w:val="24"/>
        </w:rPr>
      </w:pPr>
    </w:p>
    <w:p w14:paraId="5AE32047" w14:textId="77777777" w:rsidR="00C04A5E" w:rsidRDefault="00C04A5E" w:rsidP="000A1C79">
      <w:pPr>
        <w:numPr>
          <w:ilvl w:val="12"/>
          <w:numId w:val="0"/>
        </w:numPr>
        <w:ind w:right="-2"/>
        <w:jc w:val="right"/>
        <w:rPr>
          <w:bCs/>
          <w:iCs/>
          <w:sz w:val="24"/>
          <w:szCs w:val="24"/>
        </w:rPr>
      </w:pPr>
    </w:p>
    <w:p w14:paraId="565A2712" w14:textId="77777777" w:rsidR="00C04A5E" w:rsidRDefault="00C04A5E" w:rsidP="000A1C79">
      <w:pPr>
        <w:rPr>
          <w:bCs/>
          <w:iCs/>
          <w:sz w:val="24"/>
          <w:szCs w:val="24"/>
        </w:rPr>
      </w:pPr>
      <w:r>
        <w:rPr>
          <w:bCs/>
          <w:iCs/>
          <w:sz w:val="24"/>
          <w:szCs w:val="24"/>
        </w:rPr>
        <w:br w:type="page"/>
      </w:r>
    </w:p>
    <w:p w14:paraId="5B99D13A" w14:textId="77777777" w:rsidR="00C04A5E" w:rsidRDefault="00C04A5E" w:rsidP="000A1C79">
      <w:pPr>
        <w:numPr>
          <w:ilvl w:val="12"/>
          <w:numId w:val="0"/>
        </w:numPr>
        <w:ind w:right="-2"/>
        <w:jc w:val="right"/>
        <w:rPr>
          <w:bCs/>
          <w:iCs/>
          <w:sz w:val="24"/>
          <w:szCs w:val="24"/>
        </w:rPr>
      </w:pPr>
    </w:p>
    <w:p w14:paraId="36FC894B" w14:textId="77777777" w:rsidR="00C827D0" w:rsidRPr="008574F0" w:rsidRDefault="00C827D0" w:rsidP="000A1C79">
      <w:pPr>
        <w:numPr>
          <w:ilvl w:val="12"/>
          <w:numId w:val="0"/>
        </w:numPr>
        <w:ind w:right="-2"/>
        <w:jc w:val="right"/>
        <w:rPr>
          <w:bCs/>
          <w:iCs/>
          <w:sz w:val="24"/>
          <w:szCs w:val="24"/>
        </w:rPr>
      </w:pPr>
      <w:r w:rsidRPr="008574F0">
        <w:rPr>
          <w:bCs/>
          <w:iCs/>
          <w:sz w:val="24"/>
          <w:szCs w:val="24"/>
        </w:rPr>
        <w:t>1. melléklet</w:t>
      </w:r>
    </w:p>
    <w:p w14:paraId="112BD951" w14:textId="77777777" w:rsidR="00C827D0" w:rsidRDefault="00C827D0" w:rsidP="000A1C79">
      <w:pPr>
        <w:numPr>
          <w:ilvl w:val="12"/>
          <w:numId w:val="0"/>
        </w:numPr>
        <w:ind w:right="-2"/>
        <w:jc w:val="center"/>
        <w:rPr>
          <w:b/>
          <w:i/>
          <w:sz w:val="24"/>
          <w:szCs w:val="24"/>
        </w:rPr>
      </w:pPr>
    </w:p>
    <w:p w14:paraId="64FD4A31" w14:textId="753CECB3" w:rsidR="00C827D0" w:rsidRDefault="00A032FB" w:rsidP="000A1C79">
      <w:pPr>
        <w:numPr>
          <w:ilvl w:val="12"/>
          <w:numId w:val="0"/>
        </w:numPr>
        <w:ind w:right="-2"/>
        <w:jc w:val="center"/>
        <w:rPr>
          <w:b/>
          <w:i/>
          <w:iCs/>
          <w:sz w:val="24"/>
          <w:szCs w:val="24"/>
        </w:rPr>
      </w:pPr>
      <w:r w:rsidRPr="009110BE">
        <w:rPr>
          <w:b/>
          <w:i/>
          <w:iCs/>
          <w:sz w:val="24"/>
          <w:szCs w:val="24"/>
        </w:rPr>
        <w:t>Közvilágítási kábelhálózatok rekonstrukciója vállalkozási szerződés keretében</w:t>
      </w:r>
      <w:r>
        <w:rPr>
          <w:b/>
          <w:i/>
          <w:iCs/>
          <w:sz w:val="24"/>
          <w:szCs w:val="24"/>
        </w:rPr>
        <w:t xml:space="preserve"> – 2016.</w:t>
      </w:r>
    </w:p>
    <w:p w14:paraId="69D0403A" w14:textId="77777777" w:rsidR="00A032FB" w:rsidRDefault="00A032FB" w:rsidP="000A1C79">
      <w:pPr>
        <w:numPr>
          <w:ilvl w:val="12"/>
          <w:numId w:val="0"/>
        </w:numPr>
        <w:ind w:right="-2"/>
        <w:jc w:val="center"/>
        <w:rPr>
          <w:b/>
          <w:sz w:val="24"/>
          <w:szCs w:val="24"/>
        </w:rPr>
      </w:pPr>
    </w:p>
    <w:p w14:paraId="64142087" w14:textId="77777777" w:rsidR="00C827D0" w:rsidRPr="008574F0" w:rsidRDefault="00C827D0" w:rsidP="000A1C79">
      <w:pPr>
        <w:numPr>
          <w:ilvl w:val="12"/>
          <w:numId w:val="0"/>
        </w:numPr>
        <w:ind w:right="-2"/>
        <w:jc w:val="center"/>
        <w:rPr>
          <w:sz w:val="24"/>
          <w:szCs w:val="24"/>
        </w:rPr>
      </w:pPr>
      <w:r w:rsidRPr="008574F0">
        <w:rPr>
          <w:b/>
          <w:sz w:val="24"/>
          <w:szCs w:val="24"/>
        </w:rPr>
        <w:t>CÉGINFORMÁCIÓS LAP</w:t>
      </w:r>
    </w:p>
    <w:p w14:paraId="7330B601" w14:textId="77777777" w:rsidR="00C827D0" w:rsidRDefault="00C827D0" w:rsidP="000A1C79">
      <w:pPr>
        <w:jc w:val="center"/>
        <w:rPr>
          <w:sz w:val="24"/>
          <w:szCs w:val="24"/>
        </w:rPr>
      </w:pPr>
      <w:r w:rsidRPr="008574F0">
        <w:rPr>
          <w:sz w:val="24"/>
          <w:szCs w:val="24"/>
        </w:rPr>
        <w:t xml:space="preserve">AJÁNLATTEVŐ </w:t>
      </w:r>
    </w:p>
    <w:p w14:paraId="2EC331D6" w14:textId="77777777" w:rsidR="00C827D0" w:rsidRPr="008574F0" w:rsidRDefault="00C827D0" w:rsidP="000A1C79">
      <w:pPr>
        <w:jc w:val="center"/>
        <w:rPr>
          <w:sz w:val="24"/>
          <w:szCs w:val="24"/>
        </w:rPr>
      </w:pPr>
    </w:p>
    <w:tbl>
      <w:tblPr>
        <w:tblW w:w="973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223"/>
      </w:tblGrid>
      <w:tr w:rsidR="00C827D0" w:rsidRPr="008574F0" w14:paraId="52D1F1A1" w14:textId="77777777" w:rsidTr="00CB00CE">
        <w:tc>
          <w:tcPr>
            <w:tcW w:w="3510" w:type="dxa"/>
          </w:tcPr>
          <w:p w14:paraId="115BA0C2" w14:textId="77777777" w:rsidR="00C827D0" w:rsidRPr="008574F0" w:rsidRDefault="00C827D0" w:rsidP="000A1C79">
            <w:pPr>
              <w:tabs>
                <w:tab w:val="left" w:pos="284"/>
              </w:tabs>
              <w:rPr>
                <w:b/>
                <w:sz w:val="24"/>
                <w:szCs w:val="24"/>
              </w:rPr>
            </w:pPr>
            <w:r w:rsidRPr="008574F0">
              <w:rPr>
                <w:b/>
                <w:sz w:val="24"/>
                <w:szCs w:val="24"/>
              </w:rPr>
              <w:t>Cég neve:</w:t>
            </w:r>
          </w:p>
        </w:tc>
        <w:tc>
          <w:tcPr>
            <w:tcW w:w="6223" w:type="dxa"/>
          </w:tcPr>
          <w:p w14:paraId="0332E6EE" w14:textId="77777777" w:rsidR="00C827D0" w:rsidRPr="008574F0" w:rsidRDefault="00C827D0" w:rsidP="000A1C79">
            <w:pPr>
              <w:tabs>
                <w:tab w:val="left" w:pos="284"/>
              </w:tabs>
              <w:rPr>
                <w:sz w:val="24"/>
                <w:szCs w:val="24"/>
              </w:rPr>
            </w:pPr>
          </w:p>
        </w:tc>
      </w:tr>
      <w:tr w:rsidR="00C827D0" w:rsidRPr="008574F0" w14:paraId="29849EFF" w14:textId="77777777" w:rsidTr="00CB00CE">
        <w:tc>
          <w:tcPr>
            <w:tcW w:w="3510" w:type="dxa"/>
          </w:tcPr>
          <w:p w14:paraId="5B2F9E08" w14:textId="77777777" w:rsidR="00C827D0" w:rsidRPr="008574F0" w:rsidRDefault="00C827D0" w:rsidP="000A1C79">
            <w:pPr>
              <w:tabs>
                <w:tab w:val="left" w:pos="284"/>
              </w:tabs>
              <w:rPr>
                <w:b/>
                <w:sz w:val="24"/>
                <w:szCs w:val="24"/>
              </w:rPr>
            </w:pPr>
            <w:r w:rsidRPr="008574F0">
              <w:rPr>
                <w:b/>
                <w:sz w:val="24"/>
                <w:szCs w:val="24"/>
              </w:rPr>
              <w:t>Cégjegyzékszáma:</w:t>
            </w:r>
          </w:p>
        </w:tc>
        <w:tc>
          <w:tcPr>
            <w:tcW w:w="6223" w:type="dxa"/>
          </w:tcPr>
          <w:p w14:paraId="4CCE8301" w14:textId="77777777" w:rsidR="00C827D0" w:rsidRPr="008574F0" w:rsidRDefault="00C827D0" w:rsidP="000A1C79">
            <w:pPr>
              <w:tabs>
                <w:tab w:val="left" w:pos="284"/>
              </w:tabs>
              <w:rPr>
                <w:sz w:val="24"/>
                <w:szCs w:val="24"/>
              </w:rPr>
            </w:pPr>
          </w:p>
        </w:tc>
      </w:tr>
      <w:tr w:rsidR="00C827D0" w:rsidRPr="008574F0" w14:paraId="22C164B5" w14:textId="77777777" w:rsidTr="00CB00CE">
        <w:tc>
          <w:tcPr>
            <w:tcW w:w="3510" w:type="dxa"/>
          </w:tcPr>
          <w:p w14:paraId="5FD46A1C" w14:textId="77777777" w:rsidR="00C827D0" w:rsidRPr="008574F0" w:rsidRDefault="00C827D0" w:rsidP="000A1C79">
            <w:pPr>
              <w:tabs>
                <w:tab w:val="left" w:pos="284"/>
              </w:tabs>
              <w:rPr>
                <w:b/>
                <w:sz w:val="24"/>
                <w:szCs w:val="24"/>
              </w:rPr>
            </w:pPr>
            <w:r w:rsidRPr="008574F0">
              <w:rPr>
                <w:b/>
                <w:sz w:val="24"/>
                <w:szCs w:val="24"/>
              </w:rPr>
              <w:t>Adószáma:</w:t>
            </w:r>
          </w:p>
        </w:tc>
        <w:tc>
          <w:tcPr>
            <w:tcW w:w="6223" w:type="dxa"/>
          </w:tcPr>
          <w:p w14:paraId="72F7AD54" w14:textId="77777777" w:rsidR="00C827D0" w:rsidRPr="008574F0" w:rsidRDefault="00C827D0" w:rsidP="000A1C79">
            <w:pPr>
              <w:tabs>
                <w:tab w:val="left" w:pos="284"/>
              </w:tabs>
              <w:rPr>
                <w:sz w:val="24"/>
                <w:szCs w:val="24"/>
              </w:rPr>
            </w:pPr>
          </w:p>
        </w:tc>
      </w:tr>
      <w:tr w:rsidR="00C827D0" w:rsidRPr="008574F0" w14:paraId="73121C89" w14:textId="77777777" w:rsidTr="00CB00CE">
        <w:tc>
          <w:tcPr>
            <w:tcW w:w="3510" w:type="dxa"/>
          </w:tcPr>
          <w:p w14:paraId="70412A86" w14:textId="77777777" w:rsidR="00C827D0" w:rsidRPr="008574F0" w:rsidRDefault="00C827D0" w:rsidP="000A1C79">
            <w:pPr>
              <w:tabs>
                <w:tab w:val="left" w:pos="284"/>
              </w:tabs>
              <w:rPr>
                <w:b/>
                <w:sz w:val="24"/>
                <w:szCs w:val="24"/>
              </w:rPr>
            </w:pPr>
            <w:r w:rsidRPr="008574F0">
              <w:rPr>
                <w:b/>
                <w:sz w:val="24"/>
                <w:szCs w:val="24"/>
              </w:rPr>
              <w:t>Címe (székhelye):</w:t>
            </w:r>
          </w:p>
        </w:tc>
        <w:tc>
          <w:tcPr>
            <w:tcW w:w="6223" w:type="dxa"/>
          </w:tcPr>
          <w:p w14:paraId="0F094E6B" w14:textId="77777777" w:rsidR="00C827D0" w:rsidRPr="008574F0" w:rsidRDefault="00C827D0" w:rsidP="000A1C79">
            <w:pPr>
              <w:tabs>
                <w:tab w:val="left" w:pos="284"/>
              </w:tabs>
              <w:rPr>
                <w:sz w:val="24"/>
                <w:szCs w:val="24"/>
              </w:rPr>
            </w:pPr>
          </w:p>
        </w:tc>
      </w:tr>
      <w:tr w:rsidR="00C827D0" w:rsidRPr="008574F0" w14:paraId="3FC87AA8" w14:textId="77777777" w:rsidTr="00CB00CE">
        <w:tc>
          <w:tcPr>
            <w:tcW w:w="3510" w:type="dxa"/>
          </w:tcPr>
          <w:p w14:paraId="18DDA06B" w14:textId="77777777" w:rsidR="00C827D0" w:rsidRPr="008574F0" w:rsidRDefault="00C827D0" w:rsidP="000A1C79">
            <w:pPr>
              <w:tabs>
                <w:tab w:val="left" w:pos="284"/>
              </w:tabs>
              <w:rPr>
                <w:b/>
                <w:sz w:val="24"/>
                <w:szCs w:val="24"/>
              </w:rPr>
            </w:pPr>
            <w:r w:rsidRPr="008574F0">
              <w:rPr>
                <w:b/>
                <w:sz w:val="24"/>
                <w:szCs w:val="24"/>
              </w:rPr>
              <w:t>- irányítószám, település</w:t>
            </w:r>
          </w:p>
        </w:tc>
        <w:tc>
          <w:tcPr>
            <w:tcW w:w="6223" w:type="dxa"/>
          </w:tcPr>
          <w:p w14:paraId="095FEB09" w14:textId="77777777" w:rsidR="00C827D0" w:rsidRPr="008574F0" w:rsidRDefault="00C827D0" w:rsidP="000A1C79">
            <w:pPr>
              <w:tabs>
                <w:tab w:val="left" w:pos="284"/>
              </w:tabs>
              <w:rPr>
                <w:sz w:val="24"/>
                <w:szCs w:val="24"/>
              </w:rPr>
            </w:pPr>
          </w:p>
        </w:tc>
      </w:tr>
      <w:tr w:rsidR="00C827D0" w:rsidRPr="008574F0" w14:paraId="7C03E6AE" w14:textId="77777777" w:rsidTr="00CB00CE">
        <w:tc>
          <w:tcPr>
            <w:tcW w:w="3510" w:type="dxa"/>
          </w:tcPr>
          <w:p w14:paraId="09165654" w14:textId="77777777" w:rsidR="00C827D0" w:rsidRPr="008574F0" w:rsidRDefault="00C827D0" w:rsidP="000A1C79">
            <w:pPr>
              <w:tabs>
                <w:tab w:val="left" w:pos="284"/>
              </w:tabs>
              <w:rPr>
                <w:b/>
                <w:sz w:val="24"/>
                <w:szCs w:val="24"/>
              </w:rPr>
            </w:pPr>
            <w:r w:rsidRPr="008574F0">
              <w:rPr>
                <w:b/>
                <w:sz w:val="24"/>
                <w:szCs w:val="24"/>
              </w:rPr>
              <w:t>- utca, házszám</w:t>
            </w:r>
          </w:p>
        </w:tc>
        <w:tc>
          <w:tcPr>
            <w:tcW w:w="6223" w:type="dxa"/>
          </w:tcPr>
          <w:p w14:paraId="38FA7915" w14:textId="77777777" w:rsidR="00C827D0" w:rsidRPr="008574F0" w:rsidRDefault="00C827D0" w:rsidP="000A1C79">
            <w:pPr>
              <w:tabs>
                <w:tab w:val="left" w:pos="284"/>
              </w:tabs>
              <w:rPr>
                <w:sz w:val="24"/>
                <w:szCs w:val="24"/>
              </w:rPr>
            </w:pPr>
          </w:p>
        </w:tc>
      </w:tr>
      <w:tr w:rsidR="00C827D0" w:rsidRPr="008574F0" w14:paraId="1952DC61" w14:textId="77777777" w:rsidTr="00CB00CE">
        <w:tc>
          <w:tcPr>
            <w:tcW w:w="3510" w:type="dxa"/>
          </w:tcPr>
          <w:p w14:paraId="3CB58910" w14:textId="77777777" w:rsidR="00C827D0" w:rsidRPr="008574F0" w:rsidRDefault="00C827D0" w:rsidP="000A1C79">
            <w:pPr>
              <w:tabs>
                <w:tab w:val="left" w:pos="284"/>
              </w:tabs>
              <w:rPr>
                <w:b/>
                <w:sz w:val="24"/>
                <w:szCs w:val="24"/>
              </w:rPr>
            </w:pPr>
            <w:r w:rsidRPr="008574F0">
              <w:rPr>
                <w:b/>
                <w:sz w:val="24"/>
                <w:szCs w:val="24"/>
              </w:rPr>
              <w:t>- telefonszám</w:t>
            </w:r>
          </w:p>
        </w:tc>
        <w:tc>
          <w:tcPr>
            <w:tcW w:w="6223" w:type="dxa"/>
          </w:tcPr>
          <w:p w14:paraId="1B57FB5D" w14:textId="77777777" w:rsidR="00C827D0" w:rsidRPr="008574F0" w:rsidRDefault="00C827D0" w:rsidP="000A1C79">
            <w:pPr>
              <w:tabs>
                <w:tab w:val="left" w:pos="284"/>
              </w:tabs>
              <w:rPr>
                <w:sz w:val="24"/>
                <w:szCs w:val="24"/>
              </w:rPr>
            </w:pPr>
          </w:p>
        </w:tc>
      </w:tr>
      <w:tr w:rsidR="00C827D0" w:rsidRPr="008574F0" w14:paraId="503C7F36" w14:textId="77777777" w:rsidTr="00CB00CE">
        <w:tc>
          <w:tcPr>
            <w:tcW w:w="3510" w:type="dxa"/>
          </w:tcPr>
          <w:p w14:paraId="3335F1B8" w14:textId="77777777" w:rsidR="00C827D0" w:rsidRPr="008574F0" w:rsidRDefault="00C827D0" w:rsidP="000A1C79">
            <w:pPr>
              <w:tabs>
                <w:tab w:val="left" w:pos="284"/>
              </w:tabs>
              <w:rPr>
                <w:b/>
                <w:sz w:val="24"/>
                <w:szCs w:val="24"/>
              </w:rPr>
            </w:pPr>
            <w:r w:rsidRPr="008574F0">
              <w:rPr>
                <w:b/>
                <w:sz w:val="24"/>
                <w:szCs w:val="24"/>
              </w:rPr>
              <w:t>- telefaxszám</w:t>
            </w:r>
          </w:p>
        </w:tc>
        <w:tc>
          <w:tcPr>
            <w:tcW w:w="6223" w:type="dxa"/>
          </w:tcPr>
          <w:p w14:paraId="3786FA48" w14:textId="77777777" w:rsidR="00C827D0" w:rsidRPr="008574F0" w:rsidRDefault="00C827D0" w:rsidP="000A1C79">
            <w:pPr>
              <w:tabs>
                <w:tab w:val="left" w:pos="284"/>
              </w:tabs>
              <w:rPr>
                <w:sz w:val="24"/>
                <w:szCs w:val="24"/>
              </w:rPr>
            </w:pPr>
          </w:p>
        </w:tc>
      </w:tr>
      <w:tr w:rsidR="00C827D0" w:rsidRPr="008574F0" w14:paraId="4BD1B758" w14:textId="77777777" w:rsidTr="00CB00CE">
        <w:tc>
          <w:tcPr>
            <w:tcW w:w="3510" w:type="dxa"/>
          </w:tcPr>
          <w:p w14:paraId="788055A3" w14:textId="77777777" w:rsidR="00C827D0" w:rsidRPr="008574F0" w:rsidRDefault="00C827D0" w:rsidP="000A1C79">
            <w:pPr>
              <w:tabs>
                <w:tab w:val="left" w:pos="284"/>
              </w:tabs>
              <w:rPr>
                <w:b/>
                <w:sz w:val="24"/>
                <w:szCs w:val="24"/>
              </w:rPr>
            </w:pPr>
            <w:r w:rsidRPr="008574F0">
              <w:rPr>
                <w:b/>
                <w:sz w:val="24"/>
                <w:szCs w:val="24"/>
              </w:rPr>
              <w:t>- E-mail cím</w:t>
            </w:r>
          </w:p>
        </w:tc>
        <w:tc>
          <w:tcPr>
            <w:tcW w:w="6223" w:type="dxa"/>
          </w:tcPr>
          <w:p w14:paraId="6E624A85" w14:textId="77777777" w:rsidR="00C827D0" w:rsidRPr="008574F0" w:rsidRDefault="00C827D0" w:rsidP="000A1C79">
            <w:pPr>
              <w:tabs>
                <w:tab w:val="left" w:pos="284"/>
              </w:tabs>
              <w:rPr>
                <w:sz w:val="24"/>
                <w:szCs w:val="24"/>
              </w:rPr>
            </w:pPr>
          </w:p>
        </w:tc>
      </w:tr>
      <w:tr w:rsidR="00C827D0" w:rsidRPr="008574F0" w14:paraId="6FEA5BF5" w14:textId="77777777" w:rsidTr="00CB0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14:paraId="47737B84" w14:textId="77777777" w:rsidR="00C827D0" w:rsidRPr="008574F0" w:rsidRDefault="00C827D0" w:rsidP="000A1C79">
            <w:pPr>
              <w:tabs>
                <w:tab w:val="left" w:pos="284"/>
              </w:tabs>
              <w:ind w:right="-489"/>
              <w:rPr>
                <w:b/>
                <w:sz w:val="24"/>
                <w:szCs w:val="24"/>
              </w:rPr>
            </w:pPr>
          </w:p>
        </w:tc>
        <w:tc>
          <w:tcPr>
            <w:tcW w:w="6223" w:type="dxa"/>
          </w:tcPr>
          <w:p w14:paraId="34565AE9" w14:textId="77777777" w:rsidR="00C827D0" w:rsidRPr="008574F0" w:rsidRDefault="00C827D0" w:rsidP="000A1C79">
            <w:pPr>
              <w:tabs>
                <w:tab w:val="left" w:pos="284"/>
              </w:tabs>
              <w:rPr>
                <w:sz w:val="24"/>
                <w:szCs w:val="24"/>
              </w:rPr>
            </w:pPr>
          </w:p>
        </w:tc>
      </w:tr>
      <w:tr w:rsidR="00C827D0" w:rsidRPr="008574F0" w14:paraId="310F0ACD" w14:textId="77777777" w:rsidTr="00CB0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14:paraId="0CD6B281" w14:textId="77777777" w:rsidR="00C827D0" w:rsidRPr="008574F0" w:rsidRDefault="00C827D0" w:rsidP="000A1C79">
            <w:pPr>
              <w:tabs>
                <w:tab w:val="left" w:pos="284"/>
              </w:tabs>
              <w:rPr>
                <w:b/>
                <w:sz w:val="24"/>
                <w:szCs w:val="24"/>
              </w:rPr>
            </w:pPr>
            <w:r w:rsidRPr="008574F0">
              <w:rPr>
                <w:b/>
                <w:sz w:val="24"/>
                <w:szCs w:val="24"/>
              </w:rPr>
              <w:t>Cégjegyzésre jogosult vezetők</w:t>
            </w:r>
            <w:r w:rsidRPr="008574F0">
              <w:rPr>
                <w:rStyle w:val="Lbjegyzet-hivatkozs"/>
                <w:b/>
                <w:sz w:val="24"/>
                <w:szCs w:val="24"/>
              </w:rPr>
              <w:footnoteReference w:id="1"/>
            </w:r>
          </w:p>
          <w:p w14:paraId="238AB2F1" w14:textId="77777777" w:rsidR="00C827D0" w:rsidRPr="008574F0" w:rsidRDefault="00C827D0" w:rsidP="000A1C79">
            <w:pPr>
              <w:numPr>
                <w:ilvl w:val="0"/>
                <w:numId w:val="13"/>
              </w:numPr>
              <w:tabs>
                <w:tab w:val="left" w:pos="284"/>
              </w:tabs>
              <w:jc w:val="both"/>
              <w:rPr>
                <w:b/>
                <w:sz w:val="24"/>
                <w:szCs w:val="24"/>
              </w:rPr>
            </w:pPr>
            <w:r w:rsidRPr="008574F0">
              <w:rPr>
                <w:b/>
                <w:sz w:val="24"/>
                <w:szCs w:val="24"/>
              </w:rPr>
              <w:t>neve;</w:t>
            </w:r>
          </w:p>
          <w:p w14:paraId="1AFF843F" w14:textId="77777777" w:rsidR="00C827D0" w:rsidRPr="008574F0" w:rsidRDefault="00C827D0" w:rsidP="000A1C79">
            <w:pPr>
              <w:numPr>
                <w:ilvl w:val="0"/>
                <w:numId w:val="13"/>
              </w:numPr>
              <w:tabs>
                <w:tab w:val="left" w:pos="284"/>
              </w:tabs>
              <w:jc w:val="both"/>
              <w:rPr>
                <w:b/>
                <w:sz w:val="24"/>
                <w:szCs w:val="24"/>
              </w:rPr>
            </w:pPr>
            <w:r w:rsidRPr="008574F0">
              <w:rPr>
                <w:b/>
                <w:sz w:val="24"/>
                <w:szCs w:val="24"/>
              </w:rPr>
              <w:t>beosztása;</w:t>
            </w:r>
          </w:p>
          <w:p w14:paraId="57811D4E" w14:textId="77777777" w:rsidR="00C827D0" w:rsidRDefault="00C827D0" w:rsidP="000A1C79">
            <w:pPr>
              <w:numPr>
                <w:ilvl w:val="0"/>
                <w:numId w:val="13"/>
              </w:numPr>
              <w:tabs>
                <w:tab w:val="left" w:pos="284"/>
              </w:tabs>
              <w:jc w:val="both"/>
              <w:rPr>
                <w:b/>
                <w:sz w:val="24"/>
                <w:szCs w:val="24"/>
              </w:rPr>
            </w:pPr>
            <w:r w:rsidRPr="008574F0">
              <w:rPr>
                <w:b/>
                <w:sz w:val="24"/>
                <w:szCs w:val="24"/>
              </w:rPr>
              <w:t>telefonszáma</w:t>
            </w:r>
          </w:p>
          <w:p w14:paraId="0F4E30ED" w14:textId="77777777" w:rsidR="00C827D0" w:rsidRPr="008574F0" w:rsidRDefault="00C827D0" w:rsidP="000A1C79">
            <w:pPr>
              <w:numPr>
                <w:ilvl w:val="0"/>
                <w:numId w:val="13"/>
              </w:numPr>
              <w:tabs>
                <w:tab w:val="left" w:pos="284"/>
              </w:tabs>
              <w:jc w:val="both"/>
              <w:rPr>
                <w:b/>
                <w:sz w:val="24"/>
                <w:szCs w:val="24"/>
              </w:rPr>
            </w:pPr>
            <w:r>
              <w:rPr>
                <w:b/>
                <w:sz w:val="24"/>
                <w:szCs w:val="24"/>
              </w:rPr>
              <w:t>e-mail címe</w:t>
            </w:r>
          </w:p>
        </w:tc>
        <w:tc>
          <w:tcPr>
            <w:tcW w:w="6223" w:type="dxa"/>
          </w:tcPr>
          <w:p w14:paraId="45B7A3AD" w14:textId="77777777" w:rsidR="00C827D0" w:rsidRPr="008574F0" w:rsidRDefault="00C827D0" w:rsidP="000A1C79">
            <w:pPr>
              <w:tabs>
                <w:tab w:val="left" w:pos="284"/>
              </w:tabs>
              <w:rPr>
                <w:sz w:val="24"/>
                <w:szCs w:val="24"/>
              </w:rPr>
            </w:pPr>
          </w:p>
        </w:tc>
      </w:tr>
    </w:tbl>
    <w:p w14:paraId="291E23FB" w14:textId="77777777" w:rsidR="00C827D0" w:rsidRPr="008574F0" w:rsidRDefault="00C827D0" w:rsidP="000A1C79">
      <w:pPr>
        <w:rPr>
          <w:sz w:val="24"/>
          <w:szCs w:val="24"/>
        </w:rPr>
      </w:pPr>
    </w:p>
    <w:p w14:paraId="04570EEE" w14:textId="77777777" w:rsidR="00C827D0" w:rsidRPr="008574F0" w:rsidRDefault="00C827D0" w:rsidP="000A1C79">
      <w:pPr>
        <w:rPr>
          <w:sz w:val="24"/>
          <w:szCs w:val="24"/>
        </w:rPr>
      </w:pPr>
      <w:r w:rsidRPr="008574F0">
        <w:rPr>
          <w:sz w:val="24"/>
          <w:szCs w:val="24"/>
        </w:rPr>
        <w:t xml:space="preserve">…………………, </w:t>
      </w:r>
      <w:r w:rsidR="00B95785">
        <w:rPr>
          <w:sz w:val="24"/>
          <w:szCs w:val="24"/>
        </w:rPr>
        <w:t>2016</w:t>
      </w:r>
      <w:r w:rsidRPr="008574F0">
        <w:rPr>
          <w:sz w:val="24"/>
          <w:szCs w:val="24"/>
        </w:rPr>
        <w:t>…………..….hó …… nap</w:t>
      </w:r>
    </w:p>
    <w:p w14:paraId="1AE48386" w14:textId="77777777" w:rsidR="00C827D0" w:rsidRPr="008574F0" w:rsidRDefault="00C827D0" w:rsidP="000A1C79">
      <w:pPr>
        <w:rPr>
          <w:sz w:val="24"/>
          <w:szCs w:val="24"/>
        </w:rPr>
      </w:pPr>
    </w:p>
    <w:p w14:paraId="4B9674F6"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1835E6BC" w14:textId="77777777" w:rsidTr="00E32824">
        <w:tc>
          <w:tcPr>
            <w:tcW w:w="4605" w:type="dxa"/>
          </w:tcPr>
          <w:p w14:paraId="6611CD91" w14:textId="77777777" w:rsidR="00C827D0" w:rsidRPr="008574F0" w:rsidRDefault="00C827D0" w:rsidP="000A1C79">
            <w:pPr>
              <w:widowControl w:val="0"/>
              <w:autoSpaceDE w:val="0"/>
              <w:autoSpaceDN w:val="0"/>
              <w:adjustRightInd w:val="0"/>
              <w:rPr>
                <w:sz w:val="24"/>
                <w:szCs w:val="24"/>
              </w:rPr>
            </w:pPr>
          </w:p>
        </w:tc>
        <w:tc>
          <w:tcPr>
            <w:tcW w:w="4606" w:type="dxa"/>
          </w:tcPr>
          <w:p w14:paraId="54082976"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82B826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66E17ACF" w14:textId="77777777" w:rsidR="00C827D0" w:rsidRPr="008574F0" w:rsidRDefault="00C827D0" w:rsidP="000A1C79">
      <w:pPr>
        <w:numPr>
          <w:ilvl w:val="12"/>
          <w:numId w:val="0"/>
        </w:numPr>
        <w:ind w:right="-2"/>
        <w:jc w:val="right"/>
        <w:rPr>
          <w:bCs/>
          <w:iCs/>
          <w:sz w:val="24"/>
          <w:szCs w:val="24"/>
        </w:rPr>
      </w:pPr>
      <w:r w:rsidRPr="008574F0">
        <w:rPr>
          <w:b/>
          <w:bCs/>
          <w:i/>
          <w:iCs/>
          <w:sz w:val="36"/>
          <w:szCs w:val="36"/>
        </w:rPr>
        <w:br w:type="page"/>
      </w:r>
      <w:r w:rsidRPr="008574F0">
        <w:rPr>
          <w:bCs/>
          <w:iCs/>
          <w:sz w:val="24"/>
          <w:szCs w:val="24"/>
        </w:rPr>
        <w:lastRenderedPageBreak/>
        <w:t>2. melléklet</w:t>
      </w:r>
    </w:p>
    <w:p w14:paraId="73314019" w14:textId="77777777" w:rsidR="00C827D0" w:rsidRDefault="00C827D0" w:rsidP="000A1C79">
      <w:pPr>
        <w:numPr>
          <w:ilvl w:val="12"/>
          <w:numId w:val="0"/>
        </w:numPr>
        <w:ind w:right="-2"/>
        <w:jc w:val="center"/>
        <w:rPr>
          <w:b/>
          <w:sz w:val="24"/>
          <w:szCs w:val="24"/>
        </w:rPr>
      </w:pPr>
    </w:p>
    <w:p w14:paraId="4374E44F" w14:textId="7B416F93" w:rsidR="00C827D0" w:rsidRPr="00D7306C" w:rsidRDefault="00A032FB" w:rsidP="000A1C79">
      <w:pPr>
        <w:numPr>
          <w:ilvl w:val="12"/>
          <w:numId w:val="0"/>
        </w:numPr>
        <w:ind w:right="-2"/>
        <w:jc w:val="center"/>
        <w:rPr>
          <w:b/>
          <w:i/>
          <w:sz w:val="24"/>
          <w:szCs w:val="24"/>
        </w:rPr>
      </w:pPr>
      <w:r w:rsidRPr="009110BE">
        <w:rPr>
          <w:b/>
          <w:i/>
          <w:iCs/>
          <w:sz w:val="24"/>
          <w:szCs w:val="24"/>
        </w:rPr>
        <w:t>Közvilágítási kábelhálózatok rekonstrukciója vállalkozási szerződés keretében</w:t>
      </w:r>
      <w:r>
        <w:rPr>
          <w:b/>
          <w:i/>
          <w:iCs/>
          <w:sz w:val="24"/>
          <w:szCs w:val="24"/>
        </w:rPr>
        <w:t xml:space="preserve"> – 2016</w:t>
      </w:r>
      <w:r w:rsidR="00C827D0" w:rsidRPr="00C04A5E">
        <w:rPr>
          <w:b/>
          <w:i/>
          <w:sz w:val="24"/>
          <w:szCs w:val="24"/>
        </w:rPr>
        <w:t>.</w:t>
      </w:r>
    </w:p>
    <w:p w14:paraId="766793D2" w14:textId="77777777" w:rsidR="00C827D0" w:rsidRPr="008574F0" w:rsidRDefault="00C827D0" w:rsidP="000A1C79">
      <w:pPr>
        <w:numPr>
          <w:ilvl w:val="12"/>
          <w:numId w:val="0"/>
        </w:numPr>
        <w:ind w:right="-2"/>
        <w:jc w:val="center"/>
        <w:rPr>
          <w:b/>
          <w:sz w:val="24"/>
          <w:szCs w:val="24"/>
        </w:rPr>
      </w:pPr>
    </w:p>
    <w:p w14:paraId="7E9ED96B" w14:textId="77777777" w:rsidR="00C827D0" w:rsidRPr="008574F0" w:rsidRDefault="00C827D0" w:rsidP="000A1C79">
      <w:pPr>
        <w:numPr>
          <w:ilvl w:val="12"/>
          <w:numId w:val="0"/>
        </w:numPr>
        <w:ind w:right="-2"/>
        <w:jc w:val="center"/>
        <w:rPr>
          <w:b/>
          <w:sz w:val="24"/>
          <w:szCs w:val="24"/>
        </w:rPr>
      </w:pPr>
      <w:r w:rsidRPr="008574F0">
        <w:rPr>
          <w:b/>
          <w:sz w:val="24"/>
          <w:szCs w:val="24"/>
        </w:rPr>
        <w:t>FELOLVASÓ LAP</w:t>
      </w:r>
    </w:p>
    <w:p w14:paraId="2F07E112" w14:textId="77777777" w:rsidR="00C827D0" w:rsidRPr="008574F0" w:rsidRDefault="00C827D0" w:rsidP="000A1C79">
      <w:pPr>
        <w:numPr>
          <w:ilvl w:val="12"/>
          <w:numId w:val="0"/>
        </w:numPr>
        <w:ind w:right="-2"/>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C827D0" w:rsidRPr="008574F0" w14:paraId="46AF5BF9" w14:textId="77777777" w:rsidTr="00A032FB">
        <w:trPr>
          <w:trHeight w:val="602"/>
          <w:jc w:val="center"/>
        </w:trPr>
        <w:tc>
          <w:tcPr>
            <w:tcW w:w="2988" w:type="dxa"/>
            <w:vAlign w:val="center"/>
          </w:tcPr>
          <w:p w14:paraId="5C524B7A" w14:textId="77777777" w:rsidR="00C827D0" w:rsidRPr="00A032FB" w:rsidRDefault="00C827D0" w:rsidP="00A032FB">
            <w:pPr>
              <w:tabs>
                <w:tab w:val="left" w:pos="284"/>
              </w:tabs>
              <w:jc w:val="center"/>
              <w:rPr>
                <w:b/>
                <w:sz w:val="24"/>
                <w:szCs w:val="24"/>
              </w:rPr>
            </w:pPr>
            <w:r w:rsidRPr="00A032FB">
              <w:rPr>
                <w:b/>
                <w:sz w:val="24"/>
                <w:szCs w:val="24"/>
              </w:rPr>
              <w:t>Ajánlattevő neve:</w:t>
            </w:r>
          </w:p>
        </w:tc>
        <w:tc>
          <w:tcPr>
            <w:tcW w:w="6223" w:type="dxa"/>
            <w:vAlign w:val="center"/>
          </w:tcPr>
          <w:p w14:paraId="32FC5D92" w14:textId="77777777" w:rsidR="00C827D0" w:rsidRDefault="00C827D0" w:rsidP="000A1C79">
            <w:pPr>
              <w:tabs>
                <w:tab w:val="left" w:pos="284"/>
              </w:tabs>
              <w:rPr>
                <w:sz w:val="22"/>
                <w:szCs w:val="22"/>
              </w:rPr>
            </w:pPr>
          </w:p>
          <w:p w14:paraId="5C265C4A" w14:textId="77777777" w:rsidR="00A032FB" w:rsidRPr="008574F0" w:rsidRDefault="00A032FB" w:rsidP="000A1C79">
            <w:pPr>
              <w:tabs>
                <w:tab w:val="left" w:pos="284"/>
              </w:tabs>
              <w:rPr>
                <w:sz w:val="22"/>
                <w:szCs w:val="22"/>
              </w:rPr>
            </w:pPr>
          </w:p>
        </w:tc>
      </w:tr>
      <w:tr w:rsidR="00C827D0" w:rsidRPr="008574F0" w14:paraId="2F8A7130" w14:textId="77777777" w:rsidTr="00A032FB">
        <w:trPr>
          <w:jc w:val="center"/>
        </w:trPr>
        <w:tc>
          <w:tcPr>
            <w:tcW w:w="2988" w:type="dxa"/>
            <w:vAlign w:val="center"/>
          </w:tcPr>
          <w:p w14:paraId="5068382C" w14:textId="77777777" w:rsidR="00C827D0" w:rsidRPr="00A032FB" w:rsidRDefault="00C827D0" w:rsidP="00A032FB">
            <w:pPr>
              <w:tabs>
                <w:tab w:val="left" w:pos="284"/>
              </w:tabs>
              <w:jc w:val="center"/>
              <w:rPr>
                <w:b/>
                <w:sz w:val="24"/>
                <w:szCs w:val="24"/>
              </w:rPr>
            </w:pPr>
            <w:r w:rsidRPr="00A032FB">
              <w:rPr>
                <w:b/>
                <w:sz w:val="24"/>
                <w:szCs w:val="24"/>
              </w:rPr>
              <w:t>Címe (székhelye):</w:t>
            </w:r>
          </w:p>
        </w:tc>
        <w:tc>
          <w:tcPr>
            <w:tcW w:w="6223" w:type="dxa"/>
            <w:vAlign w:val="center"/>
          </w:tcPr>
          <w:p w14:paraId="6FCD9852" w14:textId="77777777" w:rsidR="00C827D0" w:rsidRDefault="00C827D0" w:rsidP="000A1C79">
            <w:pPr>
              <w:tabs>
                <w:tab w:val="left" w:pos="284"/>
              </w:tabs>
              <w:rPr>
                <w:sz w:val="22"/>
                <w:szCs w:val="22"/>
              </w:rPr>
            </w:pPr>
          </w:p>
          <w:p w14:paraId="493FCC39" w14:textId="77777777" w:rsidR="00A032FB" w:rsidRPr="008574F0" w:rsidRDefault="00A032FB" w:rsidP="000A1C79">
            <w:pPr>
              <w:tabs>
                <w:tab w:val="left" w:pos="284"/>
              </w:tabs>
              <w:rPr>
                <w:sz w:val="22"/>
                <w:szCs w:val="22"/>
              </w:rPr>
            </w:pPr>
          </w:p>
        </w:tc>
      </w:tr>
      <w:tr w:rsidR="00C827D0" w:rsidRPr="008574F0" w14:paraId="5796E4C4" w14:textId="77777777" w:rsidTr="00A032FB">
        <w:trPr>
          <w:jc w:val="center"/>
        </w:trPr>
        <w:tc>
          <w:tcPr>
            <w:tcW w:w="2988" w:type="dxa"/>
            <w:vAlign w:val="center"/>
          </w:tcPr>
          <w:p w14:paraId="6D25070A" w14:textId="77777777" w:rsidR="00C827D0" w:rsidRPr="00A032FB" w:rsidRDefault="00C827D0" w:rsidP="00A032FB">
            <w:pPr>
              <w:tabs>
                <w:tab w:val="left" w:pos="284"/>
              </w:tabs>
              <w:jc w:val="center"/>
              <w:rPr>
                <w:b/>
                <w:sz w:val="24"/>
                <w:szCs w:val="24"/>
              </w:rPr>
            </w:pPr>
            <w:r w:rsidRPr="00A032FB">
              <w:rPr>
                <w:b/>
                <w:sz w:val="24"/>
                <w:szCs w:val="24"/>
              </w:rPr>
              <w:t>- irányítószám, település</w:t>
            </w:r>
          </w:p>
        </w:tc>
        <w:tc>
          <w:tcPr>
            <w:tcW w:w="6223" w:type="dxa"/>
            <w:vAlign w:val="center"/>
          </w:tcPr>
          <w:p w14:paraId="3D597CF9" w14:textId="77777777" w:rsidR="00C827D0" w:rsidRDefault="00C827D0" w:rsidP="000A1C79">
            <w:pPr>
              <w:tabs>
                <w:tab w:val="left" w:pos="284"/>
              </w:tabs>
              <w:rPr>
                <w:sz w:val="22"/>
                <w:szCs w:val="22"/>
              </w:rPr>
            </w:pPr>
          </w:p>
          <w:p w14:paraId="408C0B36" w14:textId="77777777" w:rsidR="00A032FB" w:rsidRPr="008574F0" w:rsidRDefault="00A032FB" w:rsidP="000A1C79">
            <w:pPr>
              <w:tabs>
                <w:tab w:val="left" w:pos="284"/>
              </w:tabs>
              <w:rPr>
                <w:sz w:val="22"/>
                <w:szCs w:val="22"/>
              </w:rPr>
            </w:pPr>
          </w:p>
        </w:tc>
      </w:tr>
      <w:tr w:rsidR="00C827D0" w:rsidRPr="008574F0" w14:paraId="21E97642" w14:textId="77777777" w:rsidTr="00A032FB">
        <w:trPr>
          <w:jc w:val="center"/>
        </w:trPr>
        <w:tc>
          <w:tcPr>
            <w:tcW w:w="2988" w:type="dxa"/>
            <w:vAlign w:val="center"/>
          </w:tcPr>
          <w:p w14:paraId="52D31E5A" w14:textId="77777777" w:rsidR="00C827D0" w:rsidRPr="00A032FB" w:rsidRDefault="00C827D0" w:rsidP="00A032FB">
            <w:pPr>
              <w:tabs>
                <w:tab w:val="left" w:pos="284"/>
              </w:tabs>
              <w:jc w:val="center"/>
              <w:rPr>
                <w:b/>
                <w:sz w:val="24"/>
                <w:szCs w:val="24"/>
              </w:rPr>
            </w:pPr>
            <w:r w:rsidRPr="00A032FB">
              <w:rPr>
                <w:b/>
                <w:sz w:val="24"/>
                <w:szCs w:val="24"/>
              </w:rPr>
              <w:t>- utca, házszám</w:t>
            </w:r>
          </w:p>
        </w:tc>
        <w:tc>
          <w:tcPr>
            <w:tcW w:w="6223" w:type="dxa"/>
            <w:vAlign w:val="center"/>
          </w:tcPr>
          <w:p w14:paraId="2C286CA1" w14:textId="77777777" w:rsidR="00C827D0" w:rsidRDefault="00C827D0" w:rsidP="000A1C79">
            <w:pPr>
              <w:tabs>
                <w:tab w:val="left" w:pos="284"/>
              </w:tabs>
              <w:rPr>
                <w:sz w:val="22"/>
                <w:szCs w:val="22"/>
              </w:rPr>
            </w:pPr>
          </w:p>
          <w:p w14:paraId="084032CC" w14:textId="77777777" w:rsidR="00A032FB" w:rsidRPr="008574F0" w:rsidRDefault="00A032FB" w:rsidP="000A1C79">
            <w:pPr>
              <w:tabs>
                <w:tab w:val="left" w:pos="284"/>
              </w:tabs>
              <w:rPr>
                <w:sz w:val="22"/>
                <w:szCs w:val="22"/>
              </w:rPr>
            </w:pPr>
          </w:p>
        </w:tc>
      </w:tr>
    </w:tbl>
    <w:p w14:paraId="146A73A8" w14:textId="77777777" w:rsidR="00C827D0" w:rsidRDefault="00C827D0" w:rsidP="000A1C79">
      <w:pPr>
        <w:numPr>
          <w:ilvl w:val="12"/>
          <w:numId w:val="0"/>
        </w:numPr>
        <w:ind w:right="-2"/>
        <w:jc w:val="center"/>
        <w:rPr>
          <w:b/>
          <w:sz w:val="22"/>
          <w:szCs w:val="22"/>
        </w:rPr>
      </w:pPr>
    </w:p>
    <w:p w14:paraId="25DC37FA" w14:textId="77777777" w:rsidR="00A032FB" w:rsidRPr="008574F0" w:rsidRDefault="00A032FB" w:rsidP="000A1C79">
      <w:pPr>
        <w:numPr>
          <w:ilvl w:val="12"/>
          <w:numId w:val="0"/>
        </w:numPr>
        <w:ind w:right="-2"/>
        <w:jc w:val="center"/>
        <w:rPr>
          <w:b/>
          <w:sz w:val="22"/>
          <w:szCs w:val="22"/>
        </w:rPr>
      </w:pPr>
    </w:p>
    <w:p w14:paraId="52E3B7EA" w14:textId="77777777" w:rsidR="00C827D0" w:rsidRDefault="00C827D0" w:rsidP="000A1C79">
      <w:pPr>
        <w:rPr>
          <w:b/>
          <w:color w:val="000000"/>
          <w:sz w:val="22"/>
          <w:szCs w:val="22"/>
        </w:rPr>
      </w:pPr>
      <w:r w:rsidRPr="008574F0">
        <w:rPr>
          <w:b/>
          <w:color w:val="000000"/>
          <w:sz w:val="22"/>
          <w:szCs w:val="22"/>
        </w:rPr>
        <w:t>Az</w:t>
      </w:r>
      <w:r>
        <w:rPr>
          <w:b/>
          <w:color w:val="000000"/>
          <w:sz w:val="22"/>
          <w:szCs w:val="22"/>
        </w:rPr>
        <w:t xml:space="preserve"> </w:t>
      </w:r>
      <w:r w:rsidRPr="008574F0">
        <w:rPr>
          <w:b/>
          <w:color w:val="000000"/>
          <w:sz w:val="22"/>
          <w:szCs w:val="22"/>
        </w:rPr>
        <w:t>ajánlat főbb számszerűsíthető adatai</w:t>
      </w:r>
      <w:r w:rsidRPr="008574F0">
        <w:rPr>
          <w:rStyle w:val="Lbjegyzet-hivatkozs"/>
          <w:b/>
          <w:color w:val="000000"/>
          <w:sz w:val="22"/>
          <w:szCs w:val="22"/>
        </w:rPr>
        <w:footnoteReference w:id="2"/>
      </w:r>
      <w:r w:rsidRPr="008574F0">
        <w:rPr>
          <w:b/>
          <w:color w:val="000000"/>
          <w:sz w:val="22"/>
          <w:szCs w:val="22"/>
        </w:rPr>
        <w:t>:</w:t>
      </w:r>
    </w:p>
    <w:p w14:paraId="70CA425E" w14:textId="77777777" w:rsidR="0034272D" w:rsidRDefault="0034272D" w:rsidP="000A1C79">
      <w:pPr>
        <w:rPr>
          <w:b/>
          <w:color w:val="000000"/>
          <w:sz w:val="22"/>
          <w:szCs w:val="22"/>
        </w:rPr>
      </w:pPr>
    </w:p>
    <w:p w14:paraId="030FF0BE" w14:textId="77777777" w:rsidR="0033636C" w:rsidRPr="00B71C01" w:rsidRDefault="0033636C" w:rsidP="0033636C">
      <w:pPr>
        <w:rPr>
          <w:color w:val="000000"/>
          <w:sz w:val="22"/>
          <w:szCs w:val="22"/>
        </w:rPr>
      </w:pPr>
      <w:r w:rsidRPr="00B71C01">
        <w:rPr>
          <w:color w:val="000000"/>
          <w:sz w:val="22"/>
          <w:szCs w:val="22"/>
        </w:rPr>
        <w:t>I. rész:</w:t>
      </w:r>
    </w:p>
    <w:p w14:paraId="4B0B2024" w14:textId="159360B3" w:rsidR="0033636C" w:rsidRPr="0085266A" w:rsidRDefault="0033636C" w:rsidP="0033636C">
      <w:pPr>
        <w:rPr>
          <w:color w:val="000000"/>
          <w:sz w:val="22"/>
          <w:szCs w:val="22"/>
        </w:rPr>
      </w:pPr>
      <w:r w:rsidRPr="00125B57">
        <w:rPr>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B71C01" w14:paraId="132B8A9E" w14:textId="77777777" w:rsidTr="006A401D">
        <w:trPr>
          <w:jc w:val="center"/>
        </w:trPr>
        <w:tc>
          <w:tcPr>
            <w:tcW w:w="4595" w:type="dxa"/>
            <w:vAlign w:val="center"/>
          </w:tcPr>
          <w:p w14:paraId="04DCF540" w14:textId="77777777" w:rsidR="0033636C" w:rsidRPr="0085266A" w:rsidRDefault="0033636C" w:rsidP="006A401D">
            <w:pPr>
              <w:spacing w:before="120" w:after="120"/>
              <w:jc w:val="center"/>
              <w:rPr>
                <w:b/>
                <w:sz w:val="24"/>
                <w:szCs w:val="24"/>
              </w:rPr>
            </w:pPr>
            <w:r w:rsidRPr="0085266A">
              <w:rPr>
                <w:b/>
                <w:sz w:val="24"/>
                <w:szCs w:val="24"/>
              </w:rPr>
              <w:t>Szumma vállalási ár (tartalékkeret nélkül)</w:t>
            </w:r>
          </w:p>
        </w:tc>
        <w:tc>
          <w:tcPr>
            <w:tcW w:w="4691" w:type="dxa"/>
            <w:vAlign w:val="center"/>
          </w:tcPr>
          <w:p w14:paraId="2BB94881" w14:textId="77777777" w:rsidR="0033636C" w:rsidRPr="00641C61" w:rsidRDefault="0033636C" w:rsidP="006A401D">
            <w:pPr>
              <w:jc w:val="center"/>
              <w:rPr>
                <w:b/>
                <w:sz w:val="24"/>
                <w:szCs w:val="24"/>
              </w:rPr>
            </w:pPr>
          </w:p>
          <w:p w14:paraId="7E1F55CD" w14:textId="77777777" w:rsidR="0033636C" w:rsidRPr="00AC035E" w:rsidRDefault="0033636C" w:rsidP="006A401D">
            <w:pPr>
              <w:jc w:val="center"/>
              <w:rPr>
                <w:b/>
                <w:sz w:val="24"/>
                <w:szCs w:val="24"/>
              </w:rPr>
            </w:pPr>
            <w:r w:rsidRPr="00AC035E">
              <w:rPr>
                <w:b/>
                <w:sz w:val="24"/>
                <w:szCs w:val="24"/>
              </w:rPr>
              <w:t>nettó………………HUF</w:t>
            </w:r>
          </w:p>
        </w:tc>
      </w:tr>
      <w:tr w:rsidR="0033636C" w:rsidRPr="00B71C01" w14:paraId="514F3F01" w14:textId="77777777" w:rsidTr="006A401D">
        <w:trPr>
          <w:jc w:val="center"/>
        </w:trPr>
        <w:tc>
          <w:tcPr>
            <w:tcW w:w="4595" w:type="dxa"/>
            <w:vAlign w:val="center"/>
          </w:tcPr>
          <w:p w14:paraId="08718DAB" w14:textId="77777777" w:rsidR="0033636C" w:rsidRPr="00B71C01" w:rsidRDefault="0033636C" w:rsidP="006A401D">
            <w:pPr>
              <w:spacing w:before="120" w:after="120"/>
              <w:jc w:val="center"/>
              <w:rPr>
                <w:b/>
                <w:sz w:val="24"/>
                <w:szCs w:val="24"/>
              </w:rPr>
            </w:pPr>
            <w:r w:rsidRPr="00B71C01">
              <w:rPr>
                <w:b/>
                <w:sz w:val="24"/>
                <w:szCs w:val="24"/>
              </w:rPr>
              <w:t>Előteljesítés ideje (max 15 nap)</w:t>
            </w:r>
          </w:p>
        </w:tc>
        <w:tc>
          <w:tcPr>
            <w:tcW w:w="4691" w:type="dxa"/>
            <w:vAlign w:val="center"/>
          </w:tcPr>
          <w:p w14:paraId="07548A6D" w14:textId="77777777" w:rsidR="0033636C" w:rsidRPr="00B71C01" w:rsidRDefault="0033636C" w:rsidP="006A401D">
            <w:pPr>
              <w:jc w:val="center"/>
              <w:rPr>
                <w:b/>
                <w:sz w:val="24"/>
                <w:szCs w:val="24"/>
              </w:rPr>
            </w:pPr>
            <w:r w:rsidRPr="00B71C01">
              <w:rPr>
                <w:b/>
                <w:sz w:val="24"/>
                <w:szCs w:val="24"/>
              </w:rPr>
              <w:t>………………… nap</w:t>
            </w:r>
          </w:p>
        </w:tc>
      </w:tr>
      <w:tr w:rsidR="0033636C" w:rsidRPr="00B71C01" w14:paraId="185440E9" w14:textId="77777777" w:rsidTr="006A401D">
        <w:trPr>
          <w:jc w:val="center"/>
        </w:trPr>
        <w:tc>
          <w:tcPr>
            <w:tcW w:w="4595" w:type="dxa"/>
            <w:vAlign w:val="center"/>
          </w:tcPr>
          <w:p w14:paraId="6830E72C" w14:textId="77777777" w:rsidR="0033636C" w:rsidRPr="00B71C01" w:rsidRDefault="0033636C" w:rsidP="006A401D">
            <w:pPr>
              <w:spacing w:before="120" w:after="120"/>
              <w:jc w:val="center"/>
              <w:rPr>
                <w:b/>
                <w:sz w:val="24"/>
                <w:szCs w:val="24"/>
              </w:rPr>
            </w:pPr>
            <w:r w:rsidRPr="00477D7A">
              <w:rPr>
                <w:b/>
                <w:sz w:val="24"/>
                <w:szCs w:val="24"/>
              </w:rPr>
              <w:t>Jótállás időtartama (min.12, max. 24 hónap</w:t>
            </w:r>
          </w:p>
        </w:tc>
        <w:tc>
          <w:tcPr>
            <w:tcW w:w="4691" w:type="dxa"/>
            <w:vAlign w:val="center"/>
          </w:tcPr>
          <w:p w14:paraId="37216CB6" w14:textId="77777777" w:rsidR="0033636C" w:rsidRPr="0085266A" w:rsidRDefault="0033636C" w:rsidP="006A401D">
            <w:pPr>
              <w:jc w:val="center"/>
              <w:rPr>
                <w:b/>
                <w:sz w:val="24"/>
                <w:szCs w:val="24"/>
              </w:rPr>
            </w:pPr>
            <w:r w:rsidRPr="00125B57">
              <w:rPr>
                <w:b/>
                <w:sz w:val="24"/>
                <w:szCs w:val="24"/>
              </w:rPr>
              <w:t>…………….. hónap</w:t>
            </w:r>
          </w:p>
        </w:tc>
      </w:tr>
      <w:tr w:rsidR="0033636C" w:rsidRPr="00B71C01" w14:paraId="57FC562F" w14:textId="77777777" w:rsidTr="006A401D">
        <w:trPr>
          <w:jc w:val="center"/>
        </w:trPr>
        <w:tc>
          <w:tcPr>
            <w:tcW w:w="4595" w:type="dxa"/>
            <w:vAlign w:val="center"/>
          </w:tcPr>
          <w:p w14:paraId="734AE65C" w14:textId="77777777" w:rsidR="0033636C" w:rsidRPr="00B71C01" w:rsidRDefault="0033636C" w:rsidP="006A401D">
            <w:pPr>
              <w:spacing w:before="120" w:after="120"/>
              <w:jc w:val="center"/>
              <w:rPr>
                <w:b/>
                <w:sz w:val="24"/>
                <w:szCs w:val="24"/>
              </w:rPr>
            </w:pPr>
            <w:r w:rsidRPr="00B71C01">
              <w:rPr>
                <w:b/>
                <w:sz w:val="24"/>
                <w:szCs w:val="24"/>
              </w:rPr>
              <w:t xml:space="preserve">Napi késedelmi kötbér mértéke </w:t>
            </w:r>
            <w:r w:rsidRPr="00B71C01">
              <w:rPr>
                <w:b/>
                <w:sz w:val="24"/>
                <w:szCs w:val="24"/>
                <w:lang w:val="en-US"/>
              </w:rPr>
              <w:t>min. 0,5%-a, max.1,5</w:t>
            </w:r>
            <w:r w:rsidRPr="00B71C01">
              <w:rPr>
                <w:b/>
                <w:bCs/>
                <w:sz w:val="24"/>
                <w:szCs w:val="24"/>
              </w:rPr>
              <w:t>%-a</w:t>
            </w:r>
            <w:r w:rsidRPr="00B71C01">
              <w:rPr>
                <w:b/>
                <w:sz w:val="24"/>
                <w:szCs w:val="24"/>
              </w:rPr>
              <w:t>/nap</w:t>
            </w:r>
          </w:p>
        </w:tc>
        <w:tc>
          <w:tcPr>
            <w:tcW w:w="4691" w:type="dxa"/>
            <w:vAlign w:val="center"/>
          </w:tcPr>
          <w:p w14:paraId="1B744EB6" w14:textId="5325ACC3" w:rsidR="0033636C" w:rsidRPr="00B71C01" w:rsidRDefault="0033636C" w:rsidP="006A401D">
            <w:pPr>
              <w:jc w:val="center"/>
              <w:rPr>
                <w:b/>
                <w:sz w:val="24"/>
                <w:szCs w:val="24"/>
              </w:rPr>
            </w:pPr>
            <w:r w:rsidRPr="00B71C01">
              <w:rPr>
                <w:b/>
                <w:sz w:val="24"/>
                <w:szCs w:val="24"/>
              </w:rPr>
              <w:t>………….. %/nap</w:t>
            </w:r>
          </w:p>
        </w:tc>
      </w:tr>
    </w:tbl>
    <w:p w14:paraId="06834084" w14:textId="77777777" w:rsidR="0033636C" w:rsidRPr="00B71C01" w:rsidRDefault="0033636C" w:rsidP="0033636C">
      <w:pPr>
        <w:numPr>
          <w:ilvl w:val="12"/>
          <w:numId w:val="0"/>
        </w:numPr>
        <w:ind w:right="-2"/>
        <w:jc w:val="both"/>
        <w:rPr>
          <w:sz w:val="24"/>
          <w:szCs w:val="24"/>
        </w:rPr>
      </w:pPr>
    </w:p>
    <w:p w14:paraId="744EA998" w14:textId="77777777" w:rsidR="0033636C" w:rsidRPr="00B71C01" w:rsidRDefault="0033636C" w:rsidP="0033636C">
      <w:pPr>
        <w:numPr>
          <w:ilvl w:val="12"/>
          <w:numId w:val="0"/>
        </w:numPr>
        <w:ind w:right="-2"/>
        <w:jc w:val="both"/>
        <w:rPr>
          <w:sz w:val="24"/>
          <w:szCs w:val="24"/>
        </w:rPr>
      </w:pPr>
      <w:r w:rsidRPr="00B71C01">
        <w:rPr>
          <w:sz w:val="24"/>
          <w:szCs w:val="24"/>
        </w:rPr>
        <w:t>II. rész:</w:t>
      </w:r>
    </w:p>
    <w:p w14:paraId="51F164EE" w14:textId="77777777" w:rsidR="0033636C" w:rsidRPr="00B71C01" w:rsidRDefault="0033636C"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B71C01" w14:paraId="0D3C5BAF" w14:textId="77777777" w:rsidTr="006A401D">
        <w:trPr>
          <w:jc w:val="center"/>
        </w:trPr>
        <w:tc>
          <w:tcPr>
            <w:tcW w:w="4595" w:type="dxa"/>
            <w:vAlign w:val="center"/>
          </w:tcPr>
          <w:p w14:paraId="08CD1B6B" w14:textId="77777777" w:rsidR="0033636C" w:rsidRPr="00B71C01" w:rsidRDefault="0033636C" w:rsidP="006A401D">
            <w:pPr>
              <w:spacing w:before="120" w:after="120"/>
              <w:jc w:val="center"/>
              <w:rPr>
                <w:b/>
                <w:sz w:val="24"/>
                <w:szCs w:val="24"/>
              </w:rPr>
            </w:pPr>
            <w:r w:rsidRPr="00B71C01">
              <w:rPr>
                <w:b/>
                <w:sz w:val="24"/>
                <w:szCs w:val="24"/>
              </w:rPr>
              <w:t>Szumma vállalási ár (tartalékkeret nélkül)</w:t>
            </w:r>
          </w:p>
        </w:tc>
        <w:tc>
          <w:tcPr>
            <w:tcW w:w="4691" w:type="dxa"/>
            <w:vAlign w:val="center"/>
          </w:tcPr>
          <w:p w14:paraId="3FA17A43" w14:textId="77777777" w:rsidR="0033636C" w:rsidRPr="00B71C01" w:rsidRDefault="0033636C" w:rsidP="006A401D">
            <w:pPr>
              <w:jc w:val="center"/>
              <w:rPr>
                <w:b/>
                <w:sz w:val="24"/>
                <w:szCs w:val="24"/>
              </w:rPr>
            </w:pPr>
          </w:p>
          <w:p w14:paraId="30DC447E" w14:textId="77777777" w:rsidR="0033636C" w:rsidRPr="00B71C01" w:rsidRDefault="0033636C" w:rsidP="006A401D">
            <w:pPr>
              <w:jc w:val="center"/>
              <w:rPr>
                <w:b/>
                <w:sz w:val="24"/>
                <w:szCs w:val="24"/>
              </w:rPr>
            </w:pPr>
            <w:r w:rsidRPr="00B71C01">
              <w:rPr>
                <w:b/>
                <w:sz w:val="24"/>
                <w:szCs w:val="24"/>
              </w:rPr>
              <w:t>nettó………………HUF</w:t>
            </w:r>
          </w:p>
        </w:tc>
      </w:tr>
      <w:tr w:rsidR="0033636C" w:rsidRPr="00B71C01" w14:paraId="3CA9BBBB" w14:textId="77777777" w:rsidTr="006A401D">
        <w:trPr>
          <w:jc w:val="center"/>
        </w:trPr>
        <w:tc>
          <w:tcPr>
            <w:tcW w:w="4595" w:type="dxa"/>
            <w:vAlign w:val="center"/>
          </w:tcPr>
          <w:p w14:paraId="5F960E1B" w14:textId="77777777" w:rsidR="0033636C" w:rsidRPr="00B71C01" w:rsidRDefault="0033636C" w:rsidP="006A401D">
            <w:pPr>
              <w:spacing w:before="120" w:after="120"/>
              <w:jc w:val="center"/>
              <w:rPr>
                <w:b/>
                <w:sz w:val="24"/>
                <w:szCs w:val="24"/>
              </w:rPr>
            </w:pPr>
            <w:r w:rsidRPr="00B71C01">
              <w:rPr>
                <w:b/>
                <w:sz w:val="24"/>
                <w:szCs w:val="24"/>
              </w:rPr>
              <w:t>Előteljesítés ideje (max 15 nap)</w:t>
            </w:r>
          </w:p>
        </w:tc>
        <w:tc>
          <w:tcPr>
            <w:tcW w:w="4691" w:type="dxa"/>
            <w:vAlign w:val="center"/>
          </w:tcPr>
          <w:p w14:paraId="1AA8113B" w14:textId="77777777" w:rsidR="0033636C" w:rsidRPr="00B71C01" w:rsidRDefault="0033636C" w:rsidP="006A401D">
            <w:pPr>
              <w:jc w:val="center"/>
              <w:rPr>
                <w:b/>
                <w:sz w:val="24"/>
                <w:szCs w:val="24"/>
              </w:rPr>
            </w:pPr>
            <w:r w:rsidRPr="00B71C01">
              <w:rPr>
                <w:b/>
                <w:sz w:val="24"/>
                <w:szCs w:val="24"/>
              </w:rPr>
              <w:t>………………… nap</w:t>
            </w:r>
          </w:p>
        </w:tc>
      </w:tr>
      <w:tr w:rsidR="0033636C" w:rsidRPr="00B71C01" w14:paraId="466AD57E" w14:textId="77777777" w:rsidTr="006A401D">
        <w:trPr>
          <w:jc w:val="center"/>
        </w:trPr>
        <w:tc>
          <w:tcPr>
            <w:tcW w:w="4595" w:type="dxa"/>
            <w:vAlign w:val="center"/>
          </w:tcPr>
          <w:p w14:paraId="5693D0B8" w14:textId="77777777" w:rsidR="0033636C" w:rsidRPr="00B71C01" w:rsidRDefault="0033636C" w:rsidP="006A401D">
            <w:pPr>
              <w:spacing w:before="120" w:after="120"/>
              <w:jc w:val="center"/>
              <w:rPr>
                <w:b/>
                <w:sz w:val="24"/>
                <w:szCs w:val="24"/>
              </w:rPr>
            </w:pPr>
            <w:r w:rsidRPr="00477D7A">
              <w:rPr>
                <w:b/>
                <w:sz w:val="24"/>
                <w:szCs w:val="24"/>
              </w:rPr>
              <w:t>Jótállás időtartama (min.12, max. 24 hónap</w:t>
            </w:r>
          </w:p>
        </w:tc>
        <w:tc>
          <w:tcPr>
            <w:tcW w:w="4691" w:type="dxa"/>
            <w:vAlign w:val="center"/>
          </w:tcPr>
          <w:p w14:paraId="7FBB103C" w14:textId="77777777" w:rsidR="0033636C" w:rsidRPr="0085266A" w:rsidRDefault="0033636C" w:rsidP="006A401D">
            <w:pPr>
              <w:jc w:val="center"/>
              <w:rPr>
                <w:b/>
                <w:sz w:val="24"/>
                <w:szCs w:val="24"/>
              </w:rPr>
            </w:pPr>
            <w:r w:rsidRPr="00125B57">
              <w:rPr>
                <w:b/>
                <w:sz w:val="24"/>
                <w:szCs w:val="24"/>
              </w:rPr>
              <w:t>…………….. hónap</w:t>
            </w:r>
          </w:p>
        </w:tc>
      </w:tr>
      <w:tr w:rsidR="0033636C" w:rsidRPr="00B71C01" w14:paraId="2948FFC5" w14:textId="77777777" w:rsidTr="006A401D">
        <w:trPr>
          <w:jc w:val="center"/>
        </w:trPr>
        <w:tc>
          <w:tcPr>
            <w:tcW w:w="4595" w:type="dxa"/>
            <w:vAlign w:val="center"/>
          </w:tcPr>
          <w:p w14:paraId="0B8D1AD1" w14:textId="77777777" w:rsidR="0033636C" w:rsidRPr="00B71C01" w:rsidRDefault="0033636C" w:rsidP="006A401D">
            <w:pPr>
              <w:spacing w:before="120" w:after="120"/>
              <w:jc w:val="center"/>
              <w:rPr>
                <w:b/>
                <w:sz w:val="24"/>
                <w:szCs w:val="24"/>
              </w:rPr>
            </w:pPr>
            <w:r w:rsidRPr="00B71C01">
              <w:rPr>
                <w:b/>
                <w:sz w:val="24"/>
                <w:szCs w:val="24"/>
              </w:rPr>
              <w:lastRenderedPageBreak/>
              <w:t xml:space="preserve">Napi késedelmi kötbér mértéke </w:t>
            </w:r>
            <w:r w:rsidRPr="00B71C01">
              <w:rPr>
                <w:b/>
                <w:sz w:val="24"/>
                <w:szCs w:val="24"/>
                <w:lang w:val="en-US"/>
              </w:rPr>
              <w:t>min. 0,5%-a, max.1,5</w:t>
            </w:r>
            <w:r w:rsidRPr="00B71C01">
              <w:rPr>
                <w:b/>
                <w:bCs/>
                <w:sz w:val="24"/>
                <w:szCs w:val="24"/>
              </w:rPr>
              <w:t>%-a</w:t>
            </w:r>
            <w:r w:rsidRPr="00B71C01">
              <w:rPr>
                <w:b/>
                <w:sz w:val="24"/>
                <w:szCs w:val="24"/>
              </w:rPr>
              <w:t>/nap</w:t>
            </w:r>
          </w:p>
        </w:tc>
        <w:tc>
          <w:tcPr>
            <w:tcW w:w="4691" w:type="dxa"/>
            <w:vAlign w:val="center"/>
          </w:tcPr>
          <w:p w14:paraId="3F4A87D0" w14:textId="6761A9E0" w:rsidR="0033636C" w:rsidRPr="00B71C01" w:rsidRDefault="0033636C" w:rsidP="006A401D">
            <w:pPr>
              <w:jc w:val="center"/>
              <w:rPr>
                <w:b/>
                <w:sz w:val="24"/>
                <w:szCs w:val="24"/>
              </w:rPr>
            </w:pPr>
            <w:r w:rsidRPr="00B71C01">
              <w:rPr>
                <w:b/>
                <w:sz w:val="24"/>
                <w:szCs w:val="24"/>
              </w:rPr>
              <w:t>………….. %/nap</w:t>
            </w:r>
          </w:p>
        </w:tc>
      </w:tr>
    </w:tbl>
    <w:p w14:paraId="7088EDCC" w14:textId="77777777" w:rsidR="0033636C" w:rsidRPr="00B71C01" w:rsidRDefault="0033636C" w:rsidP="0033636C">
      <w:pPr>
        <w:numPr>
          <w:ilvl w:val="12"/>
          <w:numId w:val="0"/>
        </w:numPr>
        <w:ind w:right="-2"/>
        <w:jc w:val="both"/>
        <w:rPr>
          <w:sz w:val="24"/>
          <w:szCs w:val="24"/>
        </w:rPr>
      </w:pPr>
    </w:p>
    <w:p w14:paraId="5017A504" w14:textId="77777777" w:rsidR="0033636C" w:rsidRPr="00B71C01" w:rsidRDefault="0033636C" w:rsidP="0033636C">
      <w:pPr>
        <w:numPr>
          <w:ilvl w:val="12"/>
          <w:numId w:val="0"/>
        </w:numPr>
        <w:ind w:right="-2"/>
        <w:jc w:val="both"/>
        <w:rPr>
          <w:sz w:val="24"/>
          <w:szCs w:val="24"/>
        </w:rPr>
      </w:pPr>
      <w:r w:rsidRPr="00B71C01">
        <w:rPr>
          <w:sz w:val="24"/>
          <w:szCs w:val="24"/>
        </w:rPr>
        <w:t>III. rész:</w:t>
      </w:r>
    </w:p>
    <w:p w14:paraId="34B9EE41" w14:textId="77777777" w:rsidR="0033636C" w:rsidRPr="00B71C01" w:rsidRDefault="0033636C"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20"/>
        <w:gridCol w:w="4580"/>
      </w:tblGrid>
      <w:tr w:rsidR="0033636C" w:rsidRPr="00B71C01" w14:paraId="721A0037" w14:textId="77777777" w:rsidTr="00A032FB">
        <w:trPr>
          <w:jc w:val="center"/>
        </w:trPr>
        <w:tc>
          <w:tcPr>
            <w:tcW w:w="4461" w:type="dxa"/>
            <w:vAlign w:val="center"/>
          </w:tcPr>
          <w:p w14:paraId="362278AC" w14:textId="77777777" w:rsidR="0033636C" w:rsidRPr="00B71C01" w:rsidRDefault="0033636C" w:rsidP="006A401D">
            <w:pPr>
              <w:spacing w:before="120" w:after="120"/>
              <w:jc w:val="center"/>
              <w:rPr>
                <w:b/>
                <w:sz w:val="24"/>
                <w:szCs w:val="24"/>
              </w:rPr>
            </w:pPr>
            <w:r w:rsidRPr="00B71C01">
              <w:rPr>
                <w:b/>
                <w:sz w:val="24"/>
                <w:szCs w:val="24"/>
              </w:rPr>
              <w:t>Szumma vállalási ár (tartalékkeret nélkül)</w:t>
            </w:r>
          </w:p>
        </w:tc>
        <w:tc>
          <w:tcPr>
            <w:tcW w:w="4600" w:type="dxa"/>
            <w:gridSpan w:val="2"/>
            <w:vAlign w:val="center"/>
          </w:tcPr>
          <w:p w14:paraId="637C3FBD" w14:textId="77777777" w:rsidR="0033636C" w:rsidRPr="00B71C01" w:rsidRDefault="0033636C" w:rsidP="006A401D">
            <w:pPr>
              <w:jc w:val="center"/>
              <w:rPr>
                <w:b/>
                <w:sz w:val="24"/>
                <w:szCs w:val="24"/>
              </w:rPr>
            </w:pPr>
          </w:p>
          <w:p w14:paraId="30A62D06" w14:textId="77777777" w:rsidR="0033636C" w:rsidRPr="00B71C01" w:rsidRDefault="0033636C" w:rsidP="006A401D">
            <w:pPr>
              <w:jc w:val="center"/>
              <w:rPr>
                <w:b/>
                <w:sz w:val="24"/>
                <w:szCs w:val="24"/>
              </w:rPr>
            </w:pPr>
            <w:r w:rsidRPr="00B71C01">
              <w:rPr>
                <w:b/>
                <w:sz w:val="24"/>
                <w:szCs w:val="24"/>
              </w:rPr>
              <w:t>nettó………………HUF</w:t>
            </w:r>
          </w:p>
        </w:tc>
      </w:tr>
      <w:tr w:rsidR="0033636C" w:rsidRPr="00B71C01" w14:paraId="0BB1CD75" w14:textId="77777777" w:rsidTr="00A032FB">
        <w:trPr>
          <w:jc w:val="center"/>
        </w:trPr>
        <w:tc>
          <w:tcPr>
            <w:tcW w:w="4461" w:type="dxa"/>
            <w:vAlign w:val="center"/>
          </w:tcPr>
          <w:p w14:paraId="6A87314B" w14:textId="77777777" w:rsidR="0033636C" w:rsidRPr="00B71C01" w:rsidRDefault="0033636C" w:rsidP="006A401D">
            <w:pPr>
              <w:spacing w:before="120" w:after="120"/>
              <w:jc w:val="center"/>
              <w:rPr>
                <w:b/>
                <w:sz w:val="24"/>
                <w:szCs w:val="24"/>
              </w:rPr>
            </w:pPr>
            <w:r w:rsidRPr="00B71C01">
              <w:rPr>
                <w:b/>
                <w:sz w:val="24"/>
                <w:szCs w:val="24"/>
              </w:rPr>
              <w:t>Előteljesítés ideje (max 15 nap)</w:t>
            </w:r>
          </w:p>
        </w:tc>
        <w:tc>
          <w:tcPr>
            <w:tcW w:w="4600" w:type="dxa"/>
            <w:gridSpan w:val="2"/>
            <w:vAlign w:val="center"/>
          </w:tcPr>
          <w:p w14:paraId="5F7AF910" w14:textId="77777777" w:rsidR="0033636C" w:rsidRPr="00B71C01" w:rsidRDefault="0033636C" w:rsidP="006A401D">
            <w:pPr>
              <w:jc w:val="center"/>
              <w:rPr>
                <w:b/>
                <w:sz w:val="24"/>
                <w:szCs w:val="24"/>
              </w:rPr>
            </w:pPr>
            <w:r w:rsidRPr="00B71C01">
              <w:rPr>
                <w:b/>
                <w:sz w:val="24"/>
                <w:szCs w:val="24"/>
              </w:rPr>
              <w:t>………………… nap</w:t>
            </w:r>
          </w:p>
        </w:tc>
      </w:tr>
      <w:tr w:rsidR="0033636C" w:rsidRPr="00B71C01" w14:paraId="4E6E732D" w14:textId="77777777" w:rsidTr="00A032FB">
        <w:trPr>
          <w:jc w:val="center"/>
        </w:trPr>
        <w:tc>
          <w:tcPr>
            <w:tcW w:w="4481" w:type="dxa"/>
            <w:gridSpan w:val="2"/>
            <w:vAlign w:val="center"/>
          </w:tcPr>
          <w:p w14:paraId="575E98CE" w14:textId="77777777" w:rsidR="0033636C" w:rsidRPr="00B71C01" w:rsidRDefault="0033636C" w:rsidP="006A401D">
            <w:pPr>
              <w:spacing w:before="120" w:after="120"/>
              <w:jc w:val="center"/>
              <w:rPr>
                <w:b/>
                <w:sz w:val="24"/>
                <w:szCs w:val="24"/>
              </w:rPr>
            </w:pPr>
            <w:r w:rsidRPr="00477D7A">
              <w:rPr>
                <w:b/>
                <w:sz w:val="24"/>
                <w:szCs w:val="24"/>
              </w:rPr>
              <w:t>Jótállás időtartama (min.12, max. 24 hónap</w:t>
            </w:r>
          </w:p>
        </w:tc>
        <w:tc>
          <w:tcPr>
            <w:tcW w:w="4580" w:type="dxa"/>
            <w:vAlign w:val="center"/>
          </w:tcPr>
          <w:p w14:paraId="6318EDFA" w14:textId="77777777" w:rsidR="0033636C" w:rsidRPr="0085266A" w:rsidRDefault="0033636C" w:rsidP="006A401D">
            <w:pPr>
              <w:jc w:val="center"/>
              <w:rPr>
                <w:b/>
                <w:sz w:val="24"/>
                <w:szCs w:val="24"/>
              </w:rPr>
            </w:pPr>
            <w:r w:rsidRPr="00125B57">
              <w:rPr>
                <w:b/>
                <w:sz w:val="24"/>
                <w:szCs w:val="24"/>
              </w:rPr>
              <w:t>…………….. hónap</w:t>
            </w:r>
          </w:p>
        </w:tc>
      </w:tr>
      <w:tr w:rsidR="0033636C" w:rsidRPr="00B71C01" w14:paraId="46081DA7" w14:textId="77777777" w:rsidTr="00A032FB">
        <w:trPr>
          <w:jc w:val="center"/>
        </w:trPr>
        <w:tc>
          <w:tcPr>
            <w:tcW w:w="4481" w:type="dxa"/>
            <w:gridSpan w:val="2"/>
            <w:vAlign w:val="center"/>
          </w:tcPr>
          <w:p w14:paraId="7E4559A3" w14:textId="77777777" w:rsidR="0033636C" w:rsidRPr="00B71C01" w:rsidRDefault="0033636C" w:rsidP="006A401D">
            <w:pPr>
              <w:spacing w:before="120" w:after="120"/>
              <w:jc w:val="center"/>
              <w:rPr>
                <w:b/>
                <w:sz w:val="24"/>
                <w:szCs w:val="24"/>
              </w:rPr>
            </w:pPr>
            <w:r w:rsidRPr="00B71C01">
              <w:rPr>
                <w:b/>
                <w:sz w:val="24"/>
                <w:szCs w:val="24"/>
              </w:rPr>
              <w:t xml:space="preserve">Napi késedelmi kötbér mértéke </w:t>
            </w:r>
            <w:r w:rsidRPr="00B71C01">
              <w:rPr>
                <w:b/>
                <w:sz w:val="24"/>
                <w:szCs w:val="24"/>
                <w:lang w:val="en-US"/>
              </w:rPr>
              <w:t>min. 0,5%-a, max.1,5</w:t>
            </w:r>
            <w:r w:rsidRPr="00B71C01">
              <w:rPr>
                <w:b/>
                <w:bCs/>
                <w:sz w:val="24"/>
                <w:szCs w:val="24"/>
              </w:rPr>
              <w:t>%-a</w:t>
            </w:r>
            <w:r w:rsidRPr="00B71C01">
              <w:rPr>
                <w:b/>
                <w:sz w:val="24"/>
                <w:szCs w:val="24"/>
              </w:rPr>
              <w:t>/nap</w:t>
            </w:r>
          </w:p>
        </w:tc>
        <w:tc>
          <w:tcPr>
            <w:tcW w:w="4580" w:type="dxa"/>
            <w:vAlign w:val="center"/>
          </w:tcPr>
          <w:p w14:paraId="458CCFAE" w14:textId="28BEEBF0" w:rsidR="0033636C" w:rsidRPr="00B71C01" w:rsidRDefault="0033636C" w:rsidP="006A401D">
            <w:pPr>
              <w:jc w:val="center"/>
              <w:rPr>
                <w:b/>
                <w:sz w:val="24"/>
                <w:szCs w:val="24"/>
              </w:rPr>
            </w:pPr>
            <w:r w:rsidRPr="00B71C01">
              <w:rPr>
                <w:b/>
                <w:sz w:val="24"/>
                <w:szCs w:val="24"/>
              </w:rPr>
              <w:t>………….. %/nap</w:t>
            </w:r>
          </w:p>
        </w:tc>
      </w:tr>
    </w:tbl>
    <w:p w14:paraId="40666889" w14:textId="77777777" w:rsidR="0033636C" w:rsidRPr="00B71C01" w:rsidRDefault="0033636C" w:rsidP="0033636C">
      <w:pPr>
        <w:numPr>
          <w:ilvl w:val="12"/>
          <w:numId w:val="0"/>
        </w:numPr>
        <w:ind w:right="-2"/>
        <w:jc w:val="both"/>
        <w:rPr>
          <w:sz w:val="24"/>
          <w:szCs w:val="24"/>
        </w:rPr>
      </w:pPr>
    </w:p>
    <w:p w14:paraId="33C51395" w14:textId="77777777" w:rsidR="0033636C" w:rsidRPr="00B71C01" w:rsidRDefault="0033636C" w:rsidP="0033636C">
      <w:pPr>
        <w:numPr>
          <w:ilvl w:val="12"/>
          <w:numId w:val="0"/>
        </w:numPr>
        <w:ind w:right="-2"/>
        <w:jc w:val="both"/>
        <w:rPr>
          <w:sz w:val="24"/>
          <w:szCs w:val="24"/>
        </w:rPr>
      </w:pPr>
      <w:r w:rsidRPr="00B71C01">
        <w:rPr>
          <w:sz w:val="24"/>
          <w:szCs w:val="24"/>
        </w:rPr>
        <w:t>IV. rész:</w:t>
      </w:r>
    </w:p>
    <w:p w14:paraId="16A253E1" w14:textId="77777777" w:rsidR="0098704A" w:rsidRPr="00B71C01"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B71C01" w14:paraId="3CD1B4B9" w14:textId="77777777" w:rsidTr="006A401D">
        <w:trPr>
          <w:jc w:val="center"/>
        </w:trPr>
        <w:tc>
          <w:tcPr>
            <w:tcW w:w="4595" w:type="dxa"/>
            <w:vAlign w:val="center"/>
          </w:tcPr>
          <w:p w14:paraId="2A8CFD5E" w14:textId="77777777" w:rsidR="0033636C" w:rsidRPr="00B71C01" w:rsidRDefault="0033636C" w:rsidP="006A401D">
            <w:pPr>
              <w:spacing w:before="120" w:after="120"/>
              <w:jc w:val="center"/>
              <w:rPr>
                <w:b/>
                <w:sz w:val="24"/>
                <w:szCs w:val="24"/>
              </w:rPr>
            </w:pPr>
            <w:r w:rsidRPr="00B71C01">
              <w:rPr>
                <w:b/>
                <w:sz w:val="24"/>
                <w:szCs w:val="24"/>
              </w:rPr>
              <w:t>Szumma vállalási ár (tartalékkeret nélkül)</w:t>
            </w:r>
          </w:p>
        </w:tc>
        <w:tc>
          <w:tcPr>
            <w:tcW w:w="4691" w:type="dxa"/>
            <w:vAlign w:val="center"/>
          </w:tcPr>
          <w:p w14:paraId="7DE0C880" w14:textId="77777777" w:rsidR="0033636C" w:rsidRPr="00B71C01" w:rsidRDefault="0033636C" w:rsidP="006A401D">
            <w:pPr>
              <w:jc w:val="center"/>
              <w:rPr>
                <w:b/>
                <w:sz w:val="24"/>
                <w:szCs w:val="24"/>
              </w:rPr>
            </w:pPr>
          </w:p>
          <w:p w14:paraId="3378D009" w14:textId="77777777" w:rsidR="0033636C" w:rsidRPr="00B71C01" w:rsidRDefault="0033636C" w:rsidP="006A401D">
            <w:pPr>
              <w:jc w:val="center"/>
              <w:rPr>
                <w:b/>
                <w:sz w:val="24"/>
                <w:szCs w:val="24"/>
              </w:rPr>
            </w:pPr>
            <w:r w:rsidRPr="00B71C01">
              <w:rPr>
                <w:b/>
                <w:sz w:val="24"/>
                <w:szCs w:val="24"/>
              </w:rPr>
              <w:t>nettó………………HUF</w:t>
            </w:r>
          </w:p>
        </w:tc>
      </w:tr>
      <w:tr w:rsidR="0033636C" w:rsidRPr="00B71C01" w14:paraId="0D8BC438" w14:textId="77777777" w:rsidTr="006A401D">
        <w:trPr>
          <w:jc w:val="center"/>
        </w:trPr>
        <w:tc>
          <w:tcPr>
            <w:tcW w:w="4595" w:type="dxa"/>
            <w:vAlign w:val="center"/>
          </w:tcPr>
          <w:p w14:paraId="540EF3AC" w14:textId="77777777" w:rsidR="0033636C" w:rsidRPr="00B71C01" w:rsidRDefault="0033636C" w:rsidP="006A401D">
            <w:pPr>
              <w:spacing w:before="120" w:after="120"/>
              <w:jc w:val="center"/>
              <w:rPr>
                <w:b/>
                <w:sz w:val="24"/>
                <w:szCs w:val="24"/>
              </w:rPr>
            </w:pPr>
            <w:r w:rsidRPr="00B71C01">
              <w:rPr>
                <w:b/>
                <w:sz w:val="24"/>
                <w:szCs w:val="24"/>
              </w:rPr>
              <w:t>Előteljesítés ideje (max 15 nap)</w:t>
            </w:r>
          </w:p>
        </w:tc>
        <w:tc>
          <w:tcPr>
            <w:tcW w:w="4691" w:type="dxa"/>
            <w:vAlign w:val="center"/>
          </w:tcPr>
          <w:p w14:paraId="5CA6FED9" w14:textId="77777777" w:rsidR="0033636C" w:rsidRPr="00B71C01" w:rsidRDefault="0033636C" w:rsidP="006A401D">
            <w:pPr>
              <w:jc w:val="center"/>
              <w:rPr>
                <w:b/>
                <w:sz w:val="24"/>
                <w:szCs w:val="24"/>
              </w:rPr>
            </w:pPr>
            <w:r w:rsidRPr="00B71C01">
              <w:rPr>
                <w:b/>
                <w:sz w:val="24"/>
                <w:szCs w:val="24"/>
              </w:rPr>
              <w:t>………………… nap</w:t>
            </w:r>
          </w:p>
        </w:tc>
      </w:tr>
      <w:tr w:rsidR="0033636C" w:rsidRPr="00B71C01" w14:paraId="68D1B852" w14:textId="77777777" w:rsidTr="006A401D">
        <w:trPr>
          <w:jc w:val="center"/>
        </w:trPr>
        <w:tc>
          <w:tcPr>
            <w:tcW w:w="4595" w:type="dxa"/>
            <w:vAlign w:val="center"/>
          </w:tcPr>
          <w:p w14:paraId="45F355B6" w14:textId="77777777" w:rsidR="0033636C" w:rsidRPr="00B71C01" w:rsidRDefault="0033636C" w:rsidP="006A401D">
            <w:pPr>
              <w:spacing w:before="120" w:after="120"/>
              <w:jc w:val="center"/>
              <w:rPr>
                <w:b/>
                <w:sz w:val="24"/>
                <w:szCs w:val="24"/>
              </w:rPr>
            </w:pPr>
            <w:r w:rsidRPr="00477D7A">
              <w:rPr>
                <w:b/>
                <w:sz w:val="24"/>
                <w:szCs w:val="24"/>
              </w:rPr>
              <w:t>Jótállás időtartama (min.12, max. 24 hónap</w:t>
            </w:r>
          </w:p>
        </w:tc>
        <w:tc>
          <w:tcPr>
            <w:tcW w:w="4691" w:type="dxa"/>
            <w:vAlign w:val="center"/>
          </w:tcPr>
          <w:p w14:paraId="232BF7E4" w14:textId="77777777" w:rsidR="0033636C" w:rsidRPr="0085266A" w:rsidRDefault="0033636C" w:rsidP="006A401D">
            <w:pPr>
              <w:jc w:val="center"/>
              <w:rPr>
                <w:b/>
                <w:sz w:val="24"/>
                <w:szCs w:val="24"/>
              </w:rPr>
            </w:pPr>
            <w:r w:rsidRPr="00125B57">
              <w:rPr>
                <w:b/>
                <w:sz w:val="24"/>
                <w:szCs w:val="24"/>
              </w:rPr>
              <w:t>…………….. hónap</w:t>
            </w:r>
          </w:p>
        </w:tc>
      </w:tr>
      <w:tr w:rsidR="0033636C" w:rsidRPr="00B71C01" w14:paraId="7ABDDE11" w14:textId="77777777" w:rsidTr="006A401D">
        <w:trPr>
          <w:jc w:val="center"/>
        </w:trPr>
        <w:tc>
          <w:tcPr>
            <w:tcW w:w="4595" w:type="dxa"/>
            <w:vAlign w:val="center"/>
          </w:tcPr>
          <w:p w14:paraId="50992177" w14:textId="77777777" w:rsidR="0033636C" w:rsidRPr="00B71C01" w:rsidRDefault="0033636C" w:rsidP="006A401D">
            <w:pPr>
              <w:spacing w:before="120" w:after="120"/>
              <w:jc w:val="center"/>
              <w:rPr>
                <w:b/>
                <w:sz w:val="24"/>
                <w:szCs w:val="24"/>
              </w:rPr>
            </w:pPr>
            <w:r w:rsidRPr="00B71C01">
              <w:rPr>
                <w:b/>
                <w:sz w:val="24"/>
                <w:szCs w:val="24"/>
              </w:rPr>
              <w:t xml:space="preserve">Napi késedelmi kötbér mértéke </w:t>
            </w:r>
            <w:r w:rsidRPr="00B71C01">
              <w:rPr>
                <w:b/>
                <w:sz w:val="24"/>
                <w:szCs w:val="24"/>
                <w:lang w:val="en-US"/>
              </w:rPr>
              <w:t>min. 0,5%-a, max.1,5</w:t>
            </w:r>
            <w:r w:rsidRPr="00B71C01">
              <w:rPr>
                <w:b/>
                <w:bCs/>
                <w:sz w:val="24"/>
                <w:szCs w:val="24"/>
              </w:rPr>
              <w:t>%-a</w:t>
            </w:r>
            <w:r w:rsidRPr="00B71C01">
              <w:rPr>
                <w:b/>
                <w:sz w:val="24"/>
                <w:szCs w:val="24"/>
              </w:rPr>
              <w:t>/nap</w:t>
            </w:r>
          </w:p>
        </w:tc>
        <w:tc>
          <w:tcPr>
            <w:tcW w:w="4691" w:type="dxa"/>
            <w:vAlign w:val="center"/>
          </w:tcPr>
          <w:p w14:paraId="1DA5BFDA" w14:textId="3F6E2FCD" w:rsidR="0033636C" w:rsidRPr="00B71C01" w:rsidRDefault="0033636C" w:rsidP="006A401D">
            <w:pPr>
              <w:jc w:val="center"/>
              <w:rPr>
                <w:b/>
                <w:sz w:val="24"/>
                <w:szCs w:val="24"/>
              </w:rPr>
            </w:pPr>
            <w:r w:rsidRPr="00B71C01">
              <w:rPr>
                <w:b/>
                <w:sz w:val="24"/>
                <w:szCs w:val="24"/>
              </w:rPr>
              <w:t>………….. %/nap</w:t>
            </w:r>
          </w:p>
        </w:tc>
      </w:tr>
    </w:tbl>
    <w:p w14:paraId="60FD2424" w14:textId="77777777" w:rsidR="0033636C" w:rsidRPr="00B71C01" w:rsidRDefault="0033636C" w:rsidP="0033636C">
      <w:pPr>
        <w:numPr>
          <w:ilvl w:val="12"/>
          <w:numId w:val="0"/>
        </w:numPr>
        <w:ind w:right="-2"/>
        <w:jc w:val="both"/>
        <w:rPr>
          <w:sz w:val="24"/>
          <w:szCs w:val="24"/>
        </w:rPr>
      </w:pPr>
    </w:p>
    <w:p w14:paraId="6A605D8E" w14:textId="77777777" w:rsidR="0033636C" w:rsidRPr="00B71C01" w:rsidRDefault="0033636C" w:rsidP="0033636C">
      <w:pPr>
        <w:numPr>
          <w:ilvl w:val="12"/>
          <w:numId w:val="0"/>
        </w:numPr>
        <w:ind w:right="-2"/>
        <w:jc w:val="both"/>
        <w:rPr>
          <w:sz w:val="24"/>
          <w:szCs w:val="24"/>
        </w:rPr>
      </w:pPr>
      <w:r w:rsidRPr="00B71C01">
        <w:rPr>
          <w:sz w:val="24"/>
          <w:szCs w:val="24"/>
        </w:rPr>
        <w:t>V. rész:</w:t>
      </w:r>
    </w:p>
    <w:p w14:paraId="6C78A518" w14:textId="77777777" w:rsidR="0098704A" w:rsidRPr="00B71C01"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B71C01" w14:paraId="426C03F3" w14:textId="77777777" w:rsidTr="006A401D">
        <w:trPr>
          <w:jc w:val="center"/>
        </w:trPr>
        <w:tc>
          <w:tcPr>
            <w:tcW w:w="4595" w:type="dxa"/>
            <w:vAlign w:val="center"/>
          </w:tcPr>
          <w:p w14:paraId="0DF200AF" w14:textId="77777777" w:rsidR="0033636C" w:rsidRPr="00B71C01" w:rsidRDefault="0033636C" w:rsidP="006A401D">
            <w:pPr>
              <w:spacing w:before="120" w:after="120"/>
              <w:jc w:val="center"/>
              <w:rPr>
                <w:b/>
                <w:sz w:val="24"/>
                <w:szCs w:val="24"/>
              </w:rPr>
            </w:pPr>
            <w:r w:rsidRPr="00B71C01">
              <w:rPr>
                <w:b/>
                <w:sz w:val="24"/>
                <w:szCs w:val="24"/>
              </w:rPr>
              <w:t>Szumma vállalási ár (tartalékkeret nélkül)</w:t>
            </w:r>
          </w:p>
        </w:tc>
        <w:tc>
          <w:tcPr>
            <w:tcW w:w="4691" w:type="dxa"/>
            <w:vAlign w:val="center"/>
          </w:tcPr>
          <w:p w14:paraId="1810E2DD" w14:textId="77777777" w:rsidR="0033636C" w:rsidRPr="00B71C01" w:rsidRDefault="0033636C" w:rsidP="006A401D">
            <w:pPr>
              <w:jc w:val="center"/>
              <w:rPr>
                <w:b/>
                <w:sz w:val="24"/>
                <w:szCs w:val="24"/>
              </w:rPr>
            </w:pPr>
          </w:p>
          <w:p w14:paraId="5ADBEEFB" w14:textId="77777777" w:rsidR="0033636C" w:rsidRPr="00B71C01" w:rsidRDefault="0033636C" w:rsidP="006A401D">
            <w:pPr>
              <w:jc w:val="center"/>
              <w:rPr>
                <w:b/>
                <w:sz w:val="24"/>
                <w:szCs w:val="24"/>
              </w:rPr>
            </w:pPr>
            <w:r w:rsidRPr="00B71C01">
              <w:rPr>
                <w:b/>
                <w:sz w:val="24"/>
                <w:szCs w:val="24"/>
              </w:rPr>
              <w:t>nettó………………HUF</w:t>
            </w:r>
          </w:p>
        </w:tc>
      </w:tr>
      <w:tr w:rsidR="0033636C" w:rsidRPr="00B71C01" w14:paraId="089F6AC4" w14:textId="77777777" w:rsidTr="006A401D">
        <w:trPr>
          <w:jc w:val="center"/>
        </w:trPr>
        <w:tc>
          <w:tcPr>
            <w:tcW w:w="4595" w:type="dxa"/>
            <w:vAlign w:val="center"/>
          </w:tcPr>
          <w:p w14:paraId="44E06947" w14:textId="77777777" w:rsidR="0033636C" w:rsidRPr="00B71C01" w:rsidRDefault="0033636C" w:rsidP="006A401D">
            <w:pPr>
              <w:spacing w:before="120" w:after="120"/>
              <w:jc w:val="center"/>
              <w:rPr>
                <w:b/>
                <w:sz w:val="24"/>
                <w:szCs w:val="24"/>
              </w:rPr>
            </w:pPr>
            <w:r w:rsidRPr="00B71C01">
              <w:rPr>
                <w:b/>
                <w:sz w:val="24"/>
                <w:szCs w:val="24"/>
              </w:rPr>
              <w:t>Előteljesítés ideje (max 15 nap)</w:t>
            </w:r>
          </w:p>
        </w:tc>
        <w:tc>
          <w:tcPr>
            <w:tcW w:w="4691" w:type="dxa"/>
            <w:vAlign w:val="center"/>
          </w:tcPr>
          <w:p w14:paraId="7033A720" w14:textId="77777777" w:rsidR="0033636C" w:rsidRPr="00B71C01" w:rsidRDefault="0033636C" w:rsidP="006A401D">
            <w:pPr>
              <w:jc w:val="center"/>
              <w:rPr>
                <w:b/>
                <w:sz w:val="24"/>
                <w:szCs w:val="24"/>
              </w:rPr>
            </w:pPr>
            <w:r w:rsidRPr="00B71C01">
              <w:rPr>
                <w:b/>
                <w:sz w:val="24"/>
                <w:szCs w:val="24"/>
              </w:rPr>
              <w:t>………………… nap</w:t>
            </w:r>
          </w:p>
        </w:tc>
      </w:tr>
      <w:tr w:rsidR="0033636C" w:rsidRPr="00B71C01" w14:paraId="406A90E1" w14:textId="77777777" w:rsidTr="006A401D">
        <w:trPr>
          <w:jc w:val="center"/>
        </w:trPr>
        <w:tc>
          <w:tcPr>
            <w:tcW w:w="4595" w:type="dxa"/>
            <w:vAlign w:val="center"/>
          </w:tcPr>
          <w:p w14:paraId="66CFA9A8" w14:textId="77777777" w:rsidR="0033636C" w:rsidRPr="00B71C01" w:rsidRDefault="0033636C" w:rsidP="006A401D">
            <w:pPr>
              <w:spacing w:before="120" w:after="120"/>
              <w:jc w:val="center"/>
              <w:rPr>
                <w:b/>
                <w:sz w:val="24"/>
                <w:szCs w:val="24"/>
              </w:rPr>
            </w:pPr>
            <w:r w:rsidRPr="00477D7A">
              <w:rPr>
                <w:b/>
                <w:sz w:val="24"/>
                <w:szCs w:val="24"/>
              </w:rPr>
              <w:t>Jótállás időtartama (min.12, max. 24 hónap</w:t>
            </w:r>
          </w:p>
        </w:tc>
        <w:tc>
          <w:tcPr>
            <w:tcW w:w="4691" w:type="dxa"/>
            <w:vAlign w:val="center"/>
          </w:tcPr>
          <w:p w14:paraId="47AC84AC" w14:textId="77777777" w:rsidR="0033636C" w:rsidRPr="0085266A" w:rsidRDefault="0033636C" w:rsidP="006A401D">
            <w:pPr>
              <w:jc w:val="center"/>
              <w:rPr>
                <w:b/>
                <w:sz w:val="24"/>
                <w:szCs w:val="24"/>
              </w:rPr>
            </w:pPr>
            <w:r w:rsidRPr="00125B57">
              <w:rPr>
                <w:b/>
                <w:sz w:val="24"/>
                <w:szCs w:val="24"/>
              </w:rPr>
              <w:t>…………….. hónap</w:t>
            </w:r>
          </w:p>
        </w:tc>
      </w:tr>
      <w:tr w:rsidR="0033636C" w:rsidRPr="00B71C01" w14:paraId="68D58FE4" w14:textId="77777777" w:rsidTr="006A401D">
        <w:trPr>
          <w:jc w:val="center"/>
        </w:trPr>
        <w:tc>
          <w:tcPr>
            <w:tcW w:w="4595" w:type="dxa"/>
            <w:vAlign w:val="center"/>
          </w:tcPr>
          <w:p w14:paraId="5344CBC6" w14:textId="77777777" w:rsidR="0033636C" w:rsidRPr="00B71C01" w:rsidRDefault="0033636C" w:rsidP="006A401D">
            <w:pPr>
              <w:spacing w:before="120" w:after="120"/>
              <w:jc w:val="center"/>
              <w:rPr>
                <w:b/>
                <w:sz w:val="24"/>
                <w:szCs w:val="24"/>
              </w:rPr>
            </w:pPr>
            <w:r w:rsidRPr="00B71C01">
              <w:rPr>
                <w:b/>
                <w:sz w:val="24"/>
                <w:szCs w:val="24"/>
              </w:rPr>
              <w:t xml:space="preserve">Napi késedelmi kötbér mértéke </w:t>
            </w:r>
            <w:r w:rsidRPr="00B71C01">
              <w:rPr>
                <w:b/>
                <w:sz w:val="24"/>
                <w:szCs w:val="24"/>
                <w:lang w:val="en-US"/>
              </w:rPr>
              <w:t>min. 0,5%-a, max.1,5</w:t>
            </w:r>
            <w:r w:rsidRPr="00B71C01">
              <w:rPr>
                <w:b/>
                <w:bCs/>
                <w:sz w:val="24"/>
                <w:szCs w:val="24"/>
              </w:rPr>
              <w:t>%-a</w:t>
            </w:r>
            <w:r w:rsidRPr="00B71C01">
              <w:rPr>
                <w:b/>
                <w:sz w:val="24"/>
                <w:szCs w:val="24"/>
              </w:rPr>
              <w:t>/nap</w:t>
            </w:r>
          </w:p>
        </w:tc>
        <w:tc>
          <w:tcPr>
            <w:tcW w:w="4691" w:type="dxa"/>
            <w:vAlign w:val="center"/>
          </w:tcPr>
          <w:p w14:paraId="114A4213" w14:textId="012CAE9B" w:rsidR="0033636C" w:rsidRPr="00B71C01" w:rsidRDefault="0033636C" w:rsidP="006A401D">
            <w:pPr>
              <w:jc w:val="center"/>
              <w:rPr>
                <w:b/>
                <w:sz w:val="24"/>
                <w:szCs w:val="24"/>
              </w:rPr>
            </w:pPr>
            <w:r w:rsidRPr="00B71C01">
              <w:rPr>
                <w:b/>
                <w:sz w:val="24"/>
                <w:szCs w:val="24"/>
              </w:rPr>
              <w:t>………….. %/nap</w:t>
            </w:r>
          </w:p>
        </w:tc>
      </w:tr>
    </w:tbl>
    <w:p w14:paraId="63FE187C" w14:textId="77777777" w:rsidR="0033636C" w:rsidRPr="00B71C01" w:rsidRDefault="0033636C" w:rsidP="0033636C">
      <w:pPr>
        <w:numPr>
          <w:ilvl w:val="12"/>
          <w:numId w:val="0"/>
        </w:numPr>
        <w:ind w:right="-2"/>
        <w:jc w:val="both"/>
        <w:rPr>
          <w:sz w:val="24"/>
          <w:szCs w:val="24"/>
        </w:rPr>
      </w:pPr>
    </w:p>
    <w:p w14:paraId="25FE3426" w14:textId="77777777" w:rsidR="0033636C" w:rsidRPr="00B71C01" w:rsidRDefault="0033636C" w:rsidP="0033636C">
      <w:pPr>
        <w:numPr>
          <w:ilvl w:val="12"/>
          <w:numId w:val="0"/>
        </w:numPr>
        <w:ind w:right="-2"/>
        <w:jc w:val="both"/>
        <w:rPr>
          <w:sz w:val="24"/>
          <w:szCs w:val="24"/>
        </w:rPr>
      </w:pPr>
      <w:r w:rsidRPr="00B71C01">
        <w:rPr>
          <w:sz w:val="24"/>
          <w:szCs w:val="24"/>
        </w:rPr>
        <w:t>VI. rész:</w:t>
      </w:r>
    </w:p>
    <w:p w14:paraId="6B62790F" w14:textId="77777777" w:rsidR="0098704A" w:rsidRPr="00B71C01"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B71C01" w14:paraId="118C4B6A" w14:textId="77777777" w:rsidTr="006A401D">
        <w:trPr>
          <w:jc w:val="center"/>
        </w:trPr>
        <w:tc>
          <w:tcPr>
            <w:tcW w:w="4595" w:type="dxa"/>
            <w:vAlign w:val="center"/>
          </w:tcPr>
          <w:p w14:paraId="24236D3F" w14:textId="77777777" w:rsidR="0033636C" w:rsidRPr="00B71C01" w:rsidRDefault="0033636C" w:rsidP="006A401D">
            <w:pPr>
              <w:spacing w:before="120" w:after="120"/>
              <w:jc w:val="center"/>
              <w:rPr>
                <w:b/>
                <w:sz w:val="24"/>
                <w:szCs w:val="24"/>
              </w:rPr>
            </w:pPr>
            <w:r w:rsidRPr="00B71C01">
              <w:rPr>
                <w:b/>
                <w:sz w:val="24"/>
                <w:szCs w:val="24"/>
              </w:rPr>
              <w:t>Szumma vállalási ár (tartalékkeret nélkül)</w:t>
            </w:r>
          </w:p>
        </w:tc>
        <w:tc>
          <w:tcPr>
            <w:tcW w:w="4691" w:type="dxa"/>
            <w:vAlign w:val="center"/>
          </w:tcPr>
          <w:p w14:paraId="7E22E2C0" w14:textId="77777777" w:rsidR="0033636C" w:rsidRPr="00B71C01" w:rsidRDefault="0033636C" w:rsidP="006A401D">
            <w:pPr>
              <w:jc w:val="center"/>
              <w:rPr>
                <w:b/>
                <w:sz w:val="24"/>
                <w:szCs w:val="24"/>
              </w:rPr>
            </w:pPr>
          </w:p>
          <w:p w14:paraId="1B61C9ED" w14:textId="77777777" w:rsidR="0033636C" w:rsidRPr="00B71C01" w:rsidRDefault="0033636C" w:rsidP="006A401D">
            <w:pPr>
              <w:jc w:val="center"/>
              <w:rPr>
                <w:b/>
                <w:sz w:val="24"/>
                <w:szCs w:val="24"/>
              </w:rPr>
            </w:pPr>
            <w:r w:rsidRPr="00B71C01">
              <w:rPr>
                <w:b/>
                <w:sz w:val="24"/>
                <w:szCs w:val="24"/>
              </w:rPr>
              <w:t>nettó………………HUF</w:t>
            </w:r>
          </w:p>
        </w:tc>
      </w:tr>
      <w:tr w:rsidR="0033636C" w:rsidRPr="00B71C01" w14:paraId="1B6C4A9F" w14:textId="77777777" w:rsidTr="006A401D">
        <w:trPr>
          <w:jc w:val="center"/>
        </w:trPr>
        <w:tc>
          <w:tcPr>
            <w:tcW w:w="4595" w:type="dxa"/>
            <w:vAlign w:val="center"/>
          </w:tcPr>
          <w:p w14:paraId="4E35CB78" w14:textId="77777777" w:rsidR="0033636C" w:rsidRPr="00B71C01" w:rsidRDefault="0033636C" w:rsidP="006A401D">
            <w:pPr>
              <w:spacing w:before="120" w:after="120"/>
              <w:jc w:val="center"/>
              <w:rPr>
                <w:b/>
                <w:sz w:val="24"/>
                <w:szCs w:val="24"/>
              </w:rPr>
            </w:pPr>
            <w:r w:rsidRPr="00B71C01">
              <w:rPr>
                <w:b/>
                <w:sz w:val="24"/>
                <w:szCs w:val="24"/>
              </w:rPr>
              <w:lastRenderedPageBreak/>
              <w:t>Előteljesítés ideje (max 15 nap)</w:t>
            </w:r>
          </w:p>
        </w:tc>
        <w:tc>
          <w:tcPr>
            <w:tcW w:w="4691" w:type="dxa"/>
            <w:vAlign w:val="center"/>
          </w:tcPr>
          <w:p w14:paraId="00CB89A6" w14:textId="77777777" w:rsidR="0033636C" w:rsidRPr="00B71C01" w:rsidRDefault="0033636C" w:rsidP="006A401D">
            <w:pPr>
              <w:jc w:val="center"/>
              <w:rPr>
                <w:b/>
                <w:sz w:val="24"/>
                <w:szCs w:val="24"/>
              </w:rPr>
            </w:pPr>
            <w:r w:rsidRPr="00B71C01">
              <w:rPr>
                <w:b/>
                <w:sz w:val="24"/>
                <w:szCs w:val="24"/>
              </w:rPr>
              <w:t>………………… nap</w:t>
            </w:r>
          </w:p>
        </w:tc>
      </w:tr>
      <w:tr w:rsidR="0033636C" w:rsidRPr="00B71C01" w14:paraId="23E13D56" w14:textId="77777777" w:rsidTr="006A401D">
        <w:trPr>
          <w:jc w:val="center"/>
        </w:trPr>
        <w:tc>
          <w:tcPr>
            <w:tcW w:w="4595" w:type="dxa"/>
            <w:vAlign w:val="center"/>
          </w:tcPr>
          <w:p w14:paraId="24777AC6" w14:textId="77777777" w:rsidR="0033636C" w:rsidRPr="00B71C01" w:rsidRDefault="0033636C" w:rsidP="006A401D">
            <w:pPr>
              <w:spacing w:before="120" w:after="120"/>
              <w:jc w:val="center"/>
              <w:rPr>
                <w:b/>
                <w:sz w:val="24"/>
                <w:szCs w:val="24"/>
              </w:rPr>
            </w:pPr>
            <w:r w:rsidRPr="00477D7A">
              <w:rPr>
                <w:b/>
                <w:sz w:val="24"/>
                <w:szCs w:val="24"/>
              </w:rPr>
              <w:t>Jótállás időtartama (min.12, max. 24 hónap</w:t>
            </w:r>
          </w:p>
        </w:tc>
        <w:tc>
          <w:tcPr>
            <w:tcW w:w="4691" w:type="dxa"/>
            <w:vAlign w:val="center"/>
          </w:tcPr>
          <w:p w14:paraId="16ADC813" w14:textId="77777777" w:rsidR="0033636C" w:rsidRPr="0085266A" w:rsidRDefault="0033636C" w:rsidP="006A401D">
            <w:pPr>
              <w:jc w:val="center"/>
              <w:rPr>
                <w:b/>
                <w:sz w:val="24"/>
                <w:szCs w:val="24"/>
              </w:rPr>
            </w:pPr>
            <w:r w:rsidRPr="00125B57">
              <w:rPr>
                <w:b/>
                <w:sz w:val="24"/>
                <w:szCs w:val="24"/>
              </w:rPr>
              <w:t>…………….. hónap</w:t>
            </w:r>
          </w:p>
        </w:tc>
      </w:tr>
      <w:tr w:rsidR="0033636C" w:rsidRPr="00B71C01" w14:paraId="7C9179B9" w14:textId="77777777" w:rsidTr="006A401D">
        <w:trPr>
          <w:jc w:val="center"/>
        </w:trPr>
        <w:tc>
          <w:tcPr>
            <w:tcW w:w="4595" w:type="dxa"/>
            <w:vAlign w:val="center"/>
          </w:tcPr>
          <w:p w14:paraId="12FABF75" w14:textId="77777777" w:rsidR="0033636C" w:rsidRPr="00B71C01" w:rsidRDefault="0033636C" w:rsidP="006A401D">
            <w:pPr>
              <w:spacing w:before="120" w:after="120"/>
              <w:jc w:val="center"/>
              <w:rPr>
                <w:b/>
                <w:sz w:val="24"/>
                <w:szCs w:val="24"/>
              </w:rPr>
            </w:pPr>
            <w:r w:rsidRPr="00B71C01">
              <w:rPr>
                <w:b/>
                <w:sz w:val="24"/>
                <w:szCs w:val="24"/>
              </w:rPr>
              <w:t xml:space="preserve">Napi késedelmi kötbér mértéke </w:t>
            </w:r>
            <w:r w:rsidRPr="00B71C01">
              <w:rPr>
                <w:b/>
                <w:sz w:val="24"/>
                <w:szCs w:val="24"/>
                <w:lang w:val="en-US"/>
              </w:rPr>
              <w:t>min. 0,5%-a, max.1,5</w:t>
            </w:r>
            <w:r w:rsidRPr="00B71C01">
              <w:rPr>
                <w:b/>
                <w:bCs/>
                <w:sz w:val="24"/>
                <w:szCs w:val="24"/>
              </w:rPr>
              <w:t>%-a</w:t>
            </w:r>
            <w:r w:rsidRPr="00B71C01">
              <w:rPr>
                <w:b/>
                <w:sz w:val="24"/>
                <w:szCs w:val="24"/>
              </w:rPr>
              <w:t>/nap</w:t>
            </w:r>
          </w:p>
        </w:tc>
        <w:tc>
          <w:tcPr>
            <w:tcW w:w="4691" w:type="dxa"/>
            <w:vAlign w:val="center"/>
          </w:tcPr>
          <w:p w14:paraId="388FB7F8" w14:textId="2A332FB3" w:rsidR="0033636C" w:rsidRPr="00B71C01" w:rsidRDefault="0033636C" w:rsidP="006A401D">
            <w:pPr>
              <w:jc w:val="center"/>
              <w:rPr>
                <w:b/>
                <w:sz w:val="24"/>
                <w:szCs w:val="24"/>
              </w:rPr>
            </w:pPr>
            <w:r w:rsidRPr="00B71C01">
              <w:rPr>
                <w:b/>
                <w:sz w:val="24"/>
                <w:szCs w:val="24"/>
              </w:rPr>
              <w:t>………….. %/nap</w:t>
            </w:r>
          </w:p>
        </w:tc>
      </w:tr>
    </w:tbl>
    <w:p w14:paraId="7D3CC196" w14:textId="77777777" w:rsidR="0098704A" w:rsidRPr="00B71C01" w:rsidRDefault="0098704A" w:rsidP="0033636C">
      <w:pPr>
        <w:numPr>
          <w:ilvl w:val="12"/>
          <w:numId w:val="0"/>
        </w:numPr>
        <w:ind w:right="-2"/>
        <w:jc w:val="both"/>
        <w:rPr>
          <w:sz w:val="24"/>
          <w:szCs w:val="24"/>
        </w:rPr>
      </w:pPr>
    </w:p>
    <w:p w14:paraId="7DF97A56" w14:textId="3DF9E539" w:rsidR="0033636C" w:rsidRPr="00B71C01" w:rsidRDefault="0033636C" w:rsidP="0033636C">
      <w:pPr>
        <w:numPr>
          <w:ilvl w:val="12"/>
          <w:numId w:val="0"/>
        </w:numPr>
        <w:ind w:right="-2"/>
        <w:jc w:val="both"/>
        <w:rPr>
          <w:sz w:val="24"/>
          <w:szCs w:val="24"/>
        </w:rPr>
      </w:pPr>
      <w:r w:rsidRPr="00B71C01">
        <w:rPr>
          <w:sz w:val="24"/>
          <w:szCs w:val="24"/>
        </w:rPr>
        <w:t>VII. rész</w:t>
      </w:r>
      <w:r w:rsidR="0098704A" w:rsidRPr="00B71C01">
        <w:rPr>
          <w:sz w:val="24"/>
          <w:szCs w:val="24"/>
        </w:rPr>
        <w:t>:</w:t>
      </w:r>
    </w:p>
    <w:p w14:paraId="1EDB833E" w14:textId="77777777" w:rsidR="0098704A" w:rsidRPr="00B71C01" w:rsidRDefault="0098704A" w:rsidP="0033636C">
      <w:pPr>
        <w:numPr>
          <w:ilvl w:val="12"/>
          <w:numId w:val="0"/>
        </w:num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600"/>
      </w:tblGrid>
      <w:tr w:rsidR="0033636C" w:rsidRPr="00B71C01" w14:paraId="63D4BA3A" w14:textId="77777777" w:rsidTr="006A401D">
        <w:trPr>
          <w:jc w:val="center"/>
        </w:trPr>
        <w:tc>
          <w:tcPr>
            <w:tcW w:w="4595" w:type="dxa"/>
            <w:vAlign w:val="center"/>
          </w:tcPr>
          <w:p w14:paraId="66D7330B" w14:textId="77777777" w:rsidR="0033636C" w:rsidRPr="00B71C01" w:rsidRDefault="0033636C" w:rsidP="006A401D">
            <w:pPr>
              <w:spacing w:before="120" w:after="120"/>
              <w:jc w:val="center"/>
              <w:rPr>
                <w:b/>
                <w:sz w:val="24"/>
                <w:szCs w:val="24"/>
              </w:rPr>
            </w:pPr>
            <w:r w:rsidRPr="00B71C01">
              <w:rPr>
                <w:b/>
                <w:sz w:val="24"/>
                <w:szCs w:val="24"/>
              </w:rPr>
              <w:t>Szumma vállalási ár (tartalékkeret nélkül)</w:t>
            </w:r>
          </w:p>
        </w:tc>
        <w:tc>
          <w:tcPr>
            <w:tcW w:w="4691" w:type="dxa"/>
            <w:vAlign w:val="center"/>
          </w:tcPr>
          <w:p w14:paraId="68CE2C4C" w14:textId="77777777" w:rsidR="0033636C" w:rsidRPr="00B71C01" w:rsidRDefault="0033636C" w:rsidP="006A401D">
            <w:pPr>
              <w:jc w:val="center"/>
              <w:rPr>
                <w:b/>
                <w:sz w:val="24"/>
                <w:szCs w:val="24"/>
              </w:rPr>
            </w:pPr>
          </w:p>
          <w:p w14:paraId="488650C0" w14:textId="77777777" w:rsidR="0033636C" w:rsidRPr="00B71C01" w:rsidRDefault="0033636C" w:rsidP="006A401D">
            <w:pPr>
              <w:jc w:val="center"/>
              <w:rPr>
                <w:b/>
                <w:sz w:val="24"/>
                <w:szCs w:val="24"/>
              </w:rPr>
            </w:pPr>
            <w:r w:rsidRPr="00B71C01">
              <w:rPr>
                <w:b/>
                <w:sz w:val="24"/>
                <w:szCs w:val="24"/>
              </w:rPr>
              <w:t>nettó………………HUF</w:t>
            </w:r>
          </w:p>
        </w:tc>
      </w:tr>
      <w:tr w:rsidR="0033636C" w:rsidRPr="00B71C01" w14:paraId="144C1E6C" w14:textId="77777777" w:rsidTr="006A401D">
        <w:trPr>
          <w:jc w:val="center"/>
        </w:trPr>
        <w:tc>
          <w:tcPr>
            <w:tcW w:w="4595" w:type="dxa"/>
            <w:vAlign w:val="center"/>
          </w:tcPr>
          <w:p w14:paraId="72F93329" w14:textId="77777777" w:rsidR="0033636C" w:rsidRPr="00B71C01" w:rsidRDefault="0033636C" w:rsidP="006A401D">
            <w:pPr>
              <w:spacing w:before="120" w:after="120"/>
              <w:jc w:val="center"/>
              <w:rPr>
                <w:b/>
                <w:sz w:val="24"/>
                <w:szCs w:val="24"/>
              </w:rPr>
            </w:pPr>
            <w:r w:rsidRPr="00B71C01">
              <w:rPr>
                <w:b/>
                <w:sz w:val="24"/>
                <w:szCs w:val="24"/>
              </w:rPr>
              <w:t>Előteljesítés ideje (max 15 nap)</w:t>
            </w:r>
          </w:p>
        </w:tc>
        <w:tc>
          <w:tcPr>
            <w:tcW w:w="4691" w:type="dxa"/>
            <w:vAlign w:val="center"/>
          </w:tcPr>
          <w:p w14:paraId="5D2CA1E8" w14:textId="77777777" w:rsidR="0033636C" w:rsidRPr="00B71C01" w:rsidRDefault="0033636C" w:rsidP="006A401D">
            <w:pPr>
              <w:jc w:val="center"/>
              <w:rPr>
                <w:b/>
                <w:sz w:val="24"/>
                <w:szCs w:val="24"/>
              </w:rPr>
            </w:pPr>
            <w:r w:rsidRPr="00B71C01">
              <w:rPr>
                <w:b/>
                <w:sz w:val="24"/>
                <w:szCs w:val="24"/>
              </w:rPr>
              <w:t>………………… nap</w:t>
            </w:r>
          </w:p>
        </w:tc>
      </w:tr>
      <w:tr w:rsidR="0033636C" w:rsidRPr="00B71C01" w14:paraId="1084C421" w14:textId="77777777" w:rsidTr="006A401D">
        <w:trPr>
          <w:jc w:val="center"/>
        </w:trPr>
        <w:tc>
          <w:tcPr>
            <w:tcW w:w="4595" w:type="dxa"/>
            <w:vAlign w:val="center"/>
          </w:tcPr>
          <w:p w14:paraId="4737C03E" w14:textId="77777777" w:rsidR="0033636C" w:rsidRPr="00B71C01" w:rsidRDefault="0033636C" w:rsidP="006A401D">
            <w:pPr>
              <w:spacing w:before="120" w:after="120"/>
              <w:jc w:val="center"/>
              <w:rPr>
                <w:b/>
                <w:sz w:val="24"/>
                <w:szCs w:val="24"/>
              </w:rPr>
            </w:pPr>
            <w:r w:rsidRPr="00477D7A">
              <w:rPr>
                <w:b/>
                <w:sz w:val="24"/>
                <w:szCs w:val="24"/>
              </w:rPr>
              <w:t>Jótállás időtartama (min.12, max. 24 hónap</w:t>
            </w:r>
          </w:p>
        </w:tc>
        <w:tc>
          <w:tcPr>
            <w:tcW w:w="4691" w:type="dxa"/>
            <w:vAlign w:val="center"/>
          </w:tcPr>
          <w:p w14:paraId="40D6EE67" w14:textId="77777777" w:rsidR="0033636C" w:rsidRPr="0085266A" w:rsidRDefault="0033636C" w:rsidP="006A401D">
            <w:pPr>
              <w:jc w:val="center"/>
              <w:rPr>
                <w:b/>
                <w:sz w:val="24"/>
                <w:szCs w:val="24"/>
              </w:rPr>
            </w:pPr>
            <w:r w:rsidRPr="00125B57">
              <w:rPr>
                <w:b/>
                <w:sz w:val="24"/>
                <w:szCs w:val="24"/>
              </w:rPr>
              <w:t>…………….. hónap</w:t>
            </w:r>
          </w:p>
        </w:tc>
      </w:tr>
      <w:tr w:rsidR="0033636C" w:rsidRPr="00C04A5E" w14:paraId="6FF6E511" w14:textId="77777777" w:rsidTr="006A401D">
        <w:trPr>
          <w:jc w:val="center"/>
        </w:trPr>
        <w:tc>
          <w:tcPr>
            <w:tcW w:w="4595" w:type="dxa"/>
            <w:vAlign w:val="center"/>
          </w:tcPr>
          <w:p w14:paraId="5064F03E" w14:textId="77777777" w:rsidR="0033636C" w:rsidRPr="00B71C01" w:rsidRDefault="0033636C" w:rsidP="006A401D">
            <w:pPr>
              <w:spacing w:before="120" w:after="120"/>
              <w:jc w:val="center"/>
              <w:rPr>
                <w:b/>
                <w:sz w:val="24"/>
                <w:szCs w:val="24"/>
              </w:rPr>
            </w:pPr>
            <w:r w:rsidRPr="00B71C01">
              <w:rPr>
                <w:b/>
                <w:sz w:val="24"/>
                <w:szCs w:val="24"/>
              </w:rPr>
              <w:t xml:space="preserve">Napi késedelmi kötbér mértéke </w:t>
            </w:r>
            <w:r w:rsidRPr="00B71C01">
              <w:rPr>
                <w:b/>
                <w:sz w:val="24"/>
                <w:szCs w:val="24"/>
                <w:lang w:val="en-US"/>
              </w:rPr>
              <w:t>min. 0,5%-a, max.1,5</w:t>
            </w:r>
            <w:r w:rsidRPr="00B71C01">
              <w:rPr>
                <w:b/>
                <w:bCs/>
                <w:sz w:val="24"/>
                <w:szCs w:val="24"/>
              </w:rPr>
              <w:t>%-a</w:t>
            </w:r>
            <w:r w:rsidRPr="00B71C01">
              <w:rPr>
                <w:b/>
                <w:sz w:val="24"/>
                <w:szCs w:val="24"/>
              </w:rPr>
              <w:t>/nap</w:t>
            </w:r>
          </w:p>
        </w:tc>
        <w:tc>
          <w:tcPr>
            <w:tcW w:w="4691" w:type="dxa"/>
            <w:vAlign w:val="center"/>
          </w:tcPr>
          <w:p w14:paraId="4B615496" w14:textId="08B9B322" w:rsidR="0033636C" w:rsidRPr="00ED27EE" w:rsidRDefault="0033636C" w:rsidP="006A401D">
            <w:pPr>
              <w:jc w:val="center"/>
              <w:rPr>
                <w:b/>
                <w:sz w:val="24"/>
                <w:szCs w:val="24"/>
              </w:rPr>
            </w:pPr>
            <w:r w:rsidRPr="00B71C01">
              <w:rPr>
                <w:b/>
                <w:sz w:val="24"/>
                <w:szCs w:val="24"/>
              </w:rPr>
              <w:t>………….. %/nap</w:t>
            </w:r>
          </w:p>
        </w:tc>
      </w:tr>
    </w:tbl>
    <w:p w14:paraId="6DBEB090" w14:textId="77777777" w:rsidR="0033636C" w:rsidRDefault="0033636C" w:rsidP="0033636C">
      <w:pPr>
        <w:numPr>
          <w:ilvl w:val="12"/>
          <w:numId w:val="0"/>
        </w:numPr>
        <w:ind w:right="-2"/>
        <w:jc w:val="both"/>
        <w:rPr>
          <w:sz w:val="24"/>
          <w:szCs w:val="24"/>
        </w:rPr>
      </w:pPr>
    </w:p>
    <w:p w14:paraId="7D1A063B" w14:textId="77777777" w:rsidR="00C04A5E" w:rsidRDefault="00C04A5E" w:rsidP="000A1C79">
      <w:pPr>
        <w:numPr>
          <w:ilvl w:val="12"/>
          <w:numId w:val="0"/>
        </w:numPr>
        <w:ind w:right="-2"/>
        <w:jc w:val="both"/>
        <w:rPr>
          <w:sz w:val="24"/>
          <w:szCs w:val="24"/>
        </w:rPr>
      </w:pPr>
    </w:p>
    <w:p w14:paraId="6A6E10B9" w14:textId="77777777" w:rsidR="00C04A5E" w:rsidRDefault="00C04A5E" w:rsidP="000A1C79">
      <w:pPr>
        <w:numPr>
          <w:ilvl w:val="12"/>
          <w:numId w:val="0"/>
        </w:numPr>
        <w:ind w:right="-2"/>
        <w:jc w:val="both"/>
        <w:rPr>
          <w:sz w:val="24"/>
          <w:szCs w:val="24"/>
        </w:rPr>
      </w:pPr>
    </w:p>
    <w:p w14:paraId="7E7877AE" w14:textId="24FCDAC1" w:rsidR="00C827D0" w:rsidRPr="00E23435" w:rsidRDefault="00C827D0" w:rsidP="000A1C79">
      <w:pPr>
        <w:numPr>
          <w:ilvl w:val="12"/>
          <w:numId w:val="0"/>
        </w:numPr>
        <w:ind w:right="-2"/>
        <w:jc w:val="both"/>
        <w:rPr>
          <w:sz w:val="24"/>
          <w:szCs w:val="24"/>
        </w:rPr>
      </w:pPr>
      <w:r w:rsidRPr="00E23435">
        <w:rPr>
          <w:sz w:val="24"/>
          <w:szCs w:val="24"/>
        </w:rPr>
        <w:t>.………201</w:t>
      </w:r>
      <w:r w:rsidR="00B95785">
        <w:rPr>
          <w:sz w:val="24"/>
          <w:szCs w:val="24"/>
        </w:rPr>
        <w:t>6</w:t>
      </w:r>
      <w:r w:rsidRPr="00E23435">
        <w:rPr>
          <w:sz w:val="24"/>
          <w:szCs w:val="24"/>
        </w:rPr>
        <w:t>…………………</w:t>
      </w:r>
    </w:p>
    <w:p w14:paraId="6E945095" w14:textId="77777777" w:rsidR="00C827D0" w:rsidRPr="008574F0" w:rsidRDefault="00C827D0" w:rsidP="000A1C79">
      <w:pPr>
        <w:numPr>
          <w:ilvl w:val="12"/>
          <w:numId w:val="0"/>
        </w:numPr>
        <w:ind w:right="-2"/>
        <w:jc w:val="center"/>
        <w:rPr>
          <w:b/>
          <w:sz w:val="24"/>
          <w:szCs w:val="24"/>
        </w:rPr>
      </w:pPr>
    </w:p>
    <w:tbl>
      <w:tblPr>
        <w:tblW w:w="0" w:type="auto"/>
        <w:tblLook w:val="01E0" w:firstRow="1" w:lastRow="1" w:firstColumn="1" w:lastColumn="1" w:noHBand="0" w:noVBand="0"/>
      </w:tblPr>
      <w:tblGrid>
        <w:gridCol w:w="4513"/>
        <w:gridCol w:w="4558"/>
      </w:tblGrid>
      <w:tr w:rsidR="00C827D0" w:rsidRPr="008574F0" w14:paraId="33B3C8D4" w14:textId="77777777" w:rsidTr="00E32824">
        <w:tc>
          <w:tcPr>
            <w:tcW w:w="4605" w:type="dxa"/>
          </w:tcPr>
          <w:p w14:paraId="4AE4666E" w14:textId="77777777" w:rsidR="00C827D0" w:rsidRPr="008574F0" w:rsidRDefault="00C827D0" w:rsidP="000A1C79">
            <w:pPr>
              <w:widowControl w:val="0"/>
              <w:autoSpaceDE w:val="0"/>
              <w:autoSpaceDN w:val="0"/>
              <w:adjustRightInd w:val="0"/>
              <w:rPr>
                <w:sz w:val="24"/>
                <w:szCs w:val="24"/>
              </w:rPr>
            </w:pPr>
          </w:p>
        </w:tc>
        <w:tc>
          <w:tcPr>
            <w:tcW w:w="4606" w:type="dxa"/>
          </w:tcPr>
          <w:p w14:paraId="373A5F01"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55B896C"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132C49A1" w14:textId="77777777" w:rsidR="00C827D0" w:rsidRDefault="00C827D0" w:rsidP="000A1C79">
      <w:pPr>
        <w:jc w:val="right"/>
        <w:rPr>
          <w:b/>
          <w:color w:val="000000"/>
          <w:sz w:val="24"/>
          <w:szCs w:val="24"/>
        </w:rPr>
      </w:pPr>
    </w:p>
    <w:p w14:paraId="25116C73" w14:textId="77777777" w:rsidR="00C04A5E" w:rsidRDefault="00C04A5E" w:rsidP="000A1C79">
      <w:pPr>
        <w:jc w:val="right"/>
        <w:rPr>
          <w:b/>
          <w:color w:val="000000"/>
          <w:sz w:val="24"/>
          <w:szCs w:val="24"/>
        </w:rPr>
      </w:pPr>
    </w:p>
    <w:p w14:paraId="287A2BC8" w14:textId="77777777" w:rsidR="00C04A5E" w:rsidRDefault="00C04A5E" w:rsidP="000A1C79">
      <w:pPr>
        <w:jc w:val="right"/>
        <w:rPr>
          <w:b/>
          <w:color w:val="000000"/>
          <w:sz w:val="24"/>
          <w:szCs w:val="24"/>
        </w:rPr>
      </w:pPr>
    </w:p>
    <w:p w14:paraId="71EE4D61" w14:textId="77777777" w:rsidR="00C04A5E" w:rsidRDefault="00C04A5E" w:rsidP="000A1C79">
      <w:pPr>
        <w:rPr>
          <w:b/>
          <w:color w:val="000000"/>
          <w:sz w:val="24"/>
          <w:szCs w:val="24"/>
        </w:rPr>
      </w:pPr>
      <w:r>
        <w:rPr>
          <w:b/>
          <w:color w:val="000000"/>
          <w:sz w:val="24"/>
          <w:szCs w:val="24"/>
        </w:rPr>
        <w:br w:type="page"/>
      </w:r>
    </w:p>
    <w:p w14:paraId="5E1B6524" w14:textId="77777777" w:rsidR="00C04A5E" w:rsidRPr="008574F0" w:rsidRDefault="00C04A5E" w:rsidP="000A1C79">
      <w:pPr>
        <w:jc w:val="right"/>
        <w:rPr>
          <w:b/>
          <w:color w:val="000000"/>
          <w:sz w:val="24"/>
          <w:szCs w:val="24"/>
        </w:rPr>
      </w:pPr>
    </w:p>
    <w:p w14:paraId="5C040D4A" w14:textId="77777777" w:rsidR="00C827D0" w:rsidRPr="008574F0" w:rsidRDefault="00C827D0" w:rsidP="000A1C79">
      <w:pPr>
        <w:jc w:val="right"/>
        <w:rPr>
          <w:sz w:val="24"/>
          <w:szCs w:val="24"/>
        </w:rPr>
      </w:pPr>
      <w:r w:rsidRPr="008574F0">
        <w:rPr>
          <w:sz w:val="24"/>
          <w:szCs w:val="24"/>
        </w:rPr>
        <w:t>3. melléklet</w:t>
      </w:r>
    </w:p>
    <w:p w14:paraId="227EA959" w14:textId="77777777" w:rsidR="00C827D0" w:rsidRPr="008574F0" w:rsidRDefault="00C827D0" w:rsidP="000A1C79">
      <w:pPr>
        <w:jc w:val="center"/>
        <w:rPr>
          <w:b/>
          <w:sz w:val="24"/>
          <w:szCs w:val="24"/>
        </w:rPr>
      </w:pPr>
      <w:r w:rsidRPr="008574F0">
        <w:rPr>
          <w:b/>
          <w:sz w:val="24"/>
          <w:szCs w:val="24"/>
        </w:rPr>
        <w:t>Ajánlattevői Nyilatkozat</w:t>
      </w:r>
    </w:p>
    <w:p w14:paraId="70339086" w14:textId="77777777" w:rsidR="00A31B98" w:rsidRPr="005C4376" w:rsidRDefault="00A31B98" w:rsidP="000A1C79">
      <w:pPr>
        <w:jc w:val="center"/>
        <w:rPr>
          <w:b/>
          <w:sz w:val="24"/>
          <w:szCs w:val="24"/>
        </w:rPr>
      </w:pPr>
      <w:r>
        <w:rPr>
          <w:b/>
          <w:sz w:val="24"/>
          <w:szCs w:val="24"/>
        </w:rPr>
        <w:t>a Kbt. 66</w:t>
      </w:r>
      <w:r w:rsidRPr="005C4376">
        <w:rPr>
          <w:b/>
          <w:sz w:val="24"/>
          <w:szCs w:val="24"/>
        </w:rPr>
        <w:t>.</w:t>
      </w:r>
      <w:r>
        <w:rPr>
          <w:b/>
          <w:sz w:val="24"/>
          <w:szCs w:val="24"/>
        </w:rPr>
        <w:t xml:space="preserve"> </w:t>
      </w:r>
      <w:r w:rsidRPr="005C4376">
        <w:rPr>
          <w:b/>
          <w:sz w:val="24"/>
          <w:szCs w:val="24"/>
        </w:rPr>
        <w:t xml:space="preserve">§ </w:t>
      </w:r>
      <w:r>
        <w:rPr>
          <w:b/>
          <w:sz w:val="24"/>
          <w:szCs w:val="24"/>
        </w:rPr>
        <w:t>(2) és (4</w:t>
      </w:r>
      <w:r w:rsidRPr="005C4376">
        <w:rPr>
          <w:b/>
          <w:sz w:val="24"/>
          <w:szCs w:val="24"/>
        </w:rPr>
        <w:t>) bekezdés alapján</w:t>
      </w:r>
    </w:p>
    <w:p w14:paraId="053C52AE" w14:textId="77777777" w:rsidR="00C827D0" w:rsidRPr="008574F0" w:rsidRDefault="00C827D0" w:rsidP="000A1C79">
      <w:pPr>
        <w:rPr>
          <w:color w:val="000000"/>
          <w:sz w:val="24"/>
          <w:szCs w:val="24"/>
        </w:rPr>
      </w:pPr>
    </w:p>
    <w:p w14:paraId="763C8332" w14:textId="77777777" w:rsidR="00C827D0" w:rsidRPr="008574F0" w:rsidRDefault="00C827D0" w:rsidP="000A1C79">
      <w:pPr>
        <w:jc w:val="both"/>
        <w:rPr>
          <w:sz w:val="24"/>
          <w:szCs w:val="24"/>
        </w:rPr>
      </w:pPr>
      <w:r w:rsidRPr="008574F0">
        <w:rPr>
          <w:sz w:val="24"/>
          <w:szCs w:val="24"/>
        </w:rPr>
        <w:t>Alulírott …………………….. mint a(z) ………………………………… ajánlattevő cégjegyzésre jogosult / meghatalmazással igazolt</w:t>
      </w:r>
      <w:r w:rsidRPr="008574F0">
        <w:rPr>
          <w:rStyle w:val="Lbjegyzet-hivatkozs"/>
          <w:sz w:val="24"/>
          <w:szCs w:val="24"/>
        </w:rPr>
        <w:footnoteReference w:id="3"/>
      </w:r>
      <w:r w:rsidRPr="008574F0">
        <w:rPr>
          <w:sz w:val="24"/>
          <w:szCs w:val="24"/>
        </w:rPr>
        <w:t xml:space="preserve">  képviselője felelősségem tudatában</w:t>
      </w:r>
    </w:p>
    <w:p w14:paraId="6BDAB687" w14:textId="77777777" w:rsidR="00601652" w:rsidRDefault="00601652" w:rsidP="000A1C79">
      <w:pPr>
        <w:jc w:val="center"/>
        <w:rPr>
          <w:b/>
          <w:sz w:val="24"/>
          <w:szCs w:val="24"/>
        </w:rPr>
      </w:pPr>
    </w:p>
    <w:p w14:paraId="0A8218E4" w14:textId="77777777" w:rsidR="00C827D0" w:rsidRPr="008574F0" w:rsidRDefault="00C827D0" w:rsidP="000A1C79">
      <w:pPr>
        <w:jc w:val="center"/>
        <w:rPr>
          <w:b/>
          <w:sz w:val="24"/>
          <w:szCs w:val="24"/>
        </w:rPr>
      </w:pPr>
      <w:r w:rsidRPr="008574F0">
        <w:rPr>
          <w:b/>
          <w:sz w:val="24"/>
          <w:szCs w:val="24"/>
        </w:rPr>
        <w:t>n y i l a t k o z o m,</w:t>
      </w:r>
    </w:p>
    <w:p w14:paraId="3C01A2E4" w14:textId="77777777" w:rsidR="00C827D0" w:rsidRPr="008574F0" w:rsidRDefault="00C827D0" w:rsidP="000A1C79">
      <w:pPr>
        <w:jc w:val="both"/>
        <w:rPr>
          <w:sz w:val="24"/>
          <w:szCs w:val="24"/>
        </w:rPr>
      </w:pPr>
    </w:p>
    <w:p w14:paraId="25D2EA48" w14:textId="0E4C82AF" w:rsidR="00C827D0" w:rsidRDefault="00C827D0" w:rsidP="000A1C79">
      <w:pPr>
        <w:numPr>
          <w:ilvl w:val="12"/>
          <w:numId w:val="0"/>
        </w:numPr>
        <w:ind w:right="-2"/>
        <w:jc w:val="both"/>
        <w:rPr>
          <w:color w:val="000000"/>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002125BD" w:rsidRPr="009110BE">
        <w:rPr>
          <w:b/>
          <w:i/>
          <w:iCs/>
          <w:sz w:val="24"/>
          <w:szCs w:val="24"/>
        </w:rPr>
        <w:t>Közvilágítási kábelhálózatok rekonstrukciója vállalkozási szerződés keretében</w:t>
      </w:r>
      <w:r w:rsidR="002125BD">
        <w:rPr>
          <w:b/>
          <w:i/>
          <w:iCs/>
          <w:sz w:val="24"/>
          <w:szCs w:val="24"/>
        </w:rPr>
        <w:t xml:space="preserve"> – 2016.</w:t>
      </w:r>
      <w:r w:rsidRPr="008574F0">
        <w:rPr>
          <w:b/>
          <w:i/>
          <w:sz w:val="24"/>
          <w:szCs w:val="24"/>
        </w:rPr>
        <w:t>"</w:t>
      </w:r>
      <w:r w:rsidRPr="008574F0">
        <w:rPr>
          <w:sz w:val="24"/>
          <w:szCs w:val="24"/>
        </w:rPr>
        <w:t xml:space="preserve"> tárgyú nyílt közbeszerzési eljárásban </w:t>
      </w:r>
      <w:r w:rsidRPr="008574F0">
        <w:rPr>
          <w:color w:val="000000"/>
          <w:sz w:val="24"/>
          <w:szCs w:val="24"/>
        </w:rPr>
        <w:t>részt kívánunk venni.</w:t>
      </w:r>
    </w:p>
    <w:p w14:paraId="2772A3C0" w14:textId="77777777" w:rsidR="00A31B98" w:rsidRPr="008574F0" w:rsidRDefault="00A31B98" w:rsidP="000A1C79">
      <w:pPr>
        <w:numPr>
          <w:ilvl w:val="12"/>
          <w:numId w:val="0"/>
        </w:numPr>
        <w:ind w:right="-2"/>
        <w:jc w:val="both"/>
        <w:rPr>
          <w:b/>
          <w:sz w:val="24"/>
          <w:szCs w:val="24"/>
        </w:rPr>
      </w:pPr>
    </w:p>
    <w:p w14:paraId="7400BD2F" w14:textId="77777777" w:rsidR="00C827D0" w:rsidRPr="008574F0" w:rsidRDefault="00C827D0" w:rsidP="000A1C79">
      <w:pPr>
        <w:jc w:val="both"/>
        <w:rPr>
          <w:color w:val="000000"/>
          <w:sz w:val="24"/>
          <w:szCs w:val="24"/>
        </w:rPr>
      </w:pPr>
      <w:r w:rsidRPr="008574F0">
        <w:rPr>
          <w:color w:val="000000"/>
          <w:sz w:val="24"/>
          <w:szCs w:val="24"/>
        </w:rPr>
        <w:t>Tudomásul vesszük, hogy a megadott ajánlati feltételek ránk, mint Ajánlattevőre nézve kötelező érvényűek.</w:t>
      </w:r>
    </w:p>
    <w:p w14:paraId="5B66BC5E" w14:textId="77777777" w:rsidR="00C827D0" w:rsidRPr="008574F0" w:rsidRDefault="00C827D0" w:rsidP="000A1C79">
      <w:pPr>
        <w:jc w:val="both"/>
        <w:rPr>
          <w:color w:val="000000"/>
          <w:sz w:val="24"/>
          <w:szCs w:val="24"/>
        </w:rPr>
      </w:pPr>
      <w:r w:rsidRPr="008574F0">
        <w:rPr>
          <w:color w:val="000000"/>
          <w:sz w:val="24"/>
          <w:szCs w:val="24"/>
        </w:rPr>
        <w:t xml:space="preserve">Kijelentjük, hogy a Kbt. előírásait, a felhívásban </w:t>
      </w:r>
      <w:r w:rsidRPr="008574F0">
        <w:rPr>
          <w:sz w:val="24"/>
          <w:szCs w:val="24"/>
        </w:rPr>
        <w:t>és a dokumentációban foglalt valamennyi formai és tartalmi követelményt, utasítást, kikötést és a műszaki leírásban, szerződéstervezetben</w:t>
      </w:r>
      <w:r w:rsidRPr="008574F0">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készítettük el.</w:t>
      </w:r>
    </w:p>
    <w:p w14:paraId="0F554B93" w14:textId="77777777" w:rsidR="00C827D0" w:rsidRPr="008574F0" w:rsidRDefault="00C827D0" w:rsidP="000A1C79">
      <w:pPr>
        <w:tabs>
          <w:tab w:val="left" w:pos="0"/>
        </w:tabs>
        <w:jc w:val="both"/>
        <w:rPr>
          <w:color w:val="000000"/>
          <w:sz w:val="24"/>
          <w:szCs w:val="24"/>
        </w:rPr>
      </w:pPr>
      <w:r w:rsidRPr="008574F0">
        <w:rPr>
          <w:color w:val="000000"/>
          <w:sz w:val="24"/>
          <w:szCs w:val="24"/>
        </w:rPr>
        <w:t>Az ajánlat összeállításához szükséges minden tényről, körülményről külön is meggyőződtünk.</w:t>
      </w:r>
      <w:r>
        <w:rPr>
          <w:color w:val="000000"/>
          <w:sz w:val="24"/>
          <w:szCs w:val="24"/>
        </w:rPr>
        <w:t xml:space="preserve"> </w:t>
      </w:r>
      <w:r w:rsidRPr="008574F0">
        <w:rPr>
          <w:color w:val="000000"/>
          <w:sz w:val="24"/>
          <w:szCs w:val="24"/>
        </w:rPr>
        <w:t>Kijelentjük, hogy az ajánlatunkban tett nyilatkozataink megfelelnek a valóságnak.</w:t>
      </w:r>
    </w:p>
    <w:p w14:paraId="56410FAE" w14:textId="77777777" w:rsidR="00C827D0" w:rsidRPr="008574F0" w:rsidRDefault="00C827D0" w:rsidP="000A1C79">
      <w:pPr>
        <w:jc w:val="both"/>
        <w:rPr>
          <w:color w:val="000000"/>
          <w:sz w:val="24"/>
          <w:szCs w:val="24"/>
        </w:rPr>
      </w:pPr>
      <w:r w:rsidRPr="008574F0">
        <w:rPr>
          <w:color w:val="000000"/>
          <w:sz w:val="24"/>
          <w:szCs w:val="24"/>
        </w:rPr>
        <w:t>Nyilatkozunk, hogy az építési beruházás teljesítésére megfelelő jogosultsággal és szakértelemmel rendelkezünk.</w:t>
      </w:r>
    </w:p>
    <w:p w14:paraId="190378C7" w14:textId="77777777" w:rsidR="00C827D0" w:rsidRPr="008574F0" w:rsidRDefault="00C827D0" w:rsidP="000A1C79">
      <w:pPr>
        <w:jc w:val="both"/>
        <w:rPr>
          <w:color w:val="000000"/>
          <w:sz w:val="24"/>
          <w:szCs w:val="24"/>
        </w:rPr>
      </w:pPr>
      <w:r w:rsidRPr="008574F0">
        <w:rPr>
          <w:color w:val="000000"/>
          <w:sz w:val="24"/>
          <w:szCs w:val="24"/>
        </w:rPr>
        <w:t xml:space="preserve">Kötelezettséget vállalunk arra, hogy az eljárás nyerteseként Ajánlatkérővel szerződést kötünk, és az </w:t>
      </w:r>
      <w:r w:rsidRPr="008574F0">
        <w:rPr>
          <w:sz w:val="24"/>
          <w:szCs w:val="24"/>
        </w:rPr>
        <w:t xml:space="preserve">ajánlatunkban </w:t>
      </w:r>
      <w:r w:rsidRPr="008574F0">
        <w:rPr>
          <w:color w:val="000000"/>
          <w:sz w:val="24"/>
          <w:szCs w:val="24"/>
        </w:rPr>
        <w:t>szereplő</w:t>
      </w:r>
      <w:r w:rsidRPr="008574F0">
        <w:rPr>
          <w:sz w:val="24"/>
          <w:szCs w:val="24"/>
        </w:rPr>
        <w:t xml:space="preserve"> ellenszolgáltatásért</w:t>
      </w:r>
      <w:r w:rsidRPr="008574F0">
        <w:rPr>
          <w:color w:val="000000"/>
          <w:sz w:val="24"/>
          <w:szCs w:val="24"/>
        </w:rPr>
        <w:t xml:space="preserve"> az igényelt építési beruházást elvégezzük.</w:t>
      </w:r>
    </w:p>
    <w:p w14:paraId="353D39B8" w14:textId="77777777" w:rsidR="00C827D0" w:rsidRPr="008574F0" w:rsidRDefault="00C827D0" w:rsidP="000A1C79">
      <w:pPr>
        <w:tabs>
          <w:tab w:val="left" w:pos="3402"/>
        </w:tabs>
        <w:jc w:val="both"/>
        <w:rPr>
          <w:color w:val="000000"/>
          <w:sz w:val="24"/>
          <w:szCs w:val="24"/>
        </w:rPr>
      </w:pPr>
      <w:r w:rsidRPr="008574F0">
        <w:rPr>
          <w:color w:val="000000"/>
          <w:sz w:val="24"/>
          <w:szCs w:val="24"/>
        </w:rPr>
        <w:t>Nyilatkozunk, hogy</w:t>
      </w:r>
      <w:r>
        <w:rPr>
          <w:color w:val="000000"/>
          <w:sz w:val="24"/>
          <w:szCs w:val="24"/>
        </w:rPr>
        <w:t xml:space="preserve"> </w:t>
      </w:r>
      <w:r w:rsidRPr="008574F0">
        <w:rPr>
          <w:color w:val="000000"/>
          <w:sz w:val="24"/>
          <w:szCs w:val="24"/>
        </w:rPr>
        <w:t>vállalkozásunk a Kis- és középvállalkozásokról, fejlődésük támogatásáról szóló 2004. évi XXXIV. törvény alapján mikro-, kis- és középvállalkozásnak (azaz KKV-nak)</w:t>
      </w:r>
    </w:p>
    <w:p w14:paraId="08DC1001" w14:textId="77777777" w:rsidR="00C827D0" w:rsidRPr="008574F0" w:rsidRDefault="00C827D0" w:rsidP="000A1C79">
      <w:pPr>
        <w:tabs>
          <w:tab w:val="left" w:pos="3402"/>
        </w:tabs>
        <w:jc w:val="both"/>
        <w:rPr>
          <w:color w:val="000000"/>
          <w:sz w:val="24"/>
          <w:szCs w:val="24"/>
        </w:rPr>
      </w:pPr>
    </w:p>
    <w:p w14:paraId="7D5EA6C3" w14:textId="77777777" w:rsidR="00C827D0" w:rsidRPr="008574F0" w:rsidRDefault="00C827D0" w:rsidP="000A1C79">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minősül</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33309415"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középvállalkozásnak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69ADAC3D"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kisvállalkozásnak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46B58C5B" w14:textId="77777777" w:rsidR="00C827D0" w:rsidRPr="008574F0" w:rsidRDefault="00C827D0" w:rsidP="000A1C79">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mikro 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3DD663FD" w14:textId="77777777" w:rsidR="00C827D0" w:rsidRPr="008574F0" w:rsidRDefault="00C827D0" w:rsidP="000A1C79">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nem minősül</w:t>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14:paraId="40993AE6" w14:textId="77777777" w:rsidR="00601652" w:rsidRDefault="00601652" w:rsidP="000A1C79">
      <w:pPr>
        <w:jc w:val="both"/>
        <w:rPr>
          <w:color w:val="000000"/>
          <w:sz w:val="24"/>
          <w:szCs w:val="24"/>
        </w:rPr>
      </w:pPr>
    </w:p>
    <w:p w14:paraId="64C6AE16" w14:textId="77777777" w:rsidR="00C827D0" w:rsidRPr="008574F0" w:rsidRDefault="00C827D0" w:rsidP="000A1C79">
      <w:pPr>
        <w:jc w:val="both"/>
        <w:rPr>
          <w:color w:val="000000"/>
          <w:sz w:val="24"/>
          <w:szCs w:val="24"/>
        </w:rPr>
      </w:pPr>
      <w:r w:rsidRPr="008574F0">
        <w:rPr>
          <w:color w:val="000000"/>
          <w:sz w:val="24"/>
          <w:szCs w:val="24"/>
        </w:rPr>
        <w:t>……………………….., 201</w:t>
      </w:r>
      <w:r w:rsidR="00B95785">
        <w:rPr>
          <w:color w:val="000000"/>
          <w:sz w:val="24"/>
          <w:szCs w:val="24"/>
        </w:rPr>
        <w:t>6</w:t>
      </w:r>
      <w:r w:rsidRPr="008574F0">
        <w:rPr>
          <w:color w:val="000000"/>
          <w:sz w:val="24"/>
          <w:szCs w:val="24"/>
        </w:rPr>
        <w:t>…………..….………………..</w:t>
      </w:r>
    </w:p>
    <w:p w14:paraId="35115F47" w14:textId="77777777" w:rsidR="00C827D0" w:rsidRPr="008574F0" w:rsidRDefault="00C827D0" w:rsidP="000A1C79">
      <w:pPr>
        <w:jc w:val="both"/>
        <w:rPr>
          <w:color w:val="000000"/>
          <w:sz w:val="24"/>
          <w:szCs w:val="24"/>
        </w:rPr>
      </w:pPr>
    </w:p>
    <w:tbl>
      <w:tblPr>
        <w:tblW w:w="0" w:type="auto"/>
        <w:tblLook w:val="01E0" w:firstRow="1" w:lastRow="1" w:firstColumn="1" w:lastColumn="1" w:noHBand="0" w:noVBand="0"/>
      </w:tblPr>
      <w:tblGrid>
        <w:gridCol w:w="4513"/>
        <w:gridCol w:w="4558"/>
      </w:tblGrid>
      <w:tr w:rsidR="00C827D0" w:rsidRPr="008574F0" w14:paraId="7D7C8D6F" w14:textId="77777777" w:rsidTr="00E32824">
        <w:tc>
          <w:tcPr>
            <w:tcW w:w="4605" w:type="dxa"/>
          </w:tcPr>
          <w:p w14:paraId="76810619" w14:textId="77777777" w:rsidR="00C827D0" w:rsidRPr="008574F0" w:rsidRDefault="00C827D0" w:rsidP="000A1C79">
            <w:pPr>
              <w:widowControl w:val="0"/>
              <w:autoSpaceDE w:val="0"/>
              <w:autoSpaceDN w:val="0"/>
              <w:adjustRightInd w:val="0"/>
              <w:rPr>
                <w:sz w:val="24"/>
                <w:szCs w:val="24"/>
              </w:rPr>
            </w:pPr>
          </w:p>
        </w:tc>
        <w:tc>
          <w:tcPr>
            <w:tcW w:w="4606" w:type="dxa"/>
          </w:tcPr>
          <w:p w14:paraId="4ED3EF15"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3387D82A"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2E4AD4C9" w14:textId="77777777" w:rsidR="00C827D0" w:rsidRPr="008574F0" w:rsidRDefault="00C827D0" w:rsidP="000A1C79">
      <w:pPr>
        <w:rPr>
          <w:color w:val="000000"/>
          <w:sz w:val="24"/>
          <w:szCs w:val="24"/>
        </w:rPr>
      </w:pPr>
      <w:r w:rsidRPr="008574F0">
        <w:rPr>
          <w:color w:val="000000"/>
          <w:sz w:val="24"/>
          <w:szCs w:val="24"/>
        </w:rPr>
        <w:br w:type="page"/>
      </w:r>
    </w:p>
    <w:p w14:paraId="07D1E76F" w14:textId="77777777" w:rsidR="00C827D0" w:rsidRPr="008574F0" w:rsidRDefault="00C827D0" w:rsidP="000A1C79">
      <w:pPr>
        <w:jc w:val="right"/>
        <w:rPr>
          <w:sz w:val="24"/>
          <w:szCs w:val="24"/>
        </w:rPr>
      </w:pPr>
      <w:r w:rsidRPr="008574F0">
        <w:rPr>
          <w:sz w:val="24"/>
          <w:szCs w:val="24"/>
        </w:rPr>
        <w:lastRenderedPageBreak/>
        <w:t>4. melléklet</w:t>
      </w:r>
    </w:p>
    <w:p w14:paraId="1AA83A95" w14:textId="77777777" w:rsidR="00C827D0" w:rsidRPr="008574F0" w:rsidRDefault="00C827D0" w:rsidP="000A1C79">
      <w:pPr>
        <w:jc w:val="center"/>
        <w:rPr>
          <w:color w:val="000000"/>
          <w:sz w:val="24"/>
          <w:szCs w:val="24"/>
        </w:rPr>
      </w:pPr>
    </w:p>
    <w:p w14:paraId="42DC34E1" w14:textId="77777777" w:rsidR="00C827D0" w:rsidRPr="008574F0" w:rsidRDefault="00C827D0" w:rsidP="000A1C79">
      <w:pPr>
        <w:jc w:val="center"/>
        <w:rPr>
          <w:color w:val="000000"/>
          <w:sz w:val="24"/>
          <w:szCs w:val="24"/>
        </w:rPr>
      </w:pPr>
    </w:p>
    <w:p w14:paraId="14E571E9" w14:textId="77777777" w:rsidR="00C827D0" w:rsidRPr="008574F0" w:rsidRDefault="00C827D0" w:rsidP="000A1C79">
      <w:pPr>
        <w:jc w:val="center"/>
        <w:rPr>
          <w:color w:val="000000"/>
          <w:sz w:val="24"/>
          <w:szCs w:val="24"/>
        </w:rPr>
      </w:pPr>
    </w:p>
    <w:p w14:paraId="414FA6C6" w14:textId="77777777" w:rsidR="00C827D0" w:rsidRPr="008574F0" w:rsidRDefault="00C827D0" w:rsidP="000A1C79">
      <w:pPr>
        <w:jc w:val="center"/>
        <w:rPr>
          <w:color w:val="000000"/>
          <w:sz w:val="24"/>
          <w:szCs w:val="24"/>
        </w:rPr>
      </w:pPr>
    </w:p>
    <w:p w14:paraId="27BDDD70" w14:textId="77777777" w:rsidR="00C827D0" w:rsidRPr="008574F0" w:rsidRDefault="00C827D0" w:rsidP="000A1C79">
      <w:pPr>
        <w:jc w:val="center"/>
        <w:rPr>
          <w:color w:val="000000"/>
          <w:sz w:val="24"/>
          <w:szCs w:val="24"/>
        </w:rPr>
      </w:pPr>
    </w:p>
    <w:p w14:paraId="39E4CD8E" w14:textId="77777777" w:rsidR="00C827D0" w:rsidRPr="008574F0" w:rsidRDefault="00C827D0" w:rsidP="000A1C79">
      <w:pPr>
        <w:jc w:val="center"/>
        <w:rPr>
          <w:color w:val="000000"/>
          <w:sz w:val="24"/>
          <w:szCs w:val="24"/>
        </w:rPr>
      </w:pPr>
    </w:p>
    <w:p w14:paraId="19AE9F73" w14:textId="77777777" w:rsidR="00C827D0" w:rsidRPr="008574F0" w:rsidRDefault="00C827D0" w:rsidP="000A1C79">
      <w:pPr>
        <w:jc w:val="center"/>
        <w:rPr>
          <w:color w:val="000000"/>
          <w:sz w:val="24"/>
          <w:szCs w:val="24"/>
        </w:rPr>
      </w:pPr>
    </w:p>
    <w:p w14:paraId="5B27B09A" w14:textId="77777777" w:rsidR="00C827D0" w:rsidRPr="008574F0" w:rsidRDefault="00C827D0" w:rsidP="000A1C79">
      <w:pPr>
        <w:jc w:val="center"/>
        <w:rPr>
          <w:color w:val="000000"/>
          <w:sz w:val="24"/>
          <w:szCs w:val="24"/>
        </w:rPr>
      </w:pPr>
    </w:p>
    <w:p w14:paraId="1CAEFC22" w14:textId="77777777" w:rsidR="00C827D0" w:rsidRPr="008574F0" w:rsidRDefault="00C827D0" w:rsidP="000A1C79">
      <w:pPr>
        <w:jc w:val="center"/>
        <w:rPr>
          <w:color w:val="000000"/>
          <w:sz w:val="24"/>
          <w:szCs w:val="24"/>
        </w:rPr>
      </w:pPr>
    </w:p>
    <w:p w14:paraId="000B6552" w14:textId="77777777" w:rsidR="00C827D0" w:rsidRPr="008574F0" w:rsidRDefault="00C827D0" w:rsidP="000A1C79">
      <w:pPr>
        <w:jc w:val="center"/>
        <w:rPr>
          <w:color w:val="000000"/>
          <w:sz w:val="24"/>
          <w:szCs w:val="24"/>
        </w:rPr>
      </w:pPr>
    </w:p>
    <w:p w14:paraId="503A9A68" w14:textId="77777777" w:rsidR="00C827D0" w:rsidRPr="008574F0" w:rsidRDefault="00C827D0" w:rsidP="000A1C79">
      <w:pPr>
        <w:jc w:val="center"/>
        <w:rPr>
          <w:color w:val="000000"/>
          <w:sz w:val="24"/>
          <w:szCs w:val="24"/>
        </w:rPr>
      </w:pPr>
    </w:p>
    <w:p w14:paraId="73427AA5" w14:textId="77777777" w:rsidR="00C827D0" w:rsidRPr="008574F0" w:rsidRDefault="00C827D0" w:rsidP="000A1C79">
      <w:pPr>
        <w:jc w:val="center"/>
        <w:rPr>
          <w:color w:val="000000"/>
          <w:sz w:val="24"/>
          <w:szCs w:val="24"/>
        </w:rPr>
      </w:pPr>
    </w:p>
    <w:p w14:paraId="586804E0" w14:textId="77777777" w:rsidR="00C827D0" w:rsidRPr="008574F0" w:rsidRDefault="00C827D0" w:rsidP="000A1C79">
      <w:pPr>
        <w:jc w:val="center"/>
        <w:rPr>
          <w:color w:val="000000"/>
          <w:sz w:val="24"/>
          <w:szCs w:val="24"/>
        </w:rPr>
      </w:pPr>
    </w:p>
    <w:p w14:paraId="298FE5CF" w14:textId="77777777" w:rsidR="00C827D0" w:rsidRPr="008574F0" w:rsidRDefault="00C827D0" w:rsidP="000A1C79">
      <w:pPr>
        <w:jc w:val="center"/>
        <w:rPr>
          <w:color w:val="000000"/>
          <w:sz w:val="24"/>
          <w:szCs w:val="24"/>
        </w:rPr>
      </w:pPr>
    </w:p>
    <w:p w14:paraId="10700746" w14:textId="77777777" w:rsidR="00C827D0" w:rsidRPr="008574F0" w:rsidRDefault="00C827D0" w:rsidP="000A1C79">
      <w:pPr>
        <w:jc w:val="center"/>
        <w:rPr>
          <w:color w:val="000000"/>
          <w:sz w:val="24"/>
          <w:szCs w:val="24"/>
        </w:rPr>
      </w:pPr>
    </w:p>
    <w:p w14:paraId="34D3D070" w14:textId="77777777" w:rsidR="00C827D0" w:rsidRPr="008574F0" w:rsidRDefault="00C827D0" w:rsidP="000A1C79">
      <w:pPr>
        <w:jc w:val="center"/>
        <w:rPr>
          <w:color w:val="000000"/>
          <w:sz w:val="24"/>
          <w:szCs w:val="24"/>
        </w:rPr>
      </w:pPr>
    </w:p>
    <w:p w14:paraId="3CF02185" w14:textId="77777777" w:rsidR="00C827D0" w:rsidRPr="008574F0" w:rsidRDefault="00C827D0" w:rsidP="000A1C79">
      <w:pPr>
        <w:jc w:val="center"/>
        <w:rPr>
          <w:color w:val="000000"/>
          <w:sz w:val="24"/>
          <w:szCs w:val="24"/>
        </w:rPr>
      </w:pPr>
    </w:p>
    <w:p w14:paraId="6342B412" w14:textId="77777777" w:rsidR="00C827D0" w:rsidRPr="008574F0" w:rsidRDefault="00C827D0" w:rsidP="000A1C79">
      <w:pPr>
        <w:jc w:val="center"/>
        <w:rPr>
          <w:sz w:val="24"/>
          <w:szCs w:val="24"/>
        </w:rPr>
      </w:pPr>
      <w:r w:rsidRPr="008574F0">
        <w:rPr>
          <w:sz w:val="24"/>
          <w:szCs w:val="24"/>
        </w:rPr>
        <w:t xml:space="preserve">Kizárólag </w:t>
      </w:r>
      <w:r w:rsidRPr="008574F0">
        <w:rPr>
          <w:b/>
          <w:sz w:val="24"/>
          <w:szCs w:val="24"/>
        </w:rPr>
        <w:t>közös ajánlattétel</w:t>
      </w:r>
      <w:r w:rsidRPr="008574F0">
        <w:rPr>
          <w:sz w:val="24"/>
          <w:szCs w:val="24"/>
        </w:rPr>
        <w:t xml:space="preserve"> esetén: </w:t>
      </w:r>
    </w:p>
    <w:p w14:paraId="1102FEB1" w14:textId="77777777" w:rsidR="00C827D0" w:rsidRPr="008574F0" w:rsidRDefault="00C827D0" w:rsidP="000A1C79">
      <w:pPr>
        <w:jc w:val="center"/>
        <w:rPr>
          <w:sz w:val="24"/>
          <w:szCs w:val="24"/>
        </w:rPr>
      </w:pPr>
    </w:p>
    <w:p w14:paraId="3AF19236" w14:textId="77777777" w:rsidR="00C827D0" w:rsidRPr="008574F0" w:rsidRDefault="00C827D0" w:rsidP="000A1C79">
      <w:pPr>
        <w:jc w:val="center"/>
        <w:rPr>
          <w:b/>
          <w:sz w:val="28"/>
          <w:szCs w:val="28"/>
        </w:rPr>
      </w:pPr>
      <w:r w:rsidRPr="008574F0">
        <w:rPr>
          <w:b/>
          <w:sz w:val="28"/>
          <w:szCs w:val="28"/>
        </w:rPr>
        <w:t>A közös egyetemleges felelősségvállalásról szóló megállapodás („konzorciális szerződés”)</w:t>
      </w:r>
      <w:r w:rsidRPr="008574F0">
        <w:rPr>
          <w:rStyle w:val="Lbjegyzet-hivatkozs"/>
          <w:b/>
          <w:sz w:val="28"/>
          <w:szCs w:val="28"/>
        </w:rPr>
        <w:footnoteReference w:id="4"/>
      </w:r>
    </w:p>
    <w:p w14:paraId="6082E726" w14:textId="77777777" w:rsidR="00C827D0" w:rsidRPr="008574F0" w:rsidRDefault="00C827D0" w:rsidP="000A1C79">
      <w:pPr>
        <w:jc w:val="right"/>
        <w:rPr>
          <w:color w:val="000000"/>
          <w:sz w:val="24"/>
          <w:szCs w:val="24"/>
        </w:rPr>
      </w:pPr>
      <w:r w:rsidRPr="008574F0">
        <w:rPr>
          <w:color w:val="000000"/>
          <w:sz w:val="24"/>
          <w:szCs w:val="24"/>
        </w:rPr>
        <w:br w:type="page"/>
      </w:r>
    </w:p>
    <w:p w14:paraId="18EA8C3A" w14:textId="77777777" w:rsidR="00C827D0" w:rsidRPr="008574F0" w:rsidRDefault="00C827D0" w:rsidP="000A1C79">
      <w:pPr>
        <w:jc w:val="right"/>
        <w:rPr>
          <w:sz w:val="24"/>
          <w:szCs w:val="24"/>
        </w:rPr>
      </w:pPr>
      <w:r w:rsidRPr="008574F0">
        <w:rPr>
          <w:sz w:val="24"/>
          <w:szCs w:val="24"/>
        </w:rPr>
        <w:lastRenderedPageBreak/>
        <w:t>5. melléklet</w:t>
      </w:r>
    </w:p>
    <w:p w14:paraId="7912445D" w14:textId="77777777" w:rsidR="001235B9" w:rsidRPr="005C4376" w:rsidRDefault="001235B9" w:rsidP="000A1C79">
      <w:pPr>
        <w:tabs>
          <w:tab w:val="center" w:pos="7655"/>
        </w:tabs>
        <w:jc w:val="center"/>
        <w:rPr>
          <w:sz w:val="24"/>
          <w:szCs w:val="24"/>
        </w:rPr>
      </w:pPr>
      <w:r w:rsidRPr="005C4376">
        <w:rPr>
          <w:b/>
          <w:sz w:val="24"/>
          <w:szCs w:val="24"/>
        </w:rPr>
        <w:t>Nyilatkozat alvállalkozó igénybevételéről</w:t>
      </w:r>
    </w:p>
    <w:p w14:paraId="4CD5A5EF" w14:textId="77777777" w:rsidR="001235B9" w:rsidRDefault="001235B9" w:rsidP="000A1C79">
      <w:pPr>
        <w:jc w:val="center"/>
        <w:rPr>
          <w:b/>
          <w:sz w:val="24"/>
          <w:szCs w:val="24"/>
        </w:rPr>
      </w:pPr>
      <w:r>
        <w:rPr>
          <w:b/>
          <w:sz w:val="24"/>
          <w:szCs w:val="24"/>
        </w:rPr>
        <w:t>a Kbt. 66</w:t>
      </w:r>
      <w:r w:rsidRPr="005C4376">
        <w:rPr>
          <w:b/>
          <w:sz w:val="24"/>
          <w:szCs w:val="24"/>
        </w:rPr>
        <w:t>.</w:t>
      </w:r>
      <w:r>
        <w:rPr>
          <w:b/>
          <w:sz w:val="24"/>
          <w:szCs w:val="24"/>
        </w:rPr>
        <w:t xml:space="preserve"> § (6</w:t>
      </w:r>
      <w:r w:rsidRPr="005C4376">
        <w:rPr>
          <w:b/>
          <w:sz w:val="24"/>
          <w:szCs w:val="24"/>
        </w:rPr>
        <w:t>) bekezdés a)-b) pontja alapján</w:t>
      </w:r>
    </w:p>
    <w:p w14:paraId="3B4BAF4C" w14:textId="77777777" w:rsidR="001235B9" w:rsidRDefault="001235B9" w:rsidP="000A1C79">
      <w:pPr>
        <w:rPr>
          <w:sz w:val="24"/>
          <w:szCs w:val="24"/>
        </w:rPr>
      </w:pPr>
    </w:p>
    <w:p w14:paraId="3E66FB78" w14:textId="08C59E33" w:rsidR="0098704A" w:rsidRDefault="0098704A" w:rsidP="0098704A">
      <w:pPr>
        <w:jc w:val="center"/>
        <w:rPr>
          <w:sz w:val="24"/>
          <w:szCs w:val="24"/>
        </w:rPr>
      </w:pPr>
      <w:r>
        <w:rPr>
          <w:sz w:val="24"/>
          <w:szCs w:val="24"/>
        </w:rPr>
        <w:t>……….. rész</w:t>
      </w:r>
      <w:r>
        <w:rPr>
          <w:rStyle w:val="Lbjegyzet-hivatkozs"/>
          <w:sz w:val="24"/>
          <w:szCs w:val="24"/>
        </w:rPr>
        <w:footnoteReference w:id="5"/>
      </w:r>
    </w:p>
    <w:p w14:paraId="2CE6FBCF" w14:textId="77777777" w:rsidR="0098704A" w:rsidRPr="005C4376" w:rsidRDefault="0098704A" w:rsidP="000A1C79">
      <w:pPr>
        <w:rPr>
          <w:sz w:val="24"/>
          <w:szCs w:val="24"/>
        </w:rPr>
      </w:pPr>
    </w:p>
    <w:p w14:paraId="6190B88B" w14:textId="77777777" w:rsidR="001235B9" w:rsidRDefault="001235B9" w:rsidP="000A1C79">
      <w:pPr>
        <w:pStyle w:val="Szvegtrzs3"/>
        <w:tabs>
          <w:tab w:val="clear" w:pos="5670"/>
        </w:tabs>
        <w:rPr>
          <w:sz w:val="24"/>
          <w:szCs w:val="24"/>
        </w:rPr>
      </w:pPr>
      <w:r w:rsidRPr="005C4376">
        <w:rPr>
          <w:sz w:val="24"/>
          <w:szCs w:val="24"/>
        </w:rPr>
        <w:t>Alulírott ……………………….…</w:t>
      </w:r>
      <w:r>
        <w:rPr>
          <w:sz w:val="24"/>
          <w:szCs w:val="24"/>
        </w:rPr>
        <w:t xml:space="preserve"> </w:t>
      </w:r>
      <w:r w:rsidRPr="005C4376">
        <w:rPr>
          <w:sz w:val="24"/>
          <w:szCs w:val="24"/>
        </w:rPr>
        <w:t>mint a(z) ……………………….…</w:t>
      </w:r>
      <w:r>
        <w:rPr>
          <w:sz w:val="24"/>
          <w:szCs w:val="24"/>
        </w:rPr>
        <w:t>ajánlattevő</w:t>
      </w:r>
      <w:r w:rsidRPr="005C4376">
        <w:rPr>
          <w:sz w:val="24"/>
          <w:szCs w:val="24"/>
        </w:rPr>
        <w:t xml:space="preserve"> cégjegyzésre jogosult / meghatalmazással igazolt</w:t>
      </w:r>
      <w:r w:rsidRPr="005C4376">
        <w:rPr>
          <w:rStyle w:val="Lbjegyzet-hivatkozs"/>
          <w:sz w:val="24"/>
          <w:szCs w:val="24"/>
        </w:rPr>
        <w:footnoteReference w:id="6"/>
      </w:r>
      <w:r w:rsidRPr="005C4376">
        <w:rPr>
          <w:sz w:val="24"/>
          <w:szCs w:val="24"/>
        </w:rPr>
        <w:t xml:space="preserve">  képviselője a Kbt. </w:t>
      </w:r>
      <w:r>
        <w:rPr>
          <w:sz w:val="24"/>
          <w:szCs w:val="24"/>
        </w:rPr>
        <w:t>66. § (6</w:t>
      </w:r>
      <w:r w:rsidRPr="005C4376">
        <w:rPr>
          <w:sz w:val="24"/>
          <w:szCs w:val="24"/>
        </w:rPr>
        <w:t>) bekezdésének a)-b) pontjában foglaltaknak megfelelően ezennel felelősségem tudatában</w:t>
      </w:r>
    </w:p>
    <w:p w14:paraId="51756C16" w14:textId="77777777" w:rsidR="00601652" w:rsidRPr="005C4376" w:rsidRDefault="00601652" w:rsidP="000A1C79">
      <w:pPr>
        <w:pStyle w:val="Szvegtrzs3"/>
        <w:tabs>
          <w:tab w:val="clear" w:pos="5670"/>
        </w:tabs>
        <w:rPr>
          <w:sz w:val="24"/>
          <w:szCs w:val="24"/>
        </w:rPr>
      </w:pPr>
    </w:p>
    <w:p w14:paraId="0804A6B5" w14:textId="77777777" w:rsidR="001235B9" w:rsidRDefault="001235B9" w:rsidP="000A1C79">
      <w:pPr>
        <w:jc w:val="center"/>
        <w:rPr>
          <w:b/>
          <w:sz w:val="24"/>
          <w:szCs w:val="24"/>
        </w:rPr>
      </w:pPr>
      <w:r w:rsidRPr="005C4376">
        <w:rPr>
          <w:b/>
          <w:sz w:val="24"/>
          <w:szCs w:val="24"/>
        </w:rPr>
        <w:t>n y i l a t k o z o m,</w:t>
      </w:r>
    </w:p>
    <w:p w14:paraId="42AC5AFF" w14:textId="77777777" w:rsidR="00601652" w:rsidRPr="005C4376" w:rsidRDefault="00601652" w:rsidP="000A1C79">
      <w:pPr>
        <w:jc w:val="center"/>
        <w:rPr>
          <w:b/>
          <w:sz w:val="24"/>
          <w:szCs w:val="24"/>
        </w:rPr>
      </w:pPr>
    </w:p>
    <w:p w14:paraId="357C2B0C" w14:textId="73F722D5" w:rsidR="0006019C" w:rsidRPr="005C4376" w:rsidRDefault="00C827D0" w:rsidP="000A1C79">
      <w:pPr>
        <w:ind w:right="-1"/>
        <w:jc w:val="both"/>
        <w:rPr>
          <w:b/>
          <w:i/>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002125BD" w:rsidRPr="009110BE">
        <w:rPr>
          <w:b/>
          <w:i/>
          <w:iCs/>
          <w:sz w:val="24"/>
          <w:szCs w:val="24"/>
        </w:rPr>
        <w:t>Közvilágítási kábelhálózatok rekonstrukciója vállalkozási szerződés keretében</w:t>
      </w:r>
      <w:r w:rsidR="002125BD">
        <w:rPr>
          <w:b/>
          <w:i/>
          <w:iCs/>
          <w:sz w:val="24"/>
          <w:szCs w:val="24"/>
        </w:rPr>
        <w:t xml:space="preserve"> – 2016.</w:t>
      </w:r>
      <w:r w:rsidRPr="008574F0">
        <w:rPr>
          <w:b/>
          <w:i/>
          <w:sz w:val="24"/>
          <w:szCs w:val="24"/>
        </w:rPr>
        <w:t xml:space="preserve">" </w:t>
      </w:r>
      <w:r w:rsidR="0006019C">
        <w:rPr>
          <w:sz w:val="24"/>
          <w:szCs w:val="24"/>
        </w:rPr>
        <w:t>tárgyú</w:t>
      </w:r>
      <w:r w:rsidR="0006019C" w:rsidRPr="005C4376">
        <w:rPr>
          <w:sz w:val="24"/>
          <w:szCs w:val="24"/>
        </w:rPr>
        <w:t xml:space="preserve"> közbeszerzési eljárásban </w:t>
      </w:r>
      <w:r w:rsidR="0006019C">
        <w:rPr>
          <w:sz w:val="24"/>
          <w:szCs w:val="24"/>
        </w:rPr>
        <w:t>alvállalkozót az alábbiak szerint kívánunk igénybe venni</w:t>
      </w:r>
      <w:r w:rsidR="0006019C" w:rsidRPr="005C4376">
        <w:rPr>
          <w:sz w:val="24"/>
          <w:szCs w:val="24"/>
        </w:rPr>
        <w:t>:</w:t>
      </w:r>
    </w:p>
    <w:p w14:paraId="778C3529" w14:textId="77777777" w:rsidR="00C827D0" w:rsidRPr="008574F0" w:rsidRDefault="00C827D0" w:rsidP="000A1C79">
      <w:pPr>
        <w:jc w:val="both"/>
        <w:rPr>
          <w:sz w:val="24"/>
          <w:szCs w:val="24"/>
        </w:rPr>
      </w:pPr>
    </w:p>
    <w:p w14:paraId="58E062E0" w14:textId="77777777" w:rsidR="001235B9" w:rsidRDefault="001235B9" w:rsidP="000A1C79">
      <w:pPr>
        <w:tabs>
          <w:tab w:val="right" w:leader="dot" w:pos="1980"/>
          <w:tab w:val="right" w:leader="dot" w:pos="3240"/>
          <w:tab w:val="right" w:leader="dot" w:pos="4140"/>
        </w:tabs>
        <w:rPr>
          <w:sz w:val="24"/>
          <w:szCs w:val="24"/>
        </w:rPr>
      </w:pPr>
      <w:r>
        <w:rPr>
          <w:sz w:val="24"/>
          <w:szCs w:val="24"/>
        </w:rPr>
        <w:t>a)</w:t>
      </w:r>
      <w:r>
        <w:rPr>
          <w:rStyle w:val="Lbjegyzet-hivatkozs"/>
          <w:sz w:val="24"/>
          <w:szCs w:val="24"/>
        </w:rPr>
        <w:footnoteReference w:id="7"/>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1235B9" w:rsidRPr="005C4376" w14:paraId="04E8790C" w14:textId="77777777" w:rsidTr="008E0FE7">
        <w:trPr>
          <w:jc w:val="center"/>
        </w:trPr>
        <w:tc>
          <w:tcPr>
            <w:tcW w:w="696" w:type="dxa"/>
          </w:tcPr>
          <w:p w14:paraId="6D386234" w14:textId="77777777" w:rsidR="001235B9" w:rsidRPr="005C4376" w:rsidRDefault="001235B9" w:rsidP="000A1C79">
            <w:pPr>
              <w:tabs>
                <w:tab w:val="left" w:leader="dot" w:pos="2160"/>
              </w:tabs>
              <w:jc w:val="center"/>
              <w:rPr>
                <w:sz w:val="24"/>
                <w:szCs w:val="24"/>
              </w:rPr>
            </w:pPr>
          </w:p>
        </w:tc>
        <w:tc>
          <w:tcPr>
            <w:tcW w:w="3528" w:type="dxa"/>
            <w:vAlign w:val="center"/>
          </w:tcPr>
          <w:p w14:paraId="271C495F" w14:textId="77777777" w:rsidR="001235B9" w:rsidRPr="005C4376" w:rsidRDefault="001235B9" w:rsidP="000A1C79">
            <w:pPr>
              <w:tabs>
                <w:tab w:val="left" w:leader="dot" w:pos="2160"/>
              </w:tabs>
              <w:jc w:val="center"/>
              <w:rPr>
                <w:sz w:val="24"/>
                <w:szCs w:val="24"/>
              </w:rPr>
            </w:pPr>
            <w:r w:rsidRPr="005C4376">
              <w:rPr>
                <w:sz w:val="24"/>
                <w:szCs w:val="24"/>
              </w:rPr>
              <w:t>A közbeszerzésnek azon részei(nek) megnevezése, mely</w:t>
            </w:r>
            <w:r>
              <w:rPr>
                <w:sz w:val="24"/>
                <w:szCs w:val="24"/>
              </w:rPr>
              <w:t>nek teljesítéséhez</w:t>
            </w:r>
            <w:r w:rsidRPr="005C4376">
              <w:rPr>
                <w:sz w:val="24"/>
                <w:szCs w:val="24"/>
              </w:rPr>
              <w:t xml:space="preserve"> alvállalkozók kerülnek igénybe vételre</w:t>
            </w:r>
          </w:p>
        </w:tc>
        <w:tc>
          <w:tcPr>
            <w:tcW w:w="4252" w:type="dxa"/>
          </w:tcPr>
          <w:p w14:paraId="03378B52" w14:textId="77777777" w:rsidR="001235B9" w:rsidRPr="005C4376" w:rsidRDefault="001235B9" w:rsidP="000A1C79">
            <w:pPr>
              <w:tabs>
                <w:tab w:val="left" w:leader="dot" w:pos="2160"/>
              </w:tabs>
              <w:jc w:val="center"/>
              <w:rPr>
                <w:sz w:val="24"/>
                <w:szCs w:val="24"/>
              </w:rPr>
            </w:pPr>
            <w:r>
              <w:rPr>
                <w:sz w:val="24"/>
                <w:szCs w:val="24"/>
              </w:rPr>
              <w:t>E</w:t>
            </w:r>
            <w:r w:rsidRPr="00E37B4E">
              <w:rPr>
                <w:sz w:val="24"/>
                <w:szCs w:val="24"/>
              </w:rPr>
              <w:t>zen részek tekintetében igénybe venni kívánt és az ajánlat benyújtásakor már ismert alvállalkozókat</w:t>
            </w:r>
            <w:r>
              <w:rPr>
                <w:rStyle w:val="Lbjegyzet-hivatkozs"/>
                <w:sz w:val="24"/>
                <w:szCs w:val="24"/>
              </w:rPr>
              <w:footnoteReference w:id="8"/>
            </w:r>
          </w:p>
        </w:tc>
      </w:tr>
      <w:tr w:rsidR="001235B9" w:rsidRPr="005C4376" w14:paraId="4A440C98" w14:textId="77777777" w:rsidTr="008E0FE7">
        <w:trPr>
          <w:trHeight w:val="620"/>
          <w:jc w:val="center"/>
        </w:trPr>
        <w:tc>
          <w:tcPr>
            <w:tcW w:w="696" w:type="dxa"/>
            <w:vAlign w:val="center"/>
          </w:tcPr>
          <w:p w14:paraId="657873F0" w14:textId="77777777" w:rsidR="001235B9" w:rsidRPr="005C4376" w:rsidRDefault="001235B9" w:rsidP="000A1C79">
            <w:pPr>
              <w:tabs>
                <w:tab w:val="left" w:leader="dot" w:pos="2160"/>
              </w:tabs>
              <w:jc w:val="center"/>
              <w:rPr>
                <w:sz w:val="24"/>
                <w:szCs w:val="24"/>
              </w:rPr>
            </w:pPr>
            <w:r w:rsidRPr="005C4376">
              <w:rPr>
                <w:sz w:val="24"/>
                <w:szCs w:val="24"/>
              </w:rPr>
              <w:t>1.</w:t>
            </w:r>
          </w:p>
        </w:tc>
        <w:tc>
          <w:tcPr>
            <w:tcW w:w="3528" w:type="dxa"/>
            <w:vAlign w:val="center"/>
          </w:tcPr>
          <w:p w14:paraId="59049FF5" w14:textId="77777777" w:rsidR="001235B9" w:rsidRPr="005C4376" w:rsidRDefault="001235B9" w:rsidP="000A1C79">
            <w:pPr>
              <w:tabs>
                <w:tab w:val="left" w:leader="dot" w:pos="2160"/>
              </w:tabs>
              <w:jc w:val="center"/>
              <w:rPr>
                <w:sz w:val="24"/>
                <w:szCs w:val="24"/>
              </w:rPr>
            </w:pPr>
          </w:p>
        </w:tc>
        <w:tc>
          <w:tcPr>
            <w:tcW w:w="4252" w:type="dxa"/>
          </w:tcPr>
          <w:p w14:paraId="21796C7F" w14:textId="77777777" w:rsidR="001235B9" w:rsidRPr="005C4376" w:rsidRDefault="001235B9" w:rsidP="000A1C79">
            <w:pPr>
              <w:tabs>
                <w:tab w:val="left" w:leader="dot" w:pos="2160"/>
              </w:tabs>
              <w:jc w:val="center"/>
              <w:rPr>
                <w:sz w:val="24"/>
                <w:szCs w:val="24"/>
              </w:rPr>
            </w:pPr>
          </w:p>
        </w:tc>
      </w:tr>
      <w:tr w:rsidR="001235B9" w:rsidRPr="005C4376" w14:paraId="547D3031" w14:textId="77777777" w:rsidTr="008E0FE7">
        <w:trPr>
          <w:trHeight w:val="711"/>
          <w:jc w:val="center"/>
        </w:trPr>
        <w:tc>
          <w:tcPr>
            <w:tcW w:w="696" w:type="dxa"/>
            <w:vAlign w:val="center"/>
          </w:tcPr>
          <w:p w14:paraId="2FA3EF7F" w14:textId="77777777" w:rsidR="001235B9" w:rsidRPr="005C4376" w:rsidRDefault="001235B9" w:rsidP="000A1C79">
            <w:pPr>
              <w:tabs>
                <w:tab w:val="left" w:leader="dot" w:pos="2160"/>
              </w:tabs>
              <w:jc w:val="center"/>
              <w:rPr>
                <w:sz w:val="24"/>
                <w:szCs w:val="24"/>
              </w:rPr>
            </w:pPr>
            <w:r w:rsidRPr="005C4376">
              <w:rPr>
                <w:sz w:val="24"/>
                <w:szCs w:val="24"/>
              </w:rPr>
              <w:t>2.</w:t>
            </w:r>
          </w:p>
        </w:tc>
        <w:tc>
          <w:tcPr>
            <w:tcW w:w="3528" w:type="dxa"/>
            <w:vAlign w:val="center"/>
          </w:tcPr>
          <w:p w14:paraId="3F27B188" w14:textId="77777777" w:rsidR="001235B9" w:rsidRPr="005C4376" w:rsidRDefault="001235B9" w:rsidP="000A1C79">
            <w:pPr>
              <w:tabs>
                <w:tab w:val="left" w:leader="dot" w:pos="2160"/>
              </w:tabs>
              <w:jc w:val="center"/>
              <w:rPr>
                <w:sz w:val="24"/>
                <w:szCs w:val="24"/>
              </w:rPr>
            </w:pPr>
          </w:p>
        </w:tc>
        <w:tc>
          <w:tcPr>
            <w:tcW w:w="4252" w:type="dxa"/>
          </w:tcPr>
          <w:p w14:paraId="70D27270" w14:textId="77777777" w:rsidR="001235B9" w:rsidRPr="005C4376" w:rsidRDefault="001235B9" w:rsidP="000A1C79">
            <w:pPr>
              <w:tabs>
                <w:tab w:val="left" w:leader="dot" w:pos="2160"/>
              </w:tabs>
              <w:jc w:val="center"/>
              <w:rPr>
                <w:sz w:val="24"/>
                <w:szCs w:val="24"/>
              </w:rPr>
            </w:pPr>
          </w:p>
        </w:tc>
      </w:tr>
      <w:tr w:rsidR="001235B9" w:rsidRPr="005C4376" w14:paraId="3D329DC2" w14:textId="77777777" w:rsidTr="008E0FE7">
        <w:trPr>
          <w:trHeight w:val="711"/>
          <w:jc w:val="center"/>
        </w:trPr>
        <w:tc>
          <w:tcPr>
            <w:tcW w:w="696" w:type="dxa"/>
            <w:vAlign w:val="center"/>
          </w:tcPr>
          <w:p w14:paraId="61AEAB3B" w14:textId="77777777" w:rsidR="001235B9" w:rsidRPr="005C4376" w:rsidRDefault="001235B9" w:rsidP="000A1C79">
            <w:pPr>
              <w:tabs>
                <w:tab w:val="left" w:leader="dot" w:pos="2160"/>
              </w:tabs>
              <w:jc w:val="center"/>
              <w:rPr>
                <w:sz w:val="24"/>
                <w:szCs w:val="24"/>
              </w:rPr>
            </w:pPr>
            <w:r>
              <w:rPr>
                <w:sz w:val="24"/>
                <w:szCs w:val="24"/>
              </w:rPr>
              <w:t>3.</w:t>
            </w:r>
          </w:p>
        </w:tc>
        <w:tc>
          <w:tcPr>
            <w:tcW w:w="3528" w:type="dxa"/>
            <w:vAlign w:val="center"/>
          </w:tcPr>
          <w:p w14:paraId="04EBD1B3" w14:textId="77777777" w:rsidR="001235B9" w:rsidRPr="005C4376" w:rsidRDefault="001235B9" w:rsidP="000A1C79">
            <w:pPr>
              <w:tabs>
                <w:tab w:val="left" w:leader="dot" w:pos="2160"/>
              </w:tabs>
              <w:jc w:val="center"/>
              <w:rPr>
                <w:sz w:val="24"/>
                <w:szCs w:val="24"/>
              </w:rPr>
            </w:pPr>
          </w:p>
        </w:tc>
        <w:tc>
          <w:tcPr>
            <w:tcW w:w="4252" w:type="dxa"/>
          </w:tcPr>
          <w:p w14:paraId="65D87CA4" w14:textId="77777777" w:rsidR="001235B9" w:rsidRPr="005C4376" w:rsidRDefault="001235B9" w:rsidP="000A1C79">
            <w:pPr>
              <w:tabs>
                <w:tab w:val="left" w:leader="dot" w:pos="2160"/>
              </w:tabs>
              <w:jc w:val="center"/>
              <w:rPr>
                <w:sz w:val="24"/>
                <w:szCs w:val="24"/>
              </w:rPr>
            </w:pPr>
          </w:p>
        </w:tc>
      </w:tr>
    </w:tbl>
    <w:p w14:paraId="2F4EDE9C" w14:textId="77777777" w:rsidR="001235B9" w:rsidRPr="005C4376" w:rsidRDefault="001235B9" w:rsidP="000A1C79">
      <w:pPr>
        <w:rPr>
          <w:sz w:val="24"/>
          <w:szCs w:val="24"/>
        </w:rPr>
      </w:pPr>
    </w:p>
    <w:p w14:paraId="7FBEC409" w14:textId="77777777" w:rsidR="001235B9" w:rsidRDefault="001235B9" w:rsidP="000A1C79">
      <w:pPr>
        <w:rPr>
          <w:sz w:val="24"/>
          <w:szCs w:val="24"/>
        </w:rPr>
      </w:pPr>
      <w:r>
        <w:rPr>
          <w:sz w:val="24"/>
          <w:szCs w:val="24"/>
        </w:rPr>
        <w:t>b) A szerződés teljesítése során nem kívánunk alvállalkozót igénybe venni.</w:t>
      </w:r>
      <w:r>
        <w:rPr>
          <w:rStyle w:val="Lbjegyzet-hivatkozs"/>
          <w:sz w:val="24"/>
          <w:szCs w:val="24"/>
        </w:rPr>
        <w:footnoteReference w:id="9"/>
      </w:r>
    </w:p>
    <w:p w14:paraId="54738468" w14:textId="77777777" w:rsidR="001235B9" w:rsidRDefault="001235B9" w:rsidP="000A1C79">
      <w:pPr>
        <w:rPr>
          <w:sz w:val="24"/>
          <w:szCs w:val="24"/>
        </w:rPr>
      </w:pPr>
    </w:p>
    <w:p w14:paraId="6EAB5C6D" w14:textId="77777777" w:rsidR="001235B9" w:rsidRPr="005C4376" w:rsidRDefault="001235B9" w:rsidP="000A1C79">
      <w:pPr>
        <w:rPr>
          <w:sz w:val="24"/>
          <w:szCs w:val="24"/>
        </w:rPr>
      </w:pPr>
    </w:p>
    <w:p w14:paraId="3F05A8D9" w14:textId="77777777" w:rsidR="001235B9" w:rsidRPr="005C4376" w:rsidRDefault="001235B9" w:rsidP="000A1C79">
      <w:pPr>
        <w:rPr>
          <w:sz w:val="24"/>
          <w:szCs w:val="24"/>
        </w:rPr>
      </w:pPr>
      <w:r w:rsidRPr="005C4376">
        <w:rPr>
          <w:sz w:val="24"/>
          <w:szCs w:val="24"/>
        </w:rPr>
        <w:t>……………………, 201</w:t>
      </w:r>
      <w:r>
        <w:rPr>
          <w:sz w:val="24"/>
          <w:szCs w:val="24"/>
        </w:rPr>
        <w:t>6</w:t>
      </w:r>
      <w:r w:rsidRPr="005C4376">
        <w:rPr>
          <w:sz w:val="24"/>
          <w:szCs w:val="24"/>
        </w:rPr>
        <w:t>……..………………………………</w:t>
      </w:r>
    </w:p>
    <w:p w14:paraId="572B725C" w14:textId="77777777" w:rsidR="001235B9" w:rsidRPr="005C4376" w:rsidRDefault="001235B9" w:rsidP="000A1C79">
      <w:pPr>
        <w:rPr>
          <w:sz w:val="24"/>
          <w:szCs w:val="24"/>
        </w:rPr>
      </w:pPr>
    </w:p>
    <w:tbl>
      <w:tblPr>
        <w:tblW w:w="0" w:type="auto"/>
        <w:tblLook w:val="01E0" w:firstRow="1" w:lastRow="1" w:firstColumn="1" w:lastColumn="1" w:noHBand="0" w:noVBand="0"/>
      </w:tblPr>
      <w:tblGrid>
        <w:gridCol w:w="4513"/>
        <w:gridCol w:w="4558"/>
      </w:tblGrid>
      <w:tr w:rsidR="001235B9" w:rsidRPr="005C4376" w14:paraId="24817C98" w14:textId="77777777" w:rsidTr="008E0FE7">
        <w:tc>
          <w:tcPr>
            <w:tcW w:w="4605" w:type="dxa"/>
          </w:tcPr>
          <w:p w14:paraId="38CF11FB" w14:textId="77777777" w:rsidR="001235B9" w:rsidRPr="005C4376" w:rsidRDefault="001235B9" w:rsidP="000A1C79">
            <w:pPr>
              <w:widowControl w:val="0"/>
              <w:autoSpaceDE w:val="0"/>
              <w:autoSpaceDN w:val="0"/>
              <w:adjustRightInd w:val="0"/>
              <w:rPr>
                <w:sz w:val="24"/>
                <w:szCs w:val="24"/>
              </w:rPr>
            </w:pPr>
          </w:p>
        </w:tc>
        <w:tc>
          <w:tcPr>
            <w:tcW w:w="4606" w:type="dxa"/>
          </w:tcPr>
          <w:p w14:paraId="7AF1ACDC" w14:textId="77777777" w:rsidR="001235B9" w:rsidRPr="005C4376" w:rsidRDefault="001235B9" w:rsidP="000A1C79">
            <w:pPr>
              <w:widowControl w:val="0"/>
              <w:autoSpaceDE w:val="0"/>
              <w:autoSpaceDN w:val="0"/>
              <w:adjustRightInd w:val="0"/>
              <w:jc w:val="center"/>
              <w:rPr>
                <w:sz w:val="24"/>
                <w:szCs w:val="24"/>
              </w:rPr>
            </w:pPr>
          </w:p>
        </w:tc>
      </w:tr>
      <w:tr w:rsidR="00C827D0" w:rsidRPr="008574F0" w14:paraId="04BC0D87" w14:textId="77777777" w:rsidTr="00E32824">
        <w:tc>
          <w:tcPr>
            <w:tcW w:w="4605" w:type="dxa"/>
          </w:tcPr>
          <w:p w14:paraId="169592B0" w14:textId="77777777" w:rsidR="00C827D0" w:rsidRPr="008574F0" w:rsidRDefault="00C827D0" w:rsidP="000A1C79">
            <w:pPr>
              <w:widowControl w:val="0"/>
              <w:autoSpaceDE w:val="0"/>
              <w:autoSpaceDN w:val="0"/>
              <w:adjustRightInd w:val="0"/>
              <w:rPr>
                <w:sz w:val="24"/>
                <w:szCs w:val="24"/>
              </w:rPr>
            </w:pPr>
          </w:p>
        </w:tc>
        <w:tc>
          <w:tcPr>
            <w:tcW w:w="4606" w:type="dxa"/>
          </w:tcPr>
          <w:p w14:paraId="032917A6"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5A7CE72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3D5F9610" w14:textId="77777777" w:rsidR="00C827D0" w:rsidRPr="008574F0" w:rsidRDefault="00C827D0" w:rsidP="000A1C79">
      <w:pPr>
        <w:tabs>
          <w:tab w:val="center" w:pos="7655"/>
        </w:tabs>
        <w:jc w:val="center"/>
        <w:rPr>
          <w:sz w:val="24"/>
          <w:szCs w:val="24"/>
        </w:rPr>
      </w:pPr>
    </w:p>
    <w:p w14:paraId="170CA920" w14:textId="77777777" w:rsidR="00C827D0" w:rsidRPr="008574F0" w:rsidRDefault="00C827D0" w:rsidP="000A1C79">
      <w:pPr>
        <w:tabs>
          <w:tab w:val="center" w:pos="7655"/>
        </w:tabs>
        <w:jc w:val="right"/>
        <w:rPr>
          <w:sz w:val="24"/>
          <w:szCs w:val="24"/>
        </w:rPr>
      </w:pPr>
      <w:r w:rsidRPr="008574F0">
        <w:rPr>
          <w:sz w:val="24"/>
          <w:szCs w:val="24"/>
        </w:rPr>
        <w:br w:type="page"/>
      </w:r>
      <w:r w:rsidRPr="008574F0">
        <w:rPr>
          <w:sz w:val="24"/>
          <w:szCs w:val="24"/>
        </w:rPr>
        <w:lastRenderedPageBreak/>
        <w:t>6. melléklet</w:t>
      </w:r>
    </w:p>
    <w:p w14:paraId="5BC0E4C6" w14:textId="77777777" w:rsidR="00C827D0" w:rsidRPr="008574F0" w:rsidRDefault="00C827D0" w:rsidP="000A1C79">
      <w:pPr>
        <w:tabs>
          <w:tab w:val="center" w:pos="7655"/>
        </w:tabs>
        <w:jc w:val="right"/>
        <w:rPr>
          <w:b/>
          <w:sz w:val="24"/>
          <w:szCs w:val="24"/>
        </w:rPr>
      </w:pPr>
    </w:p>
    <w:p w14:paraId="121569F5" w14:textId="77777777" w:rsidR="004678E7" w:rsidRDefault="004678E7" w:rsidP="000A1C79">
      <w:pPr>
        <w:tabs>
          <w:tab w:val="center" w:pos="7655"/>
        </w:tabs>
        <w:jc w:val="center"/>
        <w:rPr>
          <w:b/>
          <w:sz w:val="24"/>
          <w:szCs w:val="24"/>
        </w:rPr>
      </w:pPr>
      <w:r w:rsidRPr="005C4376">
        <w:rPr>
          <w:b/>
          <w:sz w:val="24"/>
          <w:szCs w:val="24"/>
        </w:rPr>
        <w:t>Nyilatkozat kapacitást nyújtó szervezet (alkalmasság igazolásában részt vevő gazdasági szereplő) igénybe vé</w:t>
      </w:r>
      <w:r>
        <w:rPr>
          <w:b/>
          <w:sz w:val="24"/>
          <w:szCs w:val="24"/>
        </w:rPr>
        <w:t>teléről a Kbt. 65. § (7</w:t>
      </w:r>
      <w:r w:rsidRPr="005C4376">
        <w:rPr>
          <w:b/>
          <w:sz w:val="24"/>
          <w:szCs w:val="24"/>
        </w:rPr>
        <w:t>) bek. alapján</w:t>
      </w:r>
    </w:p>
    <w:p w14:paraId="5A8E904D" w14:textId="77777777" w:rsidR="004678E7" w:rsidRDefault="004678E7" w:rsidP="000A1C79">
      <w:pPr>
        <w:jc w:val="both"/>
        <w:rPr>
          <w:sz w:val="24"/>
          <w:szCs w:val="24"/>
        </w:rPr>
      </w:pPr>
    </w:p>
    <w:p w14:paraId="28A8A702" w14:textId="77777777" w:rsidR="0098704A" w:rsidRDefault="0098704A" w:rsidP="0098704A">
      <w:pPr>
        <w:jc w:val="center"/>
        <w:rPr>
          <w:sz w:val="24"/>
          <w:szCs w:val="24"/>
        </w:rPr>
      </w:pPr>
      <w:r>
        <w:rPr>
          <w:sz w:val="24"/>
          <w:szCs w:val="24"/>
        </w:rPr>
        <w:t>……….. rész</w:t>
      </w:r>
      <w:r>
        <w:rPr>
          <w:rStyle w:val="Lbjegyzet-hivatkozs"/>
          <w:sz w:val="24"/>
          <w:szCs w:val="24"/>
        </w:rPr>
        <w:footnoteReference w:id="10"/>
      </w:r>
    </w:p>
    <w:p w14:paraId="465AEB77" w14:textId="77777777" w:rsidR="0098704A" w:rsidRDefault="0098704A" w:rsidP="000A1C79">
      <w:pPr>
        <w:jc w:val="both"/>
        <w:rPr>
          <w:sz w:val="24"/>
          <w:szCs w:val="24"/>
        </w:rPr>
      </w:pPr>
    </w:p>
    <w:p w14:paraId="2A42D1EF" w14:textId="77777777" w:rsidR="004678E7" w:rsidRPr="005C4376" w:rsidRDefault="004678E7" w:rsidP="000A1C79">
      <w:pPr>
        <w:jc w:val="both"/>
        <w:rPr>
          <w:sz w:val="24"/>
          <w:szCs w:val="24"/>
        </w:rPr>
      </w:pPr>
      <w:r w:rsidRPr="005C4376">
        <w:rPr>
          <w:sz w:val="24"/>
          <w:szCs w:val="24"/>
        </w:rPr>
        <w:t>Alulírott …………</w:t>
      </w:r>
      <w:r>
        <w:rPr>
          <w:sz w:val="24"/>
          <w:szCs w:val="24"/>
        </w:rPr>
        <w:t xml:space="preserve">………….. mint a(z) ………………………………… </w:t>
      </w:r>
      <w:r w:rsidRPr="005C4376">
        <w:rPr>
          <w:sz w:val="24"/>
          <w:szCs w:val="24"/>
        </w:rPr>
        <w:t>ajánlattevő cégjegyzésre jogosult / meghatalmazással igazolt</w:t>
      </w:r>
      <w:r w:rsidRPr="005C4376">
        <w:rPr>
          <w:rStyle w:val="Lbjegyzet-hivatkozs"/>
          <w:sz w:val="24"/>
          <w:szCs w:val="24"/>
        </w:rPr>
        <w:footnoteReference w:id="11"/>
      </w:r>
      <w:r w:rsidRPr="005C4376">
        <w:rPr>
          <w:sz w:val="24"/>
          <w:szCs w:val="24"/>
        </w:rPr>
        <w:t xml:space="preserve"> képviselője felelősségem tudatában</w:t>
      </w:r>
    </w:p>
    <w:p w14:paraId="607C903E" w14:textId="77777777" w:rsidR="004678E7" w:rsidRPr="005C4376" w:rsidRDefault="004678E7" w:rsidP="000A1C79">
      <w:pPr>
        <w:rPr>
          <w:sz w:val="24"/>
          <w:szCs w:val="24"/>
        </w:rPr>
      </w:pPr>
    </w:p>
    <w:p w14:paraId="25B6933C" w14:textId="77777777" w:rsidR="004678E7" w:rsidRPr="005C4376" w:rsidRDefault="004678E7" w:rsidP="000A1C79">
      <w:pPr>
        <w:jc w:val="center"/>
        <w:rPr>
          <w:sz w:val="24"/>
          <w:szCs w:val="24"/>
        </w:rPr>
      </w:pPr>
      <w:r w:rsidRPr="005C4376">
        <w:rPr>
          <w:b/>
          <w:sz w:val="24"/>
          <w:szCs w:val="24"/>
        </w:rPr>
        <w:t>n y i l a t k o z o m,</w:t>
      </w:r>
    </w:p>
    <w:p w14:paraId="683B302C" w14:textId="77777777" w:rsidR="00C827D0" w:rsidRPr="007C33EC" w:rsidRDefault="00C827D0" w:rsidP="000A1C79">
      <w:pPr>
        <w:rPr>
          <w:sz w:val="24"/>
          <w:szCs w:val="24"/>
        </w:rPr>
      </w:pPr>
    </w:p>
    <w:p w14:paraId="41B3FDD9" w14:textId="4D56E6EA" w:rsidR="00C827D0" w:rsidRPr="007C33EC" w:rsidRDefault="00C827D0" w:rsidP="000A1C79">
      <w:pPr>
        <w:jc w:val="both"/>
        <w:rPr>
          <w:b/>
          <w:bCs/>
          <w:i/>
          <w:sz w:val="24"/>
          <w:szCs w:val="24"/>
        </w:rPr>
      </w:pPr>
      <w:r w:rsidRPr="007C33EC">
        <w:rPr>
          <w:sz w:val="24"/>
          <w:szCs w:val="24"/>
        </w:rPr>
        <w:t xml:space="preserve">hogy az </w:t>
      </w:r>
      <w:r w:rsidRPr="007C33EC">
        <w:rPr>
          <w:b/>
          <w:sz w:val="24"/>
          <w:szCs w:val="24"/>
        </w:rPr>
        <w:t>BDK Budapesti Dísz-és Közvilágítási Kft.</w:t>
      </w:r>
      <w:r w:rsidRPr="007C33EC">
        <w:rPr>
          <w:sz w:val="24"/>
          <w:szCs w:val="24"/>
        </w:rPr>
        <w:t xml:space="preserve">, mint ajánlatkérő által kiírt </w:t>
      </w:r>
      <w:r w:rsidRPr="007C33EC">
        <w:rPr>
          <w:b/>
          <w:bCs/>
          <w:i/>
          <w:sz w:val="24"/>
          <w:szCs w:val="24"/>
        </w:rPr>
        <w:t>„</w:t>
      </w:r>
      <w:r w:rsidR="00617553" w:rsidRPr="009110BE">
        <w:rPr>
          <w:b/>
          <w:i/>
          <w:iCs/>
          <w:sz w:val="24"/>
          <w:szCs w:val="24"/>
        </w:rPr>
        <w:t>Közvilágítási kábelhálózatok rekonstrukciója vállalkozási szerződés keretében</w:t>
      </w:r>
      <w:r w:rsidR="00617553">
        <w:rPr>
          <w:b/>
          <w:i/>
          <w:iCs/>
          <w:sz w:val="24"/>
          <w:szCs w:val="24"/>
        </w:rPr>
        <w:t xml:space="preserve"> – 2016.</w:t>
      </w:r>
      <w:r w:rsidRPr="007C33EC">
        <w:rPr>
          <w:b/>
          <w:bCs/>
          <w:i/>
          <w:sz w:val="24"/>
          <w:szCs w:val="24"/>
        </w:rPr>
        <w:t xml:space="preserve">” </w:t>
      </w:r>
      <w:r w:rsidRPr="007C33EC">
        <w:rPr>
          <w:sz w:val="24"/>
          <w:szCs w:val="24"/>
        </w:rPr>
        <w:t xml:space="preserve">tárgyú nyílt közbeszerzési eljárással kapcsolatban </w:t>
      </w:r>
      <w:r>
        <w:rPr>
          <w:sz w:val="24"/>
          <w:szCs w:val="24"/>
        </w:rPr>
        <w:t xml:space="preserve">a </w:t>
      </w:r>
      <w:r w:rsidRPr="007C33EC">
        <w:rPr>
          <w:sz w:val="24"/>
          <w:szCs w:val="24"/>
        </w:rPr>
        <w:t>következő szervezet (alkalmasság igazolásában részt vevő gazdasági szereplő) kapacitásait kívánjuk igénybe venni:</w:t>
      </w:r>
      <w:r w:rsidRPr="007C33EC">
        <w:rPr>
          <w:rStyle w:val="Lbjegyzet-hivatkozs"/>
          <w:sz w:val="24"/>
          <w:szCs w:val="24"/>
        </w:rPr>
        <w:footnoteReference w:id="12"/>
      </w:r>
    </w:p>
    <w:p w14:paraId="311E3CF5" w14:textId="77777777" w:rsidR="00C827D0" w:rsidRPr="008574F0" w:rsidRDefault="00C827D0" w:rsidP="000A1C79">
      <w:pPr>
        <w:jc w:val="both"/>
        <w:rPr>
          <w:sz w:val="24"/>
          <w:szCs w:val="24"/>
        </w:rPr>
      </w:pPr>
    </w:p>
    <w:p w14:paraId="701555A6" w14:textId="77777777" w:rsidR="004678E7" w:rsidRDefault="004678E7" w:rsidP="000A1C79">
      <w:pPr>
        <w:ind w:right="-1"/>
        <w:jc w:val="both"/>
        <w:rPr>
          <w:sz w:val="24"/>
          <w:szCs w:val="24"/>
        </w:rPr>
      </w:pPr>
      <w:r>
        <w:rPr>
          <w:sz w:val="24"/>
          <w:szCs w:val="24"/>
        </w:rPr>
        <w:t xml:space="preserve">tárgyú </w:t>
      </w:r>
      <w:r w:rsidRPr="005C4376">
        <w:rPr>
          <w:sz w:val="24"/>
          <w:szCs w:val="24"/>
        </w:rPr>
        <w:t>közbeszerzési eljárás</w:t>
      </w:r>
      <w:r>
        <w:rPr>
          <w:sz w:val="24"/>
          <w:szCs w:val="24"/>
        </w:rPr>
        <w:t>sal kapcsolatban</w:t>
      </w:r>
    </w:p>
    <w:p w14:paraId="7D83A88D" w14:textId="77777777" w:rsidR="004678E7" w:rsidRDefault="004678E7" w:rsidP="000A1C79">
      <w:pPr>
        <w:ind w:right="-1"/>
        <w:jc w:val="both"/>
        <w:rPr>
          <w:sz w:val="24"/>
          <w:szCs w:val="24"/>
        </w:rPr>
      </w:pPr>
    </w:p>
    <w:p w14:paraId="3EE6351D" w14:textId="77777777" w:rsidR="004678E7" w:rsidRDefault="004678E7" w:rsidP="000A1C79">
      <w:pPr>
        <w:ind w:right="-1"/>
        <w:jc w:val="both"/>
        <w:rPr>
          <w:sz w:val="24"/>
          <w:szCs w:val="24"/>
        </w:rPr>
      </w:pPr>
      <w:r>
        <w:rPr>
          <w:sz w:val="24"/>
          <w:szCs w:val="24"/>
        </w:rPr>
        <w:t>a)</w:t>
      </w:r>
      <w:r>
        <w:rPr>
          <w:rStyle w:val="Lbjegyzet-hivatkozs"/>
          <w:sz w:val="24"/>
          <w:szCs w:val="24"/>
        </w:rPr>
        <w:footnoteReference w:id="13"/>
      </w:r>
      <w:r>
        <w:rPr>
          <w:sz w:val="24"/>
          <w:szCs w:val="24"/>
        </w:rPr>
        <w:t xml:space="preserve"> </w:t>
      </w:r>
      <w:r w:rsidRPr="005C4376">
        <w:rPr>
          <w:sz w:val="24"/>
          <w:szCs w:val="24"/>
        </w:rPr>
        <w:t>a következő szervezet(ek) (alkalmasság igazolásában részt vevő gazdasági szereplő) kapacitásait kívánjuk igénybe venni:</w:t>
      </w:r>
      <w:r w:rsidRPr="005C4376">
        <w:rPr>
          <w:rStyle w:val="Lbjegyzet-hivatkozs"/>
          <w:sz w:val="24"/>
          <w:szCs w:val="24"/>
        </w:rPr>
        <w:footnoteReference w:id="14"/>
      </w: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4678E7" w:rsidRPr="005C4376" w14:paraId="6DBC5681" w14:textId="77777777" w:rsidTr="008E0FE7">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14:paraId="2090782C" w14:textId="77777777" w:rsidR="004678E7" w:rsidRPr="005C4376" w:rsidRDefault="004678E7" w:rsidP="000A1C79">
            <w:pPr>
              <w:jc w:val="center"/>
              <w:rPr>
                <w:b/>
                <w:bCs/>
                <w:sz w:val="24"/>
                <w:szCs w:val="24"/>
              </w:rPr>
            </w:pPr>
            <w:r w:rsidRPr="005C4376">
              <w:rPr>
                <w:b/>
                <w:bCs/>
                <w:sz w:val="24"/>
                <w:szCs w:val="24"/>
              </w:rPr>
              <w:lastRenderedPageBreak/>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14:paraId="615EF345" w14:textId="77777777" w:rsidR="004678E7" w:rsidRPr="005C4376" w:rsidRDefault="004678E7" w:rsidP="000A1C79">
            <w:pPr>
              <w:jc w:val="center"/>
              <w:rPr>
                <w:b/>
                <w:bCs/>
                <w:sz w:val="24"/>
                <w:szCs w:val="24"/>
              </w:rPr>
            </w:pPr>
            <w:r w:rsidRPr="005C4376">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14:paraId="12A77C41" w14:textId="77777777" w:rsidR="004678E7" w:rsidRDefault="004678E7" w:rsidP="000A1C79">
            <w:pPr>
              <w:jc w:val="center"/>
              <w:rPr>
                <w:b/>
                <w:bCs/>
                <w:sz w:val="24"/>
                <w:szCs w:val="24"/>
              </w:rPr>
            </w:pPr>
          </w:p>
          <w:p w14:paraId="3E568974" w14:textId="77777777" w:rsidR="004678E7" w:rsidRDefault="004678E7" w:rsidP="000A1C79">
            <w:pPr>
              <w:jc w:val="center"/>
              <w:rPr>
                <w:b/>
                <w:bCs/>
                <w:sz w:val="24"/>
                <w:szCs w:val="24"/>
              </w:rPr>
            </w:pPr>
            <w:r>
              <w:rPr>
                <w:b/>
                <w:bCs/>
                <w:sz w:val="24"/>
                <w:szCs w:val="24"/>
              </w:rPr>
              <w:t>A kapacitást nyújtó szervezet valósítja-e meg azt az építési beruházást, amelyhez a kapacitásra szükség van</w:t>
            </w:r>
            <w:r>
              <w:rPr>
                <w:rStyle w:val="Lbjegyzet-hivatkozs"/>
                <w:b/>
                <w:bCs/>
                <w:sz w:val="24"/>
                <w:szCs w:val="24"/>
              </w:rPr>
              <w:footnoteReference w:id="15"/>
            </w:r>
          </w:p>
          <w:p w14:paraId="18E3F7B1" w14:textId="77777777" w:rsidR="004678E7" w:rsidRDefault="004678E7" w:rsidP="000A1C79">
            <w:pPr>
              <w:jc w:val="center"/>
              <w:rPr>
                <w:b/>
                <w:bCs/>
                <w:sz w:val="24"/>
                <w:szCs w:val="24"/>
              </w:rPr>
            </w:pPr>
          </w:p>
          <w:p w14:paraId="7CA1FEE3" w14:textId="77777777" w:rsidR="004678E7" w:rsidRPr="005C4376" w:rsidRDefault="004678E7" w:rsidP="000A1C79">
            <w:pPr>
              <w:jc w:val="center"/>
              <w:rPr>
                <w:b/>
                <w:bCs/>
                <w:sz w:val="24"/>
                <w:szCs w:val="24"/>
              </w:rPr>
            </w:pPr>
            <w:r>
              <w:rPr>
                <w:b/>
                <w:bCs/>
                <w:sz w:val="24"/>
                <w:szCs w:val="24"/>
              </w:rPr>
              <w:t>Igen/Nem</w:t>
            </w:r>
          </w:p>
        </w:tc>
      </w:tr>
      <w:tr w:rsidR="004678E7" w:rsidRPr="005C4376" w14:paraId="0E0D85FF" w14:textId="77777777" w:rsidTr="008E0FE7">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D4F7F6F" w14:textId="77777777" w:rsidR="004678E7" w:rsidRPr="008E69D1" w:rsidRDefault="004678E7" w:rsidP="000A1C79">
            <w:pPr>
              <w:jc w:val="center"/>
              <w:rPr>
                <w:b/>
                <w:bCs/>
                <w:sz w:val="24"/>
                <w:szCs w:val="24"/>
              </w:rPr>
            </w:pPr>
            <w:r w:rsidRPr="008E69D1">
              <w:rPr>
                <w:b/>
                <w:bCs/>
                <w:sz w:val="24"/>
                <w:szCs w:val="24"/>
              </w:rPr>
              <w:t>P.1. alkalmassági feltétel</w:t>
            </w:r>
          </w:p>
          <w:p w14:paraId="1DD8A6CF" w14:textId="77777777" w:rsidR="004678E7" w:rsidRPr="00C345EA" w:rsidRDefault="00AD59B8" w:rsidP="000A1C79">
            <w:pPr>
              <w:jc w:val="center"/>
              <w:rPr>
                <w:sz w:val="24"/>
                <w:szCs w:val="24"/>
              </w:rPr>
            </w:pPr>
            <w:r>
              <w:rPr>
                <w:sz w:val="24"/>
                <w:szCs w:val="24"/>
              </w:rPr>
              <w:t>(pénz</w:t>
            </w:r>
            <w:r w:rsidR="0079715F">
              <w:rPr>
                <w:sz w:val="24"/>
                <w:szCs w:val="24"/>
              </w:rPr>
              <w:t>ügyi intézmény nyilatkozata</w:t>
            </w:r>
            <w:r w:rsidR="004678E7"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14:paraId="1B8412D1" w14:textId="77777777" w:rsidR="004678E7" w:rsidRPr="005C4376" w:rsidRDefault="004678E7" w:rsidP="000A1C79">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14:paraId="34D29792" w14:textId="77777777" w:rsidR="004678E7" w:rsidRPr="005C4376" w:rsidRDefault="004678E7" w:rsidP="000A1C79">
            <w:pPr>
              <w:jc w:val="center"/>
              <w:rPr>
                <w:sz w:val="24"/>
                <w:szCs w:val="24"/>
              </w:rPr>
            </w:pPr>
          </w:p>
        </w:tc>
      </w:tr>
      <w:tr w:rsidR="004678E7" w:rsidRPr="005C4376" w14:paraId="653F8A23"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37DA45D4" w14:textId="77777777" w:rsidR="004678E7" w:rsidRPr="008E69D1" w:rsidRDefault="004678E7" w:rsidP="000A1C79">
            <w:pPr>
              <w:jc w:val="center"/>
              <w:rPr>
                <w:b/>
                <w:bCs/>
                <w:sz w:val="24"/>
                <w:szCs w:val="24"/>
              </w:rPr>
            </w:pPr>
            <w:r>
              <w:rPr>
                <w:b/>
                <w:bCs/>
                <w:sz w:val="24"/>
                <w:szCs w:val="24"/>
              </w:rPr>
              <w:t>P.2</w:t>
            </w:r>
            <w:r w:rsidRPr="008E69D1">
              <w:rPr>
                <w:b/>
                <w:bCs/>
                <w:sz w:val="24"/>
                <w:szCs w:val="24"/>
              </w:rPr>
              <w:t>. alkalmassági feltétel</w:t>
            </w:r>
          </w:p>
          <w:p w14:paraId="4BB5A6B7" w14:textId="77777777" w:rsidR="004678E7" w:rsidRPr="00C345EA" w:rsidRDefault="004678E7" w:rsidP="000A1C79">
            <w:pPr>
              <w:jc w:val="center"/>
              <w:rPr>
                <w:sz w:val="24"/>
                <w:szCs w:val="24"/>
              </w:rPr>
            </w:pPr>
            <w:r>
              <w:rPr>
                <w:sz w:val="24"/>
                <w:szCs w:val="24"/>
              </w:rPr>
              <w:t>(mérleg szerinti eredmény)</w:t>
            </w:r>
          </w:p>
        </w:tc>
        <w:tc>
          <w:tcPr>
            <w:tcW w:w="3220" w:type="dxa"/>
            <w:tcBorders>
              <w:top w:val="inset" w:sz="6" w:space="0" w:color="auto"/>
              <w:left w:val="inset" w:sz="6" w:space="0" w:color="auto"/>
              <w:bottom w:val="inset" w:sz="6" w:space="0" w:color="auto"/>
              <w:right w:val="inset" w:sz="6" w:space="0" w:color="auto"/>
            </w:tcBorders>
            <w:vAlign w:val="center"/>
          </w:tcPr>
          <w:p w14:paraId="12C98603" w14:textId="77777777" w:rsidR="004678E7" w:rsidRPr="005C4376" w:rsidRDefault="004678E7" w:rsidP="000A1C79">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14:paraId="5826D829" w14:textId="77777777" w:rsidR="004678E7" w:rsidRPr="005C4376" w:rsidRDefault="004678E7" w:rsidP="000A1C79">
            <w:pPr>
              <w:jc w:val="center"/>
              <w:rPr>
                <w:sz w:val="24"/>
                <w:szCs w:val="24"/>
              </w:rPr>
            </w:pPr>
          </w:p>
        </w:tc>
      </w:tr>
      <w:tr w:rsidR="004678E7" w:rsidRPr="005C4376" w14:paraId="638CB8D2"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51A35A79" w14:textId="77777777" w:rsidR="004678E7" w:rsidRPr="008E69D1" w:rsidRDefault="004678E7" w:rsidP="000A1C79">
            <w:pPr>
              <w:jc w:val="center"/>
              <w:rPr>
                <w:b/>
                <w:bCs/>
                <w:sz w:val="24"/>
                <w:szCs w:val="24"/>
              </w:rPr>
            </w:pPr>
            <w:r w:rsidRPr="008E69D1">
              <w:rPr>
                <w:b/>
                <w:bCs/>
                <w:sz w:val="24"/>
                <w:szCs w:val="24"/>
              </w:rPr>
              <w:t>P.</w:t>
            </w:r>
            <w:r>
              <w:rPr>
                <w:b/>
                <w:bCs/>
                <w:sz w:val="24"/>
                <w:szCs w:val="24"/>
              </w:rPr>
              <w:t>3</w:t>
            </w:r>
            <w:r w:rsidRPr="008E69D1">
              <w:rPr>
                <w:b/>
                <w:bCs/>
                <w:sz w:val="24"/>
                <w:szCs w:val="24"/>
              </w:rPr>
              <w:t>. alkalmassági feltétel</w:t>
            </w:r>
          </w:p>
          <w:p w14:paraId="02D2B42B" w14:textId="77777777" w:rsidR="004678E7" w:rsidRPr="00C345EA" w:rsidRDefault="00AD59B8" w:rsidP="000A1C79">
            <w:pPr>
              <w:jc w:val="center"/>
              <w:rPr>
                <w:sz w:val="24"/>
                <w:szCs w:val="24"/>
              </w:rPr>
            </w:pPr>
            <w:r>
              <w:rPr>
                <w:sz w:val="24"/>
                <w:szCs w:val="24"/>
              </w:rPr>
              <w:t>(teljes és közbeszerzés tárgya szerinti árbevétel)</w:t>
            </w:r>
          </w:p>
        </w:tc>
        <w:tc>
          <w:tcPr>
            <w:tcW w:w="3220" w:type="dxa"/>
            <w:tcBorders>
              <w:top w:val="inset" w:sz="6" w:space="0" w:color="auto"/>
              <w:left w:val="inset" w:sz="6" w:space="0" w:color="auto"/>
              <w:bottom w:val="inset" w:sz="6" w:space="0" w:color="auto"/>
              <w:right w:val="inset" w:sz="6" w:space="0" w:color="auto"/>
            </w:tcBorders>
            <w:vAlign w:val="center"/>
          </w:tcPr>
          <w:p w14:paraId="685691C9"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5C23C6C1" w14:textId="77777777" w:rsidR="004678E7" w:rsidRPr="005C4376" w:rsidRDefault="004678E7" w:rsidP="000A1C79">
            <w:pPr>
              <w:pStyle w:val="standard"/>
              <w:jc w:val="both"/>
            </w:pPr>
          </w:p>
        </w:tc>
      </w:tr>
      <w:tr w:rsidR="004678E7" w:rsidRPr="005C4376" w14:paraId="0094BAD1"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289B40E8" w14:textId="77777777" w:rsidR="004678E7" w:rsidRPr="008E69D1" w:rsidRDefault="004678E7" w:rsidP="000A1C79">
            <w:pPr>
              <w:jc w:val="center"/>
              <w:rPr>
                <w:sz w:val="24"/>
                <w:szCs w:val="24"/>
              </w:rPr>
            </w:pPr>
            <w:r w:rsidRPr="008E69D1">
              <w:rPr>
                <w:b/>
                <w:bCs/>
                <w:sz w:val="24"/>
                <w:szCs w:val="24"/>
              </w:rPr>
              <w:t>M.1.) alkalmassági feltétel</w:t>
            </w:r>
          </w:p>
          <w:p w14:paraId="6715DE58" w14:textId="77777777" w:rsidR="004678E7" w:rsidRPr="00C345EA" w:rsidRDefault="004678E7" w:rsidP="000A1C79">
            <w:pPr>
              <w:jc w:val="center"/>
              <w:rPr>
                <w:sz w:val="24"/>
                <w:szCs w:val="24"/>
              </w:rPr>
            </w:pPr>
            <w:r w:rsidRPr="008E69D1">
              <w:rPr>
                <w:sz w:val="24"/>
                <w:szCs w:val="24"/>
              </w:rPr>
              <w:t>(referencia)</w:t>
            </w:r>
          </w:p>
        </w:tc>
        <w:tc>
          <w:tcPr>
            <w:tcW w:w="3220" w:type="dxa"/>
            <w:tcBorders>
              <w:top w:val="inset" w:sz="6" w:space="0" w:color="auto"/>
              <w:left w:val="inset" w:sz="6" w:space="0" w:color="auto"/>
              <w:bottom w:val="inset" w:sz="6" w:space="0" w:color="auto"/>
              <w:right w:val="inset" w:sz="6" w:space="0" w:color="auto"/>
            </w:tcBorders>
            <w:vAlign w:val="center"/>
          </w:tcPr>
          <w:p w14:paraId="4CFFBC8C"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09F113E4" w14:textId="77777777" w:rsidR="004678E7" w:rsidRPr="005C4376" w:rsidRDefault="004678E7" w:rsidP="000A1C79">
            <w:pPr>
              <w:pStyle w:val="standard"/>
              <w:jc w:val="both"/>
            </w:pPr>
          </w:p>
        </w:tc>
      </w:tr>
      <w:tr w:rsidR="004678E7" w:rsidRPr="005C4376" w14:paraId="61289895" w14:textId="77777777" w:rsidTr="008E0F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4CFA51D" w14:textId="77777777" w:rsidR="004678E7" w:rsidRPr="008E69D1" w:rsidRDefault="004678E7" w:rsidP="000A1C79">
            <w:pPr>
              <w:jc w:val="center"/>
              <w:rPr>
                <w:sz w:val="24"/>
                <w:szCs w:val="24"/>
              </w:rPr>
            </w:pPr>
            <w:r w:rsidRPr="008E69D1">
              <w:rPr>
                <w:b/>
                <w:bCs/>
                <w:sz w:val="24"/>
                <w:szCs w:val="24"/>
              </w:rPr>
              <w:t>M.</w:t>
            </w:r>
            <w:r>
              <w:rPr>
                <w:b/>
                <w:bCs/>
                <w:sz w:val="24"/>
                <w:szCs w:val="24"/>
              </w:rPr>
              <w:t>2</w:t>
            </w:r>
            <w:r w:rsidRPr="008E69D1">
              <w:rPr>
                <w:b/>
                <w:bCs/>
                <w:sz w:val="24"/>
                <w:szCs w:val="24"/>
              </w:rPr>
              <w:t>.) alkalmassági feltétel</w:t>
            </w:r>
          </w:p>
          <w:p w14:paraId="0CFE246E" w14:textId="77777777" w:rsidR="004678E7" w:rsidRPr="00C345EA" w:rsidRDefault="004678E7" w:rsidP="000A1C79">
            <w:pPr>
              <w:jc w:val="center"/>
              <w:rPr>
                <w:sz w:val="24"/>
                <w:szCs w:val="24"/>
              </w:rPr>
            </w:pPr>
            <w:r>
              <w:rPr>
                <w:sz w:val="24"/>
                <w:szCs w:val="24"/>
              </w:rPr>
              <w:t>(szakember</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14:paraId="0CC83534"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77ADC9EE" w14:textId="77777777" w:rsidR="004678E7" w:rsidRPr="005C4376" w:rsidRDefault="004678E7" w:rsidP="000A1C79">
            <w:pPr>
              <w:pStyle w:val="standard"/>
              <w:jc w:val="both"/>
            </w:pPr>
          </w:p>
        </w:tc>
      </w:tr>
      <w:tr w:rsidR="004678E7" w:rsidRPr="005C4376" w14:paraId="08B8995C"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6D728656" w14:textId="77777777" w:rsidR="0079715F" w:rsidRPr="008E69D1" w:rsidRDefault="0079715F" w:rsidP="000A1C79">
            <w:pPr>
              <w:jc w:val="center"/>
              <w:rPr>
                <w:sz w:val="24"/>
                <w:szCs w:val="24"/>
              </w:rPr>
            </w:pPr>
            <w:r w:rsidRPr="008E69D1">
              <w:rPr>
                <w:b/>
                <w:bCs/>
                <w:sz w:val="24"/>
                <w:szCs w:val="24"/>
              </w:rPr>
              <w:t>M.</w:t>
            </w:r>
            <w:r>
              <w:rPr>
                <w:b/>
                <w:bCs/>
                <w:sz w:val="24"/>
                <w:szCs w:val="24"/>
              </w:rPr>
              <w:t>3</w:t>
            </w:r>
            <w:r w:rsidRPr="008E69D1">
              <w:rPr>
                <w:b/>
                <w:bCs/>
                <w:sz w:val="24"/>
                <w:szCs w:val="24"/>
              </w:rPr>
              <w:t>.) alkalmassági feltétel</w:t>
            </w:r>
          </w:p>
          <w:p w14:paraId="5D9874E5" w14:textId="77777777" w:rsidR="004678E7" w:rsidRPr="0006019C" w:rsidRDefault="0006019C" w:rsidP="000A1C79">
            <w:pPr>
              <w:jc w:val="center"/>
              <w:rPr>
                <w:bCs/>
                <w:sz w:val="24"/>
                <w:szCs w:val="24"/>
              </w:rPr>
            </w:pPr>
            <w:r w:rsidRPr="0006019C">
              <w:rPr>
                <w:bCs/>
                <w:sz w:val="24"/>
                <w:szCs w:val="24"/>
              </w:rPr>
              <w:t>(ISO 14001)</w:t>
            </w:r>
          </w:p>
        </w:tc>
        <w:tc>
          <w:tcPr>
            <w:tcW w:w="3220" w:type="dxa"/>
            <w:tcBorders>
              <w:top w:val="inset" w:sz="6" w:space="0" w:color="auto"/>
              <w:left w:val="inset" w:sz="6" w:space="0" w:color="auto"/>
              <w:bottom w:val="inset" w:sz="6" w:space="0" w:color="auto"/>
              <w:right w:val="inset" w:sz="6" w:space="0" w:color="auto"/>
            </w:tcBorders>
            <w:vAlign w:val="center"/>
          </w:tcPr>
          <w:p w14:paraId="3CC96582"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154810C9" w14:textId="77777777" w:rsidR="004678E7" w:rsidRPr="005C4376" w:rsidRDefault="004678E7" w:rsidP="000A1C79">
            <w:pPr>
              <w:pStyle w:val="standard"/>
              <w:jc w:val="both"/>
            </w:pPr>
          </w:p>
        </w:tc>
      </w:tr>
      <w:tr w:rsidR="004678E7" w:rsidRPr="005C4376" w14:paraId="3835C5FE"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2CE00396" w14:textId="77777777" w:rsidR="0079715F" w:rsidRPr="008E69D1" w:rsidRDefault="0079715F" w:rsidP="000A1C79">
            <w:pPr>
              <w:jc w:val="center"/>
              <w:rPr>
                <w:sz w:val="24"/>
                <w:szCs w:val="24"/>
              </w:rPr>
            </w:pPr>
            <w:r w:rsidRPr="008E69D1">
              <w:rPr>
                <w:b/>
                <w:bCs/>
                <w:sz w:val="24"/>
                <w:szCs w:val="24"/>
              </w:rPr>
              <w:t>M.</w:t>
            </w:r>
            <w:r w:rsidR="0006019C">
              <w:rPr>
                <w:b/>
                <w:bCs/>
                <w:sz w:val="24"/>
                <w:szCs w:val="24"/>
              </w:rPr>
              <w:t>4</w:t>
            </w:r>
            <w:r w:rsidRPr="008E69D1">
              <w:rPr>
                <w:b/>
                <w:bCs/>
                <w:sz w:val="24"/>
                <w:szCs w:val="24"/>
              </w:rPr>
              <w:t>.) alkalmassági feltétel</w:t>
            </w:r>
          </w:p>
          <w:p w14:paraId="28F66EEE" w14:textId="77777777" w:rsidR="004678E7" w:rsidRPr="0006019C" w:rsidRDefault="0006019C" w:rsidP="000A1C79">
            <w:pPr>
              <w:jc w:val="center"/>
              <w:rPr>
                <w:bCs/>
                <w:sz w:val="24"/>
                <w:szCs w:val="24"/>
              </w:rPr>
            </w:pPr>
            <w:r w:rsidRPr="0006019C">
              <w:rPr>
                <w:bCs/>
                <w:sz w:val="24"/>
                <w:szCs w:val="24"/>
              </w:rPr>
              <w:t>(eszközök)</w:t>
            </w:r>
          </w:p>
        </w:tc>
        <w:tc>
          <w:tcPr>
            <w:tcW w:w="3220" w:type="dxa"/>
            <w:tcBorders>
              <w:top w:val="inset" w:sz="6" w:space="0" w:color="auto"/>
              <w:left w:val="inset" w:sz="6" w:space="0" w:color="auto"/>
              <w:bottom w:val="inset" w:sz="6" w:space="0" w:color="auto"/>
              <w:right w:val="inset" w:sz="6" w:space="0" w:color="auto"/>
            </w:tcBorders>
            <w:vAlign w:val="center"/>
          </w:tcPr>
          <w:p w14:paraId="110A6759"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572B6E5D" w14:textId="77777777" w:rsidR="004678E7" w:rsidRPr="005C4376" w:rsidRDefault="004678E7" w:rsidP="000A1C79">
            <w:pPr>
              <w:pStyle w:val="standard"/>
              <w:jc w:val="both"/>
            </w:pPr>
          </w:p>
        </w:tc>
      </w:tr>
      <w:tr w:rsidR="004678E7" w:rsidRPr="005C4376" w14:paraId="1BB6B9B1" w14:textId="77777777" w:rsidTr="004678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14:paraId="01F983CF" w14:textId="77777777" w:rsidR="004678E7" w:rsidRPr="008E69D1" w:rsidRDefault="004678E7" w:rsidP="000A1C79">
            <w:pPr>
              <w:jc w:val="center"/>
              <w:rPr>
                <w:b/>
                <w:bCs/>
                <w:sz w:val="24"/>
                <w:szCs w:val="24"/>
              </w:rPr>
            </w:pPr>
          </w:p>
        </w:tc>
        <w:tc>
          <w:tcPr>
            <w:tcW w:w="3220" w:type="dxa"/>
            <w:tcBorders>
              <w:top w:val="inset" w:sz="6" w:space="0" w:color="auto"/>
              <w:left w:val="inset" w:sz="6" w:space="0" w:color="auto"/>
              <w:bottom w:val="inset" w:sz="6" w:space="0" w:color="auto"/>
              <w:right w:val="inset" w:sz="6" w:space="0" w:color="auto"/>
            </w:tcBorders>
            <w:vAlign w:val="center"/>
          </w:tcPr>
          <w:p w14:paraId="5C424A34" w14:textId="77777777" w:rsidR="004678E7" w:rsidRPr="005C4376" w:rsidRDefault="004678E7" w:rsidP="000A1C79">
            <w:pPr>
              <w:pStyle w:val="standard"/>
              <w:jc w:val="both"/>
            </w:pPr>
          </w:p>
        </w:tc>
        <w:tc>
          <w:tcPr>
            <w:tcW w:w="2280" w:type="dxa"/>
            <w:tcBorders>
              <w:top w:val="inset" w:sz="6" w:space="0" w:color="auto"/>
              <w:left w:val="inset" w:sz="6" w:space="0" w:color="auto"/>
              <w:bottom w:val="inset" w:sz="6" w:space="0" w:color="auto"/>
              <w:right w:val="inset" w:sz="6" w:space="0" w:color="auto"/>
            </w:tcBorders>
          </w:tcPr>
          <w:p w14:paraId="76259AF6" w14:textId="77777777" w:rsidR="004678E7" w:rsidRPr="005C4376" w:rsidRDefault="004678E7" w:rsidP="000A1C79">
            <w:pPr>
              <w:pStyle w:val="standard"/>
              <w:jc w:val="both"/>
            </w:pPr>
          </w:p>
        </w:tc>
      </w:tr>
    </w:tbl>
    <w:p w14:paraId="4BFE8B8C" w14:textId="77777777" w:rsidR="004678E7" w:rsidRDefault="004678E7" w:rsidP="000A1C79">
      <w:pPr>
        <w:rPr>
          <w:sz w:val="24"/>
          <w:szCs w:val="24"/>
        </w:rPr>
      </w:pPr>
    </w:p>
    <w:p w14:paraId="7F3C684D" w14:textId="77777777" w:rsidR="004678E7" w:rsidRDefault="004678E7" w:rsidP="000A1C79">
      <w:pPr>
        <w:jc w:val="both"/>
        <w:rPr>
          <w:sz w:val="24"/>
          <w:szCs w:val="24"/>
        </w:rPr>
      </w:pPr>
      <w:r>
        <w:rPr>
          <w:sz w:val="24"/>
          <w:szCs w:val="24"/>
        </w:rPr>
        <w:t>b) Az alkalmassági követelménynek való megfelelés érdekében nem kívánok más szervezet kapacitására támaszkodni.</w:t>
      </w:r>
    </w:p>
    <w:p w14:paraId="4B7A4822" w14:textId="77777777" w:rsidR="004678E7" w:rsidRDefault="004678E7" w:rsidP="000A1C79">
      <w:pPr>
        <w:rPr>
          <w:sz w:val="24"/>
          <w:szCs w:val="24"/>
        </w:rPr>
      </w:pPr>
    </w:p>
    <w:p w14:paraId="2D2E2B6D" w14:textId="77777777" w:rsidR="004678E7" w:rsidRPr="006D7D73" w:rsidRDefault="004678E7" w:rsidP="000A1C79">
      <w:pPr>
        <w:rPr>
          <w:sz w:val="24"/>
          <w:szCs w:val="24"/>
        </w:rPr>
      </w:pPr>
      <w:r>
        <w:rPr>
          <w:sz w:val="24"/>
          <w:szCs w:val="24"/>
        </w:rPr>
        <w:t>…………………., 2016</w:t>
      </w:r>
      <w:r w:rsidRPr="006D7D73">
        <w:rPr>
          <w:sz w:val="24"/>
          <w:szCs w:val="24"/>
        </w:rPr>
        <w:t>……………………………..</w:t>
      </w:r>
    </w:p>
    <w:tbl>
      <w:tblPr>
        <w:tblW w:w="0" w:type="auto"/>
        <w:tblLook w:val="01E0" w:firstRow="1" w:lastRow="1" w:firstColumn="1" w:lastColumn="1" w:noHBand="0" w:noVBand="0"/>
      </w:tblPr>
      <w:tblGrid>
        <w:gridCol w:w="4513"/>
        <w:gridCol w:w="4558"/>
      </w:tblGrid>
      <w:tr w:rsidR="004678E7" w:rsidRPr="006D7D73" w14:paraId="2341DE7D" w14:textId="77777777" w:rsidTr="008E0FE7">
        <w:tc>
          <w:tcPr>
            <w:tcW w:w="4605" w:type="dxa"/>
          </w:tcPr>
          <w:p w14:paraId="5F44BDBA" w14:textId="77777777" w:rsidR="004678E7" w:rsidRPr="006D7D73" w:rsidRDefault="004678E7" w:rsidP="000A1C79">
            <w:pPr>
              <w:widowControl w:val="0"/>
              <w:autoSpaceDE w:val="0"/>
              <w:autoSpaceDN w:val="0"/>
              <w:adjustRightInd w:val="0"/>
              <w:rPr>
                <w:sz w:val="24"/>
                <w:szCs w:val="24"/>
              </w:rPr>
            </w:pPr>
          </w:p>
        </w:tc>
        <w:tc>
          <w:tcPr>
            <w:tcW w:w="4606" w:type="dxa"/>
          </w:tcPr>
          <w:p w14:paraId="6B2F6D32" w14:textId="77777777" w:rsidR="004678E7" w:rsidRPr="006D7D73" w:rsidRDefault="004678E7" w:rsidP="000A1C79">
            <w:pPr>
              <w:widowControl w:val="0"/>
              <w:autoSpaceDE w:val="0"/>
              <w:autoSpaceDN w:val="0"/>
              <w:adjustRightInd w:val="0"/>
              <w:jc w:val="center"/>
              <w:rPr>
                <w:sz w:val="24"/>
                <w:szCs w:val="24"/>
              </w:rPr>
            </w:pPr>
          </w:p>
          <w:p w14:paraId="157D1532" w14:textId="77777777" w:rsidR="004678E7" w:rsidRPr="006D7D73" w:rsidRDefault="004678E7" w:rsidP="000A1C79">
            <w:pPr>
              <w:widowControl w:val="0"/>
              <w:autoSpaceDE w:val="0"/>
              <w:autoSpaceDN w:val="0"/>
              <w:adjustRightInd w:val="0"/>
              <w:jc w:val="center"/>
              <w:rPr>
                <w:sz w:val="24"/>
                <w:szCs w:val="24"/>
              </w:rPr>
            </w:pPr>
          </w:p>
          <w:p w14:paraId="7AA2E6B8" w14:textId="77777777" w:rsidR="004678E7" w:rsidRPr="006D7D73" w:rsidRDefault="004678E7" w:rsidP="000A1C79">
            <w:pPr>
              <w:widowControl w:val="0"/>
              <w:autoSpaceDE w:val="0"/>
              <w:autoSpaceDN w:val="0"/>
              <w:adjustRightInd w:val="0"/>
              <w:jc w:val="center"/>
              <w:rPr>
                <w:sz w:val="24"/>
                <w:szCs w:val="24"/>
              </w:rPr>
            </w:pPr>
            <w:r w:rsidRPr="006D7D73">
              <w:rPr>
                <w:sz w:val="24"/>
                <w:szCs w:val="24"/>
              </w:rPr>
              <w:t>…………….………..</w:t>
            </w:r>
          </w:p>
          <w:p w14:paraId="567A0C97" w14:textId="77777777" w:rsidR="004678E7" w:rsidRPr="006D7D73" w:rsidRDefault="004678E7" w:rsidP="000A1C79">
            <w:pPr>
              <w:widowControl w:val="0"/>
              <w:autoSpaceDE w:val="0"/>
              <w:autoSpaceDN w:val="0"/>
              <w:adjustRightInd w:val="0"/>
              <w:jc w:val="center"/>
              <w:rPr>
                <w:sz w:val="24"/>
                <w:szCs w:val="24"/>
              </w:rPr>
            </w:pPr>
            <w:r w:rsidRPr="006D7D73">
              <w:rPr>
                <w:sz w:val="24"/>
                <w:szCs w:val="24"/>
              </w:rPr>
              <w:t>Cégszerű aláírás</w:t>
            </w:r>
          </w:p>
        </w:tc>
      </w:tr>
    </w:tbl>
    <w:p w14:paraId="31012EE3" w14:textId="77777777" w:rsidR="004678E7" w:rsidRDefault="004678E7" w:rsidP="000A1C79">
      <w:pPr>
        <w:tabs>
          <w:tab w:val="center" w:pos="7655"/>
        </w:tabs>
        <w:jc w:val="right"/>
        <w:rPr>
          <w:sz w:val="24"/>
          <w:szCs w:val="24"/>
        </w:rPr>
      </w:pPr>
    </w:p>
    <w:p w14:paraId="15708D43" w14:textId="77777777" w:rsidR="004678E7" w:rsidRDefault="004678E7" w:rsidP="000A1C79">
      <w:r>
        <w:br w:type="page"/>
      </w:r>
    </w:p>
    <w:p w14:paraId="19E8122B" w14:textId="77777777" w:rsidR="00C827D0" w:rsidRPr="008E0FE7" w:rsidRDefault="00C827D0" w:rsidP="000A1C79">
      <w:pPr>
        <w:tabs>
          <w:tab w:val="center" w:pos="7655"/>
        </w:tabs>
        <w:jc w:val="right"/>
        <w:rPr>
          <w:sz w:val="24"/>
          <w:szCs w:val="24"/>
        </w:rPr>
      </w:pPr>
      <w:r w:rsidRPr="008E0FE7">
        <w:rPr>
          <w:sz w:val="24"/>
          <w:szCs w:val="24"/>
        </w:rPr>
        <w:lastRenderedPageBreak/>
        <w:t>7. melléklet</w:t>
      </w:r>
    </w:p>
    <w:p w14:paraId="770DB264" w14:textId="77777777" w:rsidR="008E0FE7" w:rsidRPr="005C4376" w:rsidRDefault="008E0FE7" w:rsidP="000A1C79">
      <w:pPr>
        <w:tabs>
          <w:tab w:val="center" w:pos="7655"/>
        </w:tabs>
        <w:jc w:val="center"/>
        <w:rPr>
          <w:b/>
          <w:sz w:val="24"/>
          <w:szCs w:val="24"/>
        </w:rPr>
      </w:pPr>
      <w:r w:rsidRPr="005C4376">
        <w:rPr>
          <w:b/>
          <w:sz w:val="24"/>
          <w:szCs w:val="24"/>
        </w:rPr>
        <w:t xml:space="preserve">Nyilatkozat </w:t>
      </w:r>
    </w:p>
    <w:p w14:paraId="63819E10" w14:textId="77777777" w:rsidR="008E0FE7" w:rsidRDefault="008E0FE7" w:rsidP="000A1C79">
      <w:pPr>
        <w:tabs>
          <w:tab w:val="center" w:pos="7655"/>
        </w:tabs>
        <w:jc w:val="center"/>
        <w:rPr>
          <w:b/>
          <w:sz w:val="24"/>
          <w:szCs w:val="24"/>
        </w:rPr>
      </w:pPr>
      <w:r w:rsidRPr="005C4376">
        <w:rPr>
          <w:b/>
          <w:sz w:val="24"/>
          <w:szCs w:val="24"/>
        </w:rPr>
        <w:t>a</w:t>
      </w:r>
      <w:r>
        <w:rPr>
          <w:b/>
          <w:sz w:val="24"/>
          <w:szCs w:val="24"/>
        </w:rPr>
        <w:t>lkalmassági követelménynek való megfelelésről</w:t>
      </w:r>
    </w:p>
    <w:p w14:paraId="7585A01A" w14:textId="77777777" w:rsidR="00B71C01" w:rsidRDefault="00B71C01" w:rsidP="000A1C79">
      <w:pPr>
        <w:tabs>
          <w:tab w:val="center" w:pos="7655"/>
        </w:tabs>
        <w:jc w:val="center"/>
        <w:rPr>
          <w:b/>
          <w:sz w:val="24"/>
          <w:szCs w:val="24"/>
        </w:rPr>
      </w:pPr>
    </w:p>
    <w:p w14:paraId="3E127155" w14:textId="77777777" w:rsidR="00B71C01" w:rsidRDefault="00B71C01" w:rsidP="00B71C01">
      <w:pPr>
        <w:jc w:val="center"/>
        <w:rPr>
          <w:sz w:val="24"/>
          <w:szCs w:val="24"/>
        </w:rPr>
      </w:pPr>
      <w:r>
        <w:rPr>
          <w:sz w:val="24"/>
          <w:szCs w:val="24"/>
        </w:rPr>
        <w:t>……….. rész</w:t>
      </w:r>
      <w:r>
        <w:rPr>
          <w:rStyle w:val="Lbjegyzet-hivatkozs"/>
          <w:sz w:val="24"/>
          <w:szCs w:val="24"/>
        </w:rPr>
        <w:footnoteReference w:id="16"/>
      </w:r>
    </w:p>
    <w:p w14:paraId="225BFD55" w14:textId="77777777" w:rsidR="00B71C01" w:rsidRPr="004D4A46" w:rsidRDefault="00B71C01" w:rsidP="000A1C79">
      <w:pPr>
        <w:tabs>
          <w:tab w:val="center" w:pos="7655"/>
        </w:tabs>
        <w:jc w:val="center"/>
        <w:rPr>
          <w:b/>
          <w:sz w:val="24"/>
          <w:szCs w:val="24"/>
        </w:rPr>
      </w:pPr>
    </w:p>
    <w:p w14:paraId="7E99AFD7" w14:textId="77777777" w:rsidR="008E0FE7" w:rsidRPr="005C4376" w:rsidRDefault="008E0FE7" w:rsidP="000A1C79">
      <w:pPr>
        <w:jc w:val="both"/>
        <w:rPr>
          <w:sz w:val="24"/>
          <w:szCs w:val="24"/>
        </w:rPr>
      </w:pPr>
    </w:p>
    <w:p w14:paraId="68FBB7C0" w14:textId="77777777" w:rsidR="008E0FE7" w:rsidRPr="005C4376" w:rsidRDefault="008E0FE7" w:rsidP="000A1C79">
      <w:pPr>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7"/>
      </w:r>
      <w:r w:rsidRPr="005C4376">
        <w:rPr>
          <w:sz w:val="24"/>
          <w:szCs w:val="24"/>
        </w:rPr>
        <w:t xml:space="preserve"> képviselője felelősségem tudatában</w:t>
      </w:r>
    </w:p>
    <w:p w14:paraId="1BC52947" w14:textId="77777777" w:rsidR="008E0FE7" w:rsidRPr="005C4376" w:rsidRDefault="008E0FE7" w:rsidP="000A1C79">
      <w:pPr>
        <w:rPr>
          <w:sz w:val="24"/>
          <w:szCs w:val="24"/>
        </w:rPr>
      </w:pPr>
    </w:p>
    <w:p w14:paraId="75CD4B2D" w14:textId="77777777" w:rsidR="008E0FE7" w:rsidRPr="005C4376" w:rsidRDefault="008E0FE7" w:rsidP="000A1C79">
      <w:pPr>
        <w:jc w:val="center"/>
        <w:rPr>
          <w:b/>
          <w:sz w:val="24"/>
          <w:szCs w:val="24"/>
        </w:rPr>
      </w:pPr>
      <w:r w:rsidRPr="005C4376">
        <w:rPr>
          <w:b/>
          <w:sz w:val="24"/>
          <w:szCs w:val="24"/>
        </w:rPr>
        <w:t>n y i l a t k o z o m,</w:t>
      </w:r>
    </w:p>
    <w:p w14:paraId="5FC9FB00" w14:textId="77777777" w:rsidR="00C827D0" w:rsidRPr="008574F0" w:rsidRDefault="00C827D0" w:rsidP="000A1C79">
      <w:pPr>
        <w:rPr>
          <w:sz w:val="24"/>
          <w:szCs w:val="24"/>
        </w:rPr>
      </w:pPr>
    </w:p>
    <w:p w14:paraId="62AF205D" w14:textId="02CD5465" w:rsidR="008E0FE7" w:rsidRPr="008E0FE7" w:rsidRDefault="00C827D0" w:rsidP="000A1C79">
      <w:pPr>
        <w:numPr>
          <w:ilvl w:val="12"/>
          <w:numId w:val="0"/>
        </w:numPr>
        <w:ind w:right="-2"/>
        <w:jc w:val="both"/>
        <w:rPr>
          <w:sz w:val="24"/>
          <w:szCs w:val="24"/>
          <w:highlight w:val="yellow"/>
        </w:rPr>
      </w:pPr>
      <w:r w:rsidRPr="008574F0">
        <w:rPr>
          <w:sz w:val="24"/>
          <w:szCs w:val="24"/>
        </w:rPr>
        <w:t xml:space="preserve">hogy a </w:t>
      </w:r>
      <w:r w:rsidRPr="008574F0">
        <w:rPr>
          <w:b/>
          <w:sz w:val="24"/>
          <w:szCs w:val="24"/>
        </w:rPr>
        <w:t>BDK Budapesti Dísz-és Közvilágítási Kft.</w:t>
      </w:r>
      <w:r w:rsidRPr="008574F0">
        <w:rPr>
          <w:sz w:val="24"/>
        </w:rPr>
        <w:t>,</w:t>
      </w:r>
      <w:r w:rsidRPr="008574F0">
        <w:rPr>
          <w:sz w:val="24"/>
          <w:szCs w:val="24"/>
        </w:rPr>
        <w:t xml:space="preserve"> mint ajánlatkérő által kiírt „</w:t>
      </w:r>
      <w:r w:rsidR="00617553" w:rsidRPr="009110BE">
        <w:rPr>
          <w:b/>
          <w:i/>
          <w:iCs/>
          <w:sz w:val="24"/>
          <w:szCs w:val="24"/>
        </w:rPr>
        <w:t>Közvilágítási kábelhálózatok rekonstrukciója vállalkozási szerződés keretében</w:t>
      </w:r>
      <w:r w:rsidR="00617553">
        <w:rPr>
          <w:b/>
          <w:i/>
          <w:iCs/>
          <w:sz w:val="24"/>
          <w:szCs w:val="24"/>
        </w:rPr>
        <w:t xml:space="preserve"> – 2016.” </w:t>
      </w:r>
      <w:r w:rsidR="008E0FE7">
        <w:rPr>
          <w:sz w:val="24"/>
          <w:szCs w:val="24"/>
        </w:rPr>
        <w:t xml:space="preserve">tárgyú </w:t>
      </w:r>
      <w:r w:rsidR="008E0FE7" w:rsidRPr="005C4376">
        <w:rPr>
          <w:sz w:val="24"/>
          <w:szCs w:val="24"/>
        </w:rPr>
        <w:t>közbeszerzési eljárás</w:t>
      </w:r>
      <w:r w:rsidR="008E0FE7">
        <w:rPr>
          <w:sz w:val="24"/>
          <w:szCs w:val="24"/>
        </w:rPr>
        <w:t xml:space="preserve">ban az eljárást megindító felhívás 13. pontjában előírt alkalmassági </w:t>
      </w:r>
      <w:r w:rsidR="008E0FE7" w:rsidRPr="00DC161C">
        <w:rPr>
          <w:sz w:val="24"/>
          <w:szCs w:val="24"/>
        </w:rPr>
        <w:t>követelményeknek P.1); P.2); P.3); M.1); M.2</w:t>
      </w:r>
      <w:r w:rsidR="00DC161C">
        <w:rPr>
          <w:sz w:val="24"/>
          <w:szCs w:val="24"/>
        </w:rPr>
        <w:t>); M.3); M.4)</w:t>
      </w:r>
      <w:r w:rsidR="008E0FE7" w:rsidRPr="00DC161C">
        <w:rPr>
          <w:sz w:val="24"/>
          <w:szCs w:val="24"/>
        </w:rPr>
        <w:t xml:space="preserve"> Társaságunk</w:t>
      </w:r>
      <w:r w:rsidR="008E0FE7">
        <w:rPr>
          <w:sz w:val="24"/>
          <w:szCs w:val="24"/>
        </w:rPr>
        <w:t xml:space="preserve"> megfelel</w:t>
      </w:r>
      <w:r w:rsidR="008E0FE7" w:rsidRPr="005C4376">
        <w:rPr>
          <w:sz w:val="24"/>
          <w:szCs w:val="24"/>
        </w:rPr>
        <w:t>.</w:t>
      </w:r>
    </w:p>
    <w:p w14:paraId="7379892B" w14:textId="77777777" w:rsidR="008E0FE7" w:rsidRDefault="008E0FE7" w:rsidP="000A1C79">
      <w:pPr>
        <w:jc w:val="both"/>
        <w:rPr>
          <w:sz w:val="24"/>
          <w:szCs w:val="24"/>
        </w:rPr>
      </w:pPr>
    </w:p>
    <w:p w14:paraId="18901A5A" w14:textId="77777777" w:rsidR="00C827D0" w:rsidRPr="008574F0" w:rsidRDefault="00C827D0" w:rsidP="000A1C79">
      <w:pPr>
        <w:numPr>
          <w:ilvl w:val="12"/>
          <w:numId w:val="0"/>
        </w:numPr>
        <w:ind w:right="-2"/>
        <w:jc w:val="both"/>
        <w:rPr>
          <w:sz w:val="24"/>
          <w:szCs w:val="24"/>
        </w:rPr>
      </w:pPr>
    </w:p>
    <w:p w14:paraId="6B4FBF8A"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w:t>
      </w:r>
    </w:p>
    <w:p w14:paraId="6D7410F5" w14:textId="77777777" w:rsidR="00C827D0" w:rsidRPr="008574F0" w:rsidRDefault="00C827D0" w:rsidP="000A1C79">
      <w:pPr>
        <w:rPr>
          <w:sz w:val="24"/>
          <w:szCs w:val="24"/>
        </w:rPr>
      </w:pPr>
    </w:p>
    <w:p w14:paraId="18BB82B7"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339399C6" w14:textId="77777777" w:rsidTr="00E32824">
        <w:tc>
          <w:tcPr>
            <w:tcW w:w="4605" w:type="dxa"/>
          </w:tcPr>
          <w:p w14:paraId="6C9255C2" w14:textId="77777777" w:rsidR="00C827D0" w:rsidRPr="008574F0" w:rsidRDefault="00C827D0" w:rsidP="000A1C79">
            <w:pPr>
              <w:widowControl w:val="0"/>
              <w:autoSpaceDE w:val="0"/>
              <w:autoSpaceDN w:val="0"/>
              <w:adjustRightInd w:val="0"/>
              <w:rPr>
                <w:sz w:val="24"/>
                <w:szCs w:val="24"/>
              </w:rPr>
            </w:pPr>
          </w:p>
        </w:tc>
        <w:tc>
          <w:tcPr>
            <w:tcW w:w="4606" w:type="dxa"/>
          </w:tcPr>
          <w:p w14:paraId="44F0E4EB"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688AE582"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407F09D6" w14:textId="77777777" w:rsidR="00C827D0" w:rsidRPr="008574F0" w:rsidRDefault="00C827D0" w:rsidP="000A1C79">
      <w:pPr>
        <w:tabs>
          <w:tab w:val="center" w:pos="7655"/>
        </w:tabs>
        <w:rPr>
          <w:sz w:val="24"/>
          <w:szCs w:val="24"/>
        </w:rPr>
      </w:pPr>
    </w:p>
    <w:p w14:paraId="64A92677" w14:textId="77777777" w:rsidR="00C827D0" w:rsidRPr="008574F0" w:rsidRDefault="00C827D0" w:rsidP="000A1C79">
      <w:pPr>
        <w:tabs>
          <w:tab w:val="center" w:pos="7655"/>
        </w:tabs>
        <w:rPr>
          <w:sz w:val="24"/>
          <w:szCs w:val="24"/>
        </w:rPr>
      </w:pPr>
    </w:p>
    <w:p w14:paraId="48358742" w14:textId="77777777" w:rsidR="00C827D0" w:rsidRPr="008574F0" w:rsidRDefault="00C827D0" w:rsidP="000A1C79">
      <w:pPr>
        <w:tabs>
          <w:tab w:val="center" w:pos="7655"/>
        </w:tabs>
        <w:jc w:val="right"/>
        <w:rPr>
          <w:sz w:val="24"/>
          <w:szCs w:val="24"/>
        </w:rPr>
      </w:pPr>
      <w:r w:rsidRPr="008574F0">
        <w:rPr>
          <w:sz w:val="24"/>
          <w:szCs w:val="24"/>
        </w:rPr>
        <w:br w:type="page"/>
      </w:r>
      <w:r w:rsidRPr="008574F0">
        <w:rPr>
          <w:sz w:val="24"/>
          <w:szCs w:val="24"/>
        </w:rPr>
        <w:lastRenderedPageBreak/>
        <w:t>8. melléklet</w:t>
      </w:r>
    </w:p>
    <w:p w14:paraId="4892DB9F" w14:textId="77777777" w:rsidR="008E0FE7" w:rsidRPr="005C4376" w:rsidRDefault="008E0FE7" w:rsidP="000A1C79">
      <w:pPr>
        <w:tabs>
          <w:tab w:val="center" w:pos="7655"/>
        </w:tabs>
        <w:jc w:val="center"/>
        <w:rPr>
          <w:b/>
          <w:sz w:val="24"/>
          <w:szCs w:val="24"/>
        </w:rPr>
      </w:pPr>
      <w:r w:rsidRPr="005C4376">
        <w:rPr>
          <w:b/>
          <w:sz w:val="24"/>
          <w:szCs w:val="24"/>
        </w:rPr>
        <w:t xml:space="preserve">Nyilatkozat </w:t>
      </w:r>
    </w:p>
    <w:p w14:paraId="45004B23" w14:textId="77777777" w:rsidR="008E0FE7" w:rsidRDefault="008E0FE7" w:rsidP="000A1C79">
      <w:pPr>
        <w:tabs>
          <w:tab w:val="center" w:pos="7655"/>
        </w:tabs>
        <w:jc w:val="center"/>
        <w:rPr>
          <w:b/>
          <w:sz w:val="24"/>
          <w:szCs w:val="24"/>
        </w:rPr>
      </w:pPr>
      <w:r w:rsidRPr="005C4376">
        <w:rPr>
          <w:b/>
          <w:sz w:val="24"/>
          <w:szCs w:val="24"/>
        </w:rPr>
        <w:t>a</w:t>
      </w:r>
      <w:r>
        <w:rPr>
          <w:b/>
          <w:sz w:val="24"/>
          <w:szCs w:val="24"/>
        </w:rPr>
        <w:t xml:space="preserve"> kizáró okok fenn nem állásáról</w:t>
      </w:r>
    </w:p>
    <w:p w14:paraId="3DBC0101" w14:textId="77777777" w:rsidR="00617553" w:rsidRPr="004D4A46" w:rsidRDefault="00617553" w:rsidP="000A1C79">
      <w:pPr>
        <w:tabs>
          <w:tab w:val="center" w:pos="7655"/>
        </w:tabs>
        <w:jc w:val="center"/>
        <w:rPr>
          <w:b/>
          <w:sz w:val="24"/>
          <w:szCs w:val="24"/>
        </w:rPr>
      </w:pPr>
    </w:p>
    <w:p w14:paraId="374F5887" w14:textId="77777777" w:rsidR="008E0FE7" w:rsidRPr="005C4376" w:rsidRDefault="008E0FE7" w:rsidP="000A1C79">
      <w:pPr>
        <w:jc w:val="both"/>
        <w:rPr>
          <w:sz w:val="24"/>
          <w:szCs w:val="24"/>
        </w:rPr>
      </w:pPr>
    </w:p>
    <w:p w14:paraId="7A041293" w14:textId="77777777" w:rsidR="008E0FE7" w:rsidRPr="005C4376" w:rsidRDefault="008E0FE7" w:rsidP="000A1C79">
      <w:pPr>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8"/>
      </w:r>
      <w:r w:rsidRPr="005C4376">
        <w:rPr>
          <w:sz w:val="24"/>
          <w:szCs w:val="24"/>
        </w:rPr>
        <w:t xml:space="preserve"> képviselője felelősségem tudatában</w:t>
      </w:r>
    </w:p>
    <w:p w14:paraId="094981F3" w14:textId="77777777" w:rsidR="008E0FE7" w:rsidRPr="005C4376" w:rsidRDefault="008E0FE7" w:rsidP="000A1C79">
      <w:pPr>
        <w:rPr>
          <w:sz w:val="24"/>
          <w:szCs w:val="24"/>
        </w:rPr>
      </w:pPr>
    </w:p>
    <w:p w14:paraId="640AF428" w14:textId="77777777" w:rsidR="008E0FE7" w:rsidRPr="005C4376" w:rsidRDefault="008E0FE7" w:rsidP="000A1C79">
      <w:pPr>
        <w:jc w:val="center"/>
        <w:rPr>
          <w:b/>
          <w:sz w:val="24"/>
          <w:szCs w:val="24"/>
        </w:rPr>
      </w:pPr>
      <w:r w:rsidRPr="005C4376">
        <w:rPr>
          <w:b/>
          <w:sz w:val="24"/>
          <w:szCs w:val="24"/>
        </w:rPr>
        <w:t>n y i l a t k o z o m,</w:t>
      </w:r>
    </w:p>
    <w:p w14:paraId="13459B2B" w14:textId="77777777" w:rsidR="00C827D0" w:rsidRDefault="00C827D0" w:rsidP="000A1C79">
      <w:pPr>
        <w:jc w:val="center"/>
        <w:rPr>
          <w:b/>
          <w:sz w:val="24"/>
          <w:szCs w:val="24"/>
        </w:rPr>
      </w:pPr>
    </w:p>
    <w:p w14:paraId="705E8507" w14:textId="4D011629" w:rsidR="000329C2" w:rsidRPr="005C4376" w:rsidRDefault="00C827D0" w:rsidP="000A1C79">
      <w:pPr>
        <w:numPr>
          <w:ilvl w:val="12"/>
          <w:numId w:val="0"/>
        </w:numPr>
        <w:ind w:right="-2"/>
        <w:jc w:val="both"/>
        <w:rPr>
          <w:sz w:val="24"/>
          <w:szCs w:val="24"/>
        </w:rPr>
      </w:pPr>
      <w:r w:rsidRPr="008574F0">
        <w:rPr>
          <w:sz w:val="24"/>
          <w:szCs w:val="24"/>
        </w:rPr>
        <w:t xml:space="preserve">hogy a </w:t>
      </w:r>
      <w:r w:rsidRPr="008574F0">
        <w:rPr>
          <w:b/>
          <w:sz w:val="24"/>
          <w:szCs w:val="24"/>
        </w:rPr>
        <w:t>BDK Budapesti Dísz-és Közvilágítási Kft.</w:t>
      </w:r>
      <w:r w:rsidRPr="008574F0">
        <w:rPr>
          <w:sz w:val="24"/>
          <w:szCs w:val="24"/>
        </w:rPr>
        <w:t>, mint ajánlatkérő által kiírt „</w:t>
      </w:r>
      <w:r w:rsidR="00617553" w:rsidRPr="009110BE">
        <w:rPr>
          <w:b/>
          <w:i/>
          <w:iCs/>
          <w:sz w:val="24"/>
          <w:szCs w:val="24"/>
        </w:rPr>
        <w:t>Közvilágítási kábelhálózatok rekonstrukciója vállalkozási szerződés keretében</w:t>
      </w:r>
      <w:r w:rsidR="00617553">
        <w:rPr>
          <w:b/>
          <w:i/>
          <w:iCs/>
          <w:sz w:val="24"/>
          <w:szCs w:val="24"/>
        </w:rPr>
        <w:t xml:space="preserve"> – 2016.</w:t>
      </w:r>
      <w:r w:rsidRPr="008574F0">
        <w:rPr>
          <w:b/>
          <w:i/>
          <w:sz w:val="24"/>
          <w:szCs w:val="24"/>
        </w:rPr>
        <w:t>"</w:t>
      </w:r>
      <w:r w:rsidRPr="008574F0">
        <w:rPr>
          <w:sz w:val="24"/>
          <w:szCs w:val="24"/>
        </w:rPr>
        <w:t xml:space="preserve"> </w:t>
      </w:r>
      <w:r w:rsidR="000329C2">
        <w:rPr>
          <w:sz w:val="24"/>
          <w:szCs w:val="24"/>
        </w:rPr>
        <w:t xml:space="preserve">tárgyú </w:t>
      </w:r>
      <w:r w:rsidR="000329C2" w:rsidRPr="005C4376">
        <w:rPr>
          <w:sz w:val="24"/>
          <w:szCs w:val="24"/>
        </w:rPr>
        <w:t xml:space="preserve">közbeszerzési eljárással kapcsolatban cégünkre nézve nem állnak fenn </w:t>
      </w:r>
      <w:r w:rsidR="000329C2" w:rsidRPr="005C4376">
        <w:rPr>
          <w:b/>
          <w:sz w:val="24"/>
          <w:szCs w:val="24"/>
        </w:rPr>
        <w:t xml:space="preserve">a Kbt. </w:t>
      </w:r>
      <w:r w:rsidR="000329C2">
        <w:rPr>
          <w:b/>
          <w:sz w:val="24"/>
          <w:szCs w:val="24"/>
        </w:rPr>
        <w:t>62</w:t>
      </w:r>
      <w:r w:rsidR="000329C2" w:rsidRPr="005C4376">
        <w:rPr>
          <w:b/>
          <w:sz w:val="24"/>
          <w:szCs w:val="24"/>
        </w:rPr>
        <w:t>.</w:t>
      </w:r>
      <w:r w:rsidR="000329C2">
        <w:rPr>
          <w:b/>
          <w:sz w:val="24"/>
          <w:szCs w:val="24"/>
        </w:rPr>
        <w:t xml:space="preserve"> § (1)-(2) </w:t>
      </w:r>
      <w:r w:rsidR="000329C2" w:rsidRPr="005C4376">
        <w:rPr>
          <w:b/>
          <w:sz w:val="24"/>
          <w:szCs w:val="24"/>
        </w:rPr>
        <w:t>bekezdés</w:t>
      </w:r>
      <w:r w:rsidR="000329C2">
        <w:rPr>
          <w:b/>
          <w:sz w:val="24"/>
          <w:szCs w:val="24"/>
        </w:rPr>
        <w:t xml:space="preserve">ben </w:t>
      </w:r>
      <w:r w:rsidR="000329C2" w:rsidRPr="005C4376">
        <w:rPr>
          <w:sz w:val="24"/>
          <w:szCs w:val="24"/>
        </w:rPr>
        <w:t>megfogalmazott kritériumok.</w:t>
      </w:r>
    </w:p>
    <w:p w14:paraId="75225786" w14:textId="77777777" w:rsidR="000329C2" w:rsidRDefault="000329C2" w:rsidP="000A1C79">
      <w:pPr>
        <w:rPr>
          <w:sz w:val="24"/>
          <w:szCs w:val="24"/>
        </w:rPr>
      </w:pPr>
    </w:p>
    <w:p w14:paraId="4184A4CB" w14:textId="77777777" w:rsidR="000329C2" w:rsidRDefault="000329C2" w:rsidP="000A1C79">
      <w:pPr>
        <w:rPr>
          <w:sz w:val="24"/>
          <w:szCs w:val="24"/>
        </w:rPr>
      </w:pPr>
    </w:p>
    <w:p w14:paraId="18B2D5FE"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w:t>
      </w:r>
    </w:p>
    <w:p w14:paraId="1FC82760" w14:textId="77777777" w:rsidR="00C827D0" w:rsidRPr="008574F0" w:rsidRDefault="00C827D0" w:rsidP="000A1C79">
      <w:pPr>
        <w:rPr>
          <w:sz w:val="24"/>
          <w:szCs w:val="24"/>
        </w:rPr>
      </w:pPr>
    </w:p>
    <w:p w14:paraId="5C9B46E5"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651E207A" w14:textId="77777777" w:rsidTr="003E3A05">
        <w:tc>
          <w:tcPr>
            <w:tcW w:w="4605" w:type="dxa"/>
          </w:tcPr>
          <w:p w14:paraId="4BFBA1CC" w14:textId="77777777" w:rsidR="00C827D0" w:rsidRPr="008574F0" w:rsidRDefault="00C827D0" w:rsidP="000A1C79">
            <w:pPr>
              <w:widowControl w:val="0"/>
              <w:autoSpaceDE w:val="0"/>
              <w:autoSpaceDN w:val="0"/>
              <w:adjustRightInd w:val="0"/>
              <w:rPr>
                <w:sz w:val="24"/>
                <w:szCs w:val="24"/>
              </w:rPr>
            </w:pPr>
          </w:p>
        </w:tc>
        <w:tc>
          <w:tcPr>
            <w:tcW w:w="4606" w:type="dxa"/>
          </w:tcPr>
          <w:p w14:paraId="0F7AEA73"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7981015C"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4FD0E47A" w14:textId="77777777" w:rsidR="00C827D0" w:rsidRPr="008574F0" w:rsidRDefault="00C827D0" w:rsidP="000A1C79">
      <w:pPr>
        <w:tabs>
          <w:tab w:val="center" w:pos="7655"/>
        </w:tabs>
        <w:rPr>
          <w:sz w:val="24"/>
          <w:szCs w:val="24"/>
        </w:rPr>
      </w:pPr>
    </w:p>
    <w:p w14:paraId="1BD9F556" w14:textId="77777777" w:rsidR="00C827D0" w:rsidRDefault="00C827D0" w:rsidP="000A1C79">
      <w:pPr>
        <w:tabs>
          <w:tab w:val="center" w:pos="7655"/>
        </w:tabs>
        <w:jc w:val="right"/>
        <w:rPr>
          <w:sz w:val="24"/>
          <w:szCs w:val="24"/>
        </w:rPr>
      </w:pPr>
      <w:r>
        <w:rPr>
          <w:sz w:val="24"/>
          <w:szCs w:val="24"/>
        </w:rPr>
        <w:br w:type="page"/>
      </w:r>
    </w:p>
    <w:p w14:paraId="13A5B5FE" w14:textId="77777777" w:rsidR="00C827D0" w:rsidRPr="008574F0" w:rsidRDefault="00C827D0" w:rsidP="000A1C79">
      <w:pPr>
        <w:tabs>
          <w:tab w:val="center" w:pos="7655"/>
        </w:tabs>
        <w:jc w:val="right"/>
        <w:rPr>
          <w:sz w:val="24"/>
          <w:szCs w:val="24"/>
        </w:rPr>
      </w:pPr>
      <w:r w:rsidRPr="008574F0">
        <w:rPr>
          <w:sz w:val="24"/>
          <w:szCs w:val="24"/>
        </w:rPr>
        <w:lastRenderedPageBreak/>
        <w:t>9. melléklet</w:t>
      </w:r>
    </w:p>
    <w:p w14:paraId="57438B44" w14:textId="77777777" w:rsidR="000329C2" w:rsidRPr="005C4376" w:rsidRDefault="000329C2" w:rsidP="000A1C79">
      <w:pPr>
        <w:jc w:val="center"/>
        <w:rPr>
          <w:b/>
          <w:sz w:val="24"/>
          <w:szCs w:val="24"/>
        </w:rPr>
      </w:pPr>
      <w:r w:rsidRPr="005C4376">
        <w:rPr>
          <w:b/>
          <w:sz w:val="24"/>
          <w:szCs w:val="24"/>
        </w:rPr>
        <w:t xml:space="preserve">Ajánlattevői Nyilatkozat </w:t>
      </w:r>
    </w:p>
    <w:p w14:paraId="5542A02B" w14:textId="77777777" w:rsidR="000329C2" w:rsidRPr="005C4376" w:rsidRDefault="000329C2" w:rsidP="000A1C79">
      <w:pPr>
        <w:jc w:val="center"/>
        <w:rPr>
          <w:b/>
          <w:sz w:val="24"/>
          <w:szCs w:val="24"/>
        </w:rPr>
      </w:pPr>
      <w:r w:rsidRPr="005C4376">
        <w:rPr>
          <w:b/>
          <w:sz w:val="24"/>
          <w:szCs w:val="24"/>
        </w:rPr>
        <w:t>a 3</w:t>
      </w:r>
      <w:r>
        <w:rPr>
          <w:b/>
          <w:sz w:val="24"/>
          <w:szCs w:val="24"/>
        </w:rPr>
        <w:t>21</w:t>
      </w:r>
      <w:r w:rsidRPr="005C4376">
        <w:rPr>
          <w:b/>
          <w:sz w:val="24"/>
          <w:szCs w:val="24"/>
        </w:rPr>
        <w:t>/20</w:t>
      </w:r>
      <w:r>
        <w:rPr>
          <w:b/>
          <w:sz w:val="24"/>
          <w:szCs w:val="24"/>
        </w:rPr>
        <w:t>15. (XII.23.) Korm. rendelet 8</w:t>
      </w:r>
      <w:r w:rsidRPr="005C4376">
        <w:rPr>
          <w:b/>
          <w:sz w:val="24"/>
          <w:szCs w:val="24"/>
        </w:rPr>
        <w:t>. § szakasz ib) pontja alapján</w:t>
      </w:r>
      <w:r w:rsidRPr="005C4376">
        <w:rPr>
          <w:rStyle w:val="Lbjegyzet-hivatkozs"/>
          <w:sz w:val="24"/>
          <w:szCs w:val="24"/>
        </w:rPr>
        <w:footnoteReference w:id="19"/>
      </w:r>
      <w:r w:rsidRPr="005C4376">
        <w:rPr>
          <w:b/>
          <w:sz w:val="24"/>
          <w:szCs w:val="24"/>
        </w:rPr>
        <w:t xml:space="preserve"> </w:t>
      </w:r>
    </w:p>
    <w:p w14:paraId="7807841C" w14:textId="77777777" w:rsidR="000329C2" w:rsidRPr="005C4376" w:rsidRDefault="000329C2" w:rsidP="000A1C79">
      <w:pPr>
        <w:jc w:val="both"/>
        <w:rPr>
          <w:sz w:val="24"/>
          <w:szCs w:val="24"/>
        </w:rPr>
      </w:pPr>
    </w:p>
    <w:p w14:paraId="536414FD" w14:textId="77777777" w:rsidR="000329C2" w:rsidRPr="004D4A46" w:rsidRDefault="000329C2" w:rsidP="000A1C79">
      <w:pPr>
        <w:jc w:val="both"/>
        <w:rPr>
          <w:sz w:val="24"/>
          <w:szCs w:val="24"/>
        </w:rPr>
      </w:pPr>
      <w:r w:rsidRPr="004D4A46">
        <w:rPr>
          <w:sz w:val="24"/>
          <w:szCs w:val="24"/>
        </w:rPr>
        <w:t>Alulírott …………………….. mint a(z) ……………………………… ajánlattevő cégjegyzésre jogosult / meghatalmazással igazolt</w:t>
      </w:r>
      <w:r w:rsidRPr="004D4A46">
        <w:rPr>
          <w:rStyle w:val="Lbjegyzet-hivatkozs"/>
          <w:sz w:val="24"/>
          <w:szCs w:val="24"/>
        </w:rPr>
        <w:footnoteReference w:id="20"/>
      </w:r>
      <w:r w:rsidRPr="004D4A46">
        <w:rPr>
          <w:sz w:val="24"/>
          <w:szCs w:val="24"/>
        </w:rPr>
        <w:t xml:space="preserve">  képviselője felelősségem tudatában</w:t>
      </w:r>
    </w:p>
    <w:p w14:paraId="418620A0" w14:textId="77777777" w:rsidR="000329C2" w:rsidRPr="004D4A46" w:rsidRDefault="000329C2" w:rsidP="000A1C79">
      <w:pPr>
        <w:jc w:val="center"/>
        <w:rPr>
          <w:b/>
          <w:sz w:val="24"/>
          <w:szCs w:val="24"/>
        </w:rPr>
      </w:pPr>
    </w:p>
    <w:p w14:paraId="519E777C" w14:textId="77777777" w:rsidR="000329C2" w:rsidRPr="004D4A46" w:rsidRDefault="000329C2" w:rsidP="000A1C79">
      <w:pPr>
        <w:jc w:val="center"/>
        <w:rPr>
          <w:b/>
          <w:sz w:val="24"/>
          <w:szCs w:val="24"/>
        </w:rPr>
      </w:pPr>
      <w:r w:rsidRPr="004D4A46">
        <w:rPr>
          <w:b/>
          <w:sz w:val="24"/>
          <w:szCs w:val="24"/>
        </w:rPr>
        <w:t>n y i l a t k o z o m,</w:t>
      </w:r>
    </w:p>
    <w:p w14:paraId="475AB653" w14:textId="77777777" w:rsidR="00C827D0" w:rsidRPr="008574F0" w:rsidRDefault="00C827D0" w:rsidP="000A1C79">
      <w:pPr>
        <w:jc w:val="both"/>
        <w:rPr>
          <w:sz w:val="24"/>
          <w:szCs w:val="24"/>
        </w:rPr>
      </w:pPr>
    </w:p>
    <w:p w14:paraId="7E1165AA" w14:textId="433DE6FB" w:rsidR="000329C2" w:rsidRPr="004D4A46" w:rsidRDefault="00C827D0"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szCs w:val="24"/>
        </w:rPr>
        <w:t xml:space="preserve">., mint ajánlatkérő által kiírt </w:t>
      </w:r>
      <w:r w:rsidRPr="00AC76C5">
        <w:rPr>
          <w:b/>
          <w:sz w:val="24"/>
          <w:szCs w:val="24"/>
        </w:rPr>
        <w:t>„</w:t>
      </w:r>
      <w:r w:rsidR="00617553" w:rsidRPr="009110BE">
        <w:rPr>
          <w:b/>
          <w:i/>
          <w:iCs/>
          <w:sz w:val="24"/>
          <w:szCs w:val="24"/>
        </w:rPr>
        <w:t>Közvilágítási kábelhálózatok rekonstrukciója vállalkozási szerződés keretében</w:t>
      </w:r>
      <w:r w:rsidR="00617553">
        <w:rPr>
          <w:b/>
          <w:i/>
          <w:iCs/>
          <w:sz w:val="24"/>
          <w:szCs w:val="24"/>
        </w:rPr>
        <w:t xml:space="preserve"> – 2016.</w:t>
      </w:r>
      <w:r w:rsidRPr="008574F0">
        <w:rPr>
          <w:b/>
          <w:i/>
          <w:sz w:val="24"/>
          <w:szCs w:val="24"/>
        </w:rPr>
        <w:t>"</w:t>
      </w:r>
      <w:r w:rsidRPr="00801C4B">
        <w:rPr>
          <w:sz w:val="24"/>
          <w:szCs w:val="24"/>
        </w:rPr>
        <w:t xml:space="preserve"> </w:t>
      </w:r>
      <w:r w:rsidR="000329C2" w:rsidRPr="004D4A46">
        <w:rPr>
          <w:sz w:val="24"/>
          <w:szCs w:val="24"/>
        </w:rPr>
        <w:t>tárgyú k</w:t>
      </w:r>
      <w:r w:rsidR="000329C2">
        <w:rPr>
          <w:sz w:val="24"/>
          <w:szCs w:val="24"/>
        </w:rPr>
        <w:t xml:space="preserve">özbeszerzési eljárásban a Kbt. </w:t>
      </w:r>
      <w:r w:rsidR="000329C2" w:rsidRPr="004D4A46">
        <w:rPr>
          <w:sz w:val="24"/>
          <w:szCs w:val="24"/>
        </w:rPr>
        <w:t>6</w:t>
      </w:r>
      <w:r w:rsidR="000329C2">
        <w:rPr>
          <w:sz w:val="24"/>
          <w:szCs w:val="24"/>
        </w:rPr>
        <w:t>2.§ (1) bekezdés k) pont kb</w:t>
      </w:r>
      <w:r w:rsidR="000329C2" w:rsidRPr="004D4A46">
        <w:rPr>
          <w:sz w:val="24"/>
          <w:szCs w:val="24"/>
        </w:rPr>
        <w:t xml:space="preserve">) alpontjára figyelemmel </w:t>
      </w:r>
    </w:p>
    <w:p w14:paraId="7C7630F3" w14:textId="77777777" w:rsidR="000329C2" w:rsidRPr="005C4376" w:rsidRDefault="000329C2" w:rsidP="000A1C79">
      <w:pPr>
        <w:jc w:val="both"/>
        <w:rPr>
          <w:b/>
          <w:sz w:val="24"/>
          <w:szCs w:val="24"/>
        </w:rPr>
      </w:pPr>
    </w:p>
    <w:p w14:paraId="5D40E6C4" w14:textId="77777777" w:rsidR="000329C2" w:rsidRPr="005C4376" w:rsidRDefault="000329C2" w:rsidP="000A1C79">
      <w:pPr>
        <w:jc w:val="both"/>
        <w:rPr>
          <w:sz w:val="24"/>
          <w:szCs w:val="24"/>
        </w:rPr>
      </w:pPr>
      <w:r w:rsidRPr="005C4376">
        <w:rPr>
          <w:sz w:val="24"/>
          <w:szCs w:val="24"/>
        </w:rPr>
        <w:t>- ajánlattevő olyan társaságnak minősül, amelyet</w:t>
      </w:r>
      <w:r w:rsidRPr="005C4376">
        <w:rPr>
          <w:rFonts w:ascii="Times" w:hAnsi="Times" w:cs="Times"/>
          <w:sz w:val="24"/>
          <w:szCs w:val="24"/>
        </w:rPr>
        <w:t xml:space="preserve"> </w:t>
      </w:r>
      <w:r w:rsidRPr="005C4376">
        <w:rPr>
          <w:sz w:val="24"/>
          <w:szCs w:val="24"/>
        </w:rPr>
        <w:t>szabályozott tőzsdén jegyeznek;</w:t>
      </w:r>
    </w:p>
    <w:p w14:paraId="1DE1DD39" w14:textId="77777777" w:rsidR="000329C2" w:rsidRPr="005C4376" w:rsidRDefault="000329C2" w:rsidP="000A1C79">
      <w:pPr>
        <w:jc w:val="both"/>
        <w:rPr>
          <w:sz w:val="24"/>
          <w:szCs w:val="24"/>
        </w:rPr>
      </w:pPr>
    </w:p>
    <w:p w14:paraId="7CF09C62" w14:textId="77777777" w:rsidR="000329C2" w:rsidRPr="005C4376" w:rsidRDefault="000329C2" w:rsidP="000A1C79">
      <w:pPr>
        <w:jc w:val="both"/>
        <w:rPr>
          <w:sz w:val="24"/>
          <w:szCs w:val="24"/>
        </w:rPr>
      </w:pPr>
      <w:r w:rsidRPr="005C4376">
        <w:rPr>
          <w:sz w:val="24"/>
          <w:szCs w:val="24"/>
        </w:rPr>
        <w:t xml:space="preserve">  vagy</w:t>
      </w:r>
    </w:p>
    <w:p w14:paraId="35AC6326" w14:textId="77777777" w:rsidR="000329C2" w:rsidRPr="005C4376" w:rsidRDefault="000329C2" w:rsidP="000A1C79">
      <w:pPr>
        <w:jc w:val="both"/>
        <w:rPr>
          <w:sz w:val="24"/>
          <w:szCs w:val="24"/>
        </w:rPr>
      </w:pPr>
    </w:p>
    <w:p w14:paraId="316472E9" w14:textId="77777777" w:rsidR="000329C2" w:rsidRPr="005C4376" w:rsidRDefault="000329C2" w:rsidP="000A1C79">
      <w:pPr>
        <w:jc w:val="both"/>
        <w:rPr>
          <w:sz w:val="24"/>
          <w:szCs w:val="24"/>
        </w:rPr>
      </w:pPr>
      <w:r w:rsidRPr="005C4376">
        <w:rPr>
          <w:sz w:val="24"/>
          <w:szCs w:val="24"/>
        </w:rPr>
        <w:t>- ajánlattevő olyan társaságnak minősül, amelyet nem jegyeznek szabályozott tőzsdén.</w:t>
      </w:r>
      <w:r w:rsidRPr="005C4376">
        <w:rPr>
          <w:rStyle w:val="Lbjegyzet-hivatkozs"/>
          <w:sz w:val="24"/>
          <w:szCs w:val="24"/>
        </w:rPr>
        <w:footnoteReference w:id="21"/>
      </w:r>
      <w:r w:rsidRPr="005C4376">
        <w:rPr>
          <w:sz w:val="24"/>
          <w:szCs w:val="24"/>
        </w:rPr>
        <w:t xml:space="preserve"> </w:t>
      </w:r>
    </w:p>
    <w:p w14:paraId="759920C5" w14:textId="77777777" w:rsidR="000329C2" w:rsidRPr="005C4376" w:rsidRDefault="000329C2" w:rsidP="000A1C79">
      <w:pPr>
        <w:jc w:val="center"/>
        <w:rPr>
          <w:b/>
          <w:sz w:val="24"/>
          <w:szCs w:val="24"/>
        </w:rPr>
      </w:pPr>
    </w:p>
    <w:p w14:paraId="0E8B1464" w14:textId="77777777" w:rsidR="000329C2" w:rsidRPr="005C4376" w:rsidRDefault="000329C2" w:rsidP="000A1C79">
      <w:pPr>
        <w:jc w:val="center"/>
        <w:rPr>
          <w:b/>
          <w:sz w:val="24"/>
          <w:szCs w:val="24"/>
        </w:rPr>
      </w:pPr>
      <w:r w:rsidRPr="005C4376">
        <w:rPr>
          <w:b/>
          <w:sz w:val="24"/>
          <w:szCs w:val="24"/>
        </w:rPr>
        <w:t>Ha a társaságot nem jegyzik szabályozott tőzsdén</w:t>
      </w:r>
    </w:p>
    <w:p w14:paraId="0899E652" w14:textId="77777777" w:rsidR="000329C2" w:rsidRPr="005C4376" w:rsidRDefault="000329C2" w:rsidP="000A1C79">
      <w:pPr>
        <w:jc w:val="center"/>
        <w:rPr>
          <w:sz w:val="24"/>
          <w:szCs w:val="24"/>
        </w:rPr>
      </w:pPr>
      <w:r w:rsidRPr="005C4376">
        <w:rPr>
          <w:sz w:val="24"/>
          <w:szCs w:val="24"/>
        </w:rPr>
        <w:t xml:space="preserve"> n y i l a t k o z o m</w:t>
      </w:r>
      <w:r w:rsidRPr="005C4376">
        <w:rPr>
          <w:rStyle w:val="Lbjegyzet-hivatkozs"/>
          <w:sz w:val="24"/>
          <w:szCs w:val="24"/>
        </w:rPr>
        <w:footnoteReference w:id="22"/>
      </w:r>
      <w:r w:rsidRPr="005C4376">
        <w:rPr>
          <w:sz w:val="24"/>
          <w:szCs w:val="24"/>
        </w:rPr>
        <w:t xml:space="preserve">, </w:t>
      </w:r>
    </w:p>
    <w:p w14:paraId="13258ECA" w14:textId="77777777" w:rsidR="000329C2" w:rsidRPr="005C4376" w:rsidRDefault="000329C2" w:rsidP="000A1C79">
      <w:pPr>
        <w:jc w:val="both"/>
        <w:rPr>
          <w:sz w:val="24"/>
          <w:szCs w:val="24"/>
        </w:rPr>
      </w:pPr>
      <w:r w:rsidRPr="005C4376">
        <w:rPr>
          <w:sz w:val="24"/>
          <w:szCs w:val="24"/>
        </w:rPr>
        <w:t>hogy</w:t>
      </w:r>
    </w:p>
    <w:p w14:paraId="22E39B4C" w14:textId="77777777" w:rsidR="000329C2" w:rsidRPr="005C4376" w:rsidRDefault="000329C2" w:rsidP="000A1C79">
      <w:pPr>
        <w:numPr>
          <w:ilvl w:val="0"/>
          <w:numId w:val="19"/>
        </w:numPr>
        <w:ind w:left="142" w:hanging="142"/>
        <w:jc w:val="both"/>
        <w:rPr>
          <w:sz w:val="24"/>
          <w:szCs w:val="24"/>
        </w:rPr>
      </w:pPr>
      <w:r w:rsidRPr="005C4376">
        <w:rPr>
          <w:sz w:val="24"/>
          <w:szCs w:val="24"/>
        </w:rPr>
        <w:t>a társaságban a pénzmosás és a terrorizmus finanszírozása megelőzéséről és megakadályozásáról szóló 2007. évi CXXXVI. törvény 3. §</w:t>
      </w:r>
      <w:r>
        <w:rPr>
          <w:i/>
          <w:iCs/>
          <w:sz w:val="24"/>
          <w:szCs w:val="24"/>
        </w:rPr>
        <w:t xml:space="preserve"> ra-rb</w:t>
      </w:r>
      <w:r w:rsidRPr="005C4376">
        <w:rPr>
          <w:i/>
          <w:iCs/>
          <w:sz w:val="24"/>
          <w:szCs w:val="24"/>
        </w:rPr>
        <w:t>)</w:t>
      </w:r>
      <w:r>
        <w:rPr>
          <w:i/>
          <w:iCs/>
          <w:sz w:val="24"/>
          <w:szCs w:val="24"/>
        </w:rPr>
        <w:t xml:space="preserve"> vagy rc-rd)</w:t>
      </w:r>
      <w:r w:rsidRPr="005C4376">
        <w:rPr>
          <w:sz w:val="24"/>
          <w:szCs w:val="24"/>
        </w:rPr>
        <w:t xml:space="preserve"> pontja</w:t>
      </w:r>
      <w:r w:rsidRPr="005C4376">
        <w:rPr>
          <w:rStyle w:val="Lbjegyzet-hivatkozs"/>
          <w:sz w:val="24"/>
          <w:szCs w:val="24"/>
        </w:rPr>
        <w:footnoteReference w:id="23"/>
      </w:r>
      <w:r w:rsidRPr="005C4376">
        <w:rPr>
          <w:sz w:val="24"/>
          <w:szCs w:val="24"/>
        </w:rPr>
        <w:t xml:space="preserve"> szerinti a tényleges tulajdonos(ok) neve és állandó lakóhelye a következő:</w:t>
      </w:r>
    </w:p>
    <w:p w14:paraId="10C98A21" w14:textId="77777777" w:rsidR="000329C2" w:rsidRPr="005C4376" w:rsidRDefault="000329C2" w:rsidP="000A1C7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0329C2" w:rsidRPr="005C4376" w14:paraId="60621B8F" w14:textId="77777777" w:rsidTr="00620CED">
        <w:tc>
          <w:tcPr>
            <w:tcW w:w="4606" w:type="dxa"/>
          </w:tcPr>
          <w:p w14:paraId="1EC4CD76" w14:textId="77777777" w:rsidR="000329C2" w:rsidRPr="005C4376" w:rsidRDefault="000329C2" w:rsidP="000A1C79">
            <w:pPr>
              <w:jc w:val="center"/>
              <w:rPr>
                <w:b/>
                <w:sz w:val="24"/>
                <w:szCs w:val="24"/>
              </w:rPr>
            </w:pPr>
            <w:r w:rsidRPr="005C4376">
              <w:rPr>
                <w:b/>
                <w:sz w:val="24"/>
                <w:szCs w:val="24"/>
              </w:rPr>
              <w:t>Tényleges tulajdonos neve</w:t>
            </w:r>
          </w:p>
        </w:tc>
        <w:tc>
          <w:tcPr>
            <w:tcW w:w="4606" w:type="dxa"/>
          </w:tcPr>
          <w:p w14:paraId="7F0AE78D" w14:textId="77777777" w:rsidR="000329C2" w:rsidRPr="005C4376" w:rsidRDefault="000329C2" w:rsidP="000A1C79">
            <w:pPr>
              <w:jc w:val="center"/>
              <w:rPr>
                <w:b/>
                <w:sz w:val="24"/>
                <w:szCs w:val="24"/>
              </w:rPr>
            </w:pPr>
            <w:r w:rsidRPr="005C4376">
              <w:rPr>
                <w:b/>
                <w:sz w:val="24"/>
                <w:szCs w:val="24"/>
              </w:rPr>
              <w:t>Állandó lakcíme</w:t>
            </w:r>
          </w:p>
        </w:tc>
      </w:tr>
      <w:tr w:rsidR="000329C2" w:rsidRPr="005C4376" w14:paraId="34215494" w14:textId="77777777" w:rsidTr="00620CED">
        <w:tc>
          <w:tcPr>
            <w:tcW w:w="4606" w:type="dxa"/>
          </w:tcPr>
          <w:p w14:paraId="2EC82939" w14:textId="77777777" w:rsidR="000329C2" w:rsidRPr="005C4376" w:rsidRDefault="000329C2" w:rsidP="000A1C79">
            <w:pPr>
              <w:jc w:val="both"/>
              <w:rPr>
                <w:sz w:val="24"/>
                <w:szCs w:val="24"/>
              </w:rPr>
            </w:pPr>
          </w:p>
        </w:tc>
        <w:tc>
          <w:tcPr>
            <w:tcW w:w="4606" w:type="dxa"/>
          </w:tcPr>
          <w:p w14:paraId="4FE2353D" w14:textId="77777777" w:rsidR="000329C2" w:rsidRPr="005C4376" w:rsidRDefault="000329C2" w:rsidP="000A1C79">
            <w:pPr>
              <w:jc w:val="both"/>
              <w:rPr>
                <w:sz w:val="24"/>
                <w:szCs w:val="24"/>
              </w:rPr>
            </w:pPr>
          </w:p>
        </w:tc>
      </w:tr>
      <w:tr w:rsidR="000329C2" w:rsidRPr="005C4376" w14:paraId="76E5B112" w14:textId="77777777" w:rsidTr="00620CED">
        <w:tc>
          <w:tcPr>
            <w:tcW w:w="4606" w:type="dxa"/>
          </w:tcPr>
          <w:p w14:paraId="7DB68F6C" w14:textId="77777777" w:rsidR="000329C2" w:rsidRPr="005C4376" w:rsidRDefault="000329C2" w:rsidP="000A1C79">
            <w:pPr>
              <w:jc w:val="both"/>
              <w:rPr>
                <w:sz w:val="24"/>
                <w:szCs w:val="24"/>
              </w:rPr>
            </w:pPr>
          </w:p>
        </w:tc>
        <w:tc>
          <w:tcPr>
            <w:tcW w:w="4606" w:type="dxa"/>
          </w:tcPr>
          <w:p w14:paraId="5FA92462" w14:textId="77777777" w:rsidR="000329C2" w:rsidRPr="005C4376" w:rsidRDefault="000329C2" w:rsidP="000A1C79">
            <w:pPr>
              <w:jc w:val="both"/>
              <w:rPr>
                <w:sz w:val="24"/>
                <w:szCs w:val="24"/>
              </w:rPr>
            </w:pPr>
          </w:p>
        </w:tc>
      </w:tr>
      <w:tr w:rsidR="000329C2" w:rsidRPr="005C4376" w14:paraId="7BE6ABEE" w14:textId="77777777" w:rsidTr="00620CED">
        <w:tc>
          <w:tcPr>
            <w:tcW w:w="4606" w:type="dxa"/>
          </w:tcPr>
          <w:p w14:paraId="64C6E7D6" w14:textId="77777777" w:rsidR="000329C2" w:rsidRPr="005C4376" w:rsidRDefault="000329C2" w:rsidP="000A1C79">
            <w:pPr>
              <w:jc w:val="both"/>
              <w:rPr>
                <w:sz w:val="24"/>
                <w:szCs w:val="24"/>
              </w:rPr>
            </w:pPr>
          </w:p>
        </w:tc>
        <w:tc>
          <w:tcPr>
            <w:tcW w:w="4606" w:type="dxa"/>
          </w:tcPr>
          <w:p w14:paraId="3DB8F6F3" w14:textId="77777777" w:rsidR="000329C2" w:rsidRPr="005C4376" w:rsidRDefault="000329C2" w:rsidP="000A1C79">
            <w:pPr>
              <w:jc w:val="both"/>
              <w:rPr>
                <w:sz w:val="24"/>
                <w:szCs w:val="24"/>
              </w:rPr>
            </w:pPr>
          </w:p>
        </w:tc>
      </w:tr>
    </w:tbl>
    <w:p w14:paraId="5B5EB9A1" w14:textId="77777777" w:rsidR="000329C2" w:rsidRPr="005C4376" w:rsidRDefault="000329C2" w:rsidP="000A1C79">
      <w:pPr>
        <w:rPr>
          <w:sz w:val="24"/>
          <w:szCs w:val="24"/>
        </w:rPr>
      </w:pPr>
    </w:p>
    <w:p w14:paraId="5C042C2E" w14:textId="77777777" w:rsidR="000329C2" w:rsidRPr="005C4376" w:rsidRDefault="000329C2" w:rsidP="000A1C79">
      <w:pPr>
        <w:rPr>
          <w:sz w:val="24"/>
          <w:szCs w:val="24"/>
        </w:rPr>
      </w:pPr>
      <w:r w:rsidRPr="005C4376">
        <w:rPr>
          <w:sz w:val="24"/>
          <w:szCs w:val="24"/>
        </w:rPr>
        <w:t xml:space="preserve">vagy </w:t>
      </w:r>
    </w:p>
    <w:p w14:paraId="271FC09F" w14:textId="77777777" w:rsidR="000329C2" w:rsidRPr="005C4376" w:rsidRDefault="000329C2" w:rsidP="000A1C79">
      <w:pPr>
        <w:rPr>
          <w:sz w:val="24"/>
          <w:szCs w:val="24"/>
        </w:rPr>
      </w:pPr>
    </w:p>
    <w:p w14:paraId="082D5A6C" w14:textId="77777777" w:rsidR="000329C2" w:rsidRPr="005C4376" w:rsidRDefault="000329C2" w:rsidP="000A1C79">
      <w:pPr>
        <w:jc w:val="both"/>
        <w:rPr>
          <w:sz w:val="24"/>
          <w:szCs w:val="24"/>
        </w:rPr>
      </w:pPr>
      <w:r w:rsidRPr="005C4376">
        <w:rPr>
          <w:sz w:val="24"/>
          <w:szCs w:val="24"/>
        </w:rPr>
        <w:t xml:space="preserve">- a társaságban a pénzmosás és a terrorizmus finanszírozása megelőzéséről és megakadályozásáról szóló 2007. évi CXXXVI. törvény 3. § </w:t>
      </w:r>
      <w:r>
        <w:rPr>
          <w:i/>
          <w:iCs/>
          <w:sz w:val="24"/>
          <w:szCs w:val="24"/>
        </w:rPr>
        <w:t>ra-rb</w:t>
      </w:r>
      <w:r w:rsidRPr="005C4376">
        <w:rPr>
          <w:i/>
          <w:iCs/>
          <w:sz w:val="24"/>
          <w:szCs w:val="24"/>
        </w:rPr>
        <w:t>)</w:t>
      </w:r>
      <w:r>
        <w:rPr>
          <w:i/>
          <w:iCs/>
          <w:sz w:val="24"/>
          <w:szCs w:val="24"/>
        </w:rPr>
        <w:t xml:space="preserve"> vagy rc-rd)</w:t>
      </w:r>
      <w:r w:rsidRPr="005C4376">
        <w:rPr>
          <w:sz w:val="24"/>
          <w:szCs w:val="24"/>
        </w:rPr>
        <w:t xml:space="preserve"> pontja szerinti tényleges tulajdonos </w:t>
      </w:r>
      <w:r>
        <w:rPr>
          <w:sz w:val="24"/>
          <w:szCs w:val="24"/>
        </w:rPr>
        <w:t>nincsen.</w:t>
      </w:r>
    </w:p>
    <w:p w14:paraId="4EF29FB9" w14:textId="77777777" w:rsidR="00C827D0" w:rsidRDefault="00C827D0" w:rsidP="000A1C79">
      <w:pPr>
        <w:jc w:val="both"/>
        <w:rPr>
          <w:sz w:val="24"/>
          <w:szCs w:val="24"/>
        </w:rPr>
      </w:pPr>
    </w:p>
    <w:p w14:paraId="4CE668C7" w14:textId="77777777" w:rsidR="000329C2" w:rsidRPr="005C4376" w:rsidRDefault="000329C2" w:rsidP="000A1C79">
      <w:pPr>
        <w:rPr>
          <w:sz w:val="24"/>
          <w:szCs w:val="24"/>
        </w:rPr>
      </w:pPr>
      <w:r>
        <w:rPr>
          <w:sz w:val="24"/>
          <w:szCs w:val="24"/>
        </w:rPr>
        <w:t>…………………., 2016</w:t>
      </w:r>
      <w:r w:rsidRPr="005C4376">
        <w:rPr>
          <w:sz w:val="24"/>
          <w:szCs w:val="24"/>
        </w:rPr>
        <w:t>……………………………..</w:t>
      </w:r>
    </w:p>
    <w:p w14:paraId="3E4E7BB3" w14:textId="77777777" w:rsidR="000329C2" w:rsidRPr="005C4376" w:rsidRDefault="000329C2" w:rsidP="000A1C79">
      <w:pPr>
        <w:rPr>
          <w:sz w:val="24"/>
          <w:szCs w:val="24"/>
        </w:rPr>
      </w:pPr>
    </w:p>
    <w:p w14:paraId="63EC60F6" w14:textId="77777777" w:rsidR="000329C2" w:rsidRPr="005C4376" w:rsidRDefault="000329C2" w:rsidP="000A1C79">
      <w:pPr>
        <w:rPr>
          <w:sz w:val="24"/>
          <w:szCs w:val="24"/>
        </w:rPr>
      </w:pPr>
    </w:p>
    <w:tbl>
      <w:tblPr>
        <w:tblW w:w="0" w:type="auto"/>
        <w:tblLook w:val="01E0" w:firstRow="1" w:lastRow="1" w:firstColumn="1" w:lastColumn="1" w:noHBand="0" w:noVBand="0"/>
      </w:tblPr>
      <w:tblGrid>
        <w:gridCol w:w="4513"/>
        <w:gridCol w:w="4558"/>
      </w:tblGrid>
      <w:tr w:rsidR="000329C2" w:rsidRPr="005C4376" w14:paraId="4ABDB5FA" w14:textId="77777777" w:rsidTr="00620CED">
        <w:tc>
          <w:tcPr>
            <w:tcW w:w="4605" w:type="dxa"/>
          </w:tcPr>
          <w:p w14:paraId="7E509C86" w14:textId="77777777" w:rsidR="000329C2" w:rsidRPr="005C4376" w:rsidRDefault="000329C2" w:rsidP="000A1C79">
            <w:pPr>
              <w:widowControl w:val="0"/>
              <w:autoSpaceDE w:val="0"/>
              <w:autoSpaceDN w:val="0"/>
              <w:adjustRightInd w:val="0"/>
              <w:rPr>
                <w:rFonts w:ascii="Arial" w:hAnsi="Arial" w:cs="Arial"/>
                <w:sz w:val="24"/>
                <w:szCs w:val="24"/>
              </w:rPr>
            </w:pPr>
          </w:p>
        </w:tc>
        <w:tc>
          <w:tcPr>
            <w:tcW w:w="4606" w:type="dxa"/>
          </w:tcPr>
          <w:p w14:paraId="7591B4BE" w14:textId="77777777" w:rsidR="000329C2" w:rsidRPr="005C4376" w:rsidRDefault="000329C2" w:rsidP="000A1C79">
            <w:pPr>
              <w:widowControl w:val="0"/>
              <w:autoSpaceDE w:val="0"/>
              <w:autoSpaceDN w:val="0"/>
              <w:adjustRightInd w:val="0"/>
              <w:jc w:val="center"/>
              <w:rPr>
                <w:rFonts w:ascii="Arial" w:hAnsi="Arial" w:cs="Arial"/>
                <w:sz w:val="24"/>
                <w:szCs w:val="24"/>
              </w:rPr>
            </w:pPr>
            <w:r w:rsidRPr="005C4376">
              <w:rPr>
                <w:rFonts w:ascii="Arial" w:hAnsi="Arial" w:cs="Arial"/>
                <w:sz w:val="24"/>
                <w:szCs w:val="24"/>
              </w:rPr>
              <w:t>…………….………..</w:t>
            </w:r>
          </w:p>
          <w:p w14:paraId="71CFC4CC" w14:textId="77777777" w:rsidR="000329C2" w:rsidRPr="005C4376" w:rsidRDefault="000329C2" w:rsidP="000A1C79">
            <w:pPr>
              <w:widowControl w:val="0"/>
              <w:autoSpaceDE w:val="0"/>
              <w:autoSpaceDN w:val="0"/>
              <w:adjustRightInd w:val="0"/>
              <w:jc w:val="center"/>
              <w:rPr>
                <w:sz w:val="24"/>
                <w:szCs w:val="24"/>
              </w:rPr>
            </w:pPr>
            <w:r w:rsidRPr="005C4376">
              <w:rPr>
                <w:sz w:val="24"/>
                <w:szCs w:val="24"/>
              </w:rPr>
              <w:t>Cégszerű aláírás</w:t>
            </w:r>
          </w:p>
        </w:tc>
      </w:tr>
    </w:tbl>
    <w:p w14:paraId="6AFB1900" w14:textId="77777777" w:rsidR="000329C2" w:rsidRDefault="000329C2" w:rsidP="000A1C79">
      <w:pPr>
        <w:jc w:val="both"/>
        <w:rPr>
          <w:sz w:val="24"/>
          <w:szCs w:val="24"/>
        </w:rPr>
      </w:pPr>
    </w:p>
    <w:p w14:paraId="3DFB0565" w14:textId="77777777" w:rsidR="000329C2" w:rsidRDefault="000329C2" w:rsidP="000A1C79">
      <w:pPr>
        <w:jc w:val="both"/>
        <w:rPr>
          <w:sz w:val="24"/>
          <w:szCs w:val="24"/>
        </w:rPr>
      </w:pPr>
    </w:p>
    <w:p w14:paraId="620AB8D9" w14:textId="77777777" w:rsidR="000329C2" w:rsidRDefault="000329C2" w:rsidP="000A1C79">
      <w:pPr>
        <w:rPr>
          <w:sz w:val="24"/>
          <w:szCs w:val="24"/>
        </w:rPr>
      </w:pPr>
      <w:r>
        <w:rPr>
          <w:sz w:val="24"/>
          <w:szCs w:val="24"/>
        </w:rPr>
        <w:br w:type="page"/>
      </w:r>
    </w:p>
    <w:p w14:paraId="50624FC5" w14:textId="77777777" w:rsidR="00C827D0" w:rsidRPr="008574F0" w:rsidRDefault="000329C2" w:rsidP="000A1C79">
      <w:pPr>
        <w:tabs>
          <w:tab w:val="center" w:pos="7655"/>
        </w:tabs>
        <w:jc w:val="right"/>
        <w:rPr>
          <w:sz w:val="24"/>
          <w:szCs w:val="24"/>
        </w:rPr>
      </w:pPr>
      <w:r>
        <w:rPr>
          <w:sz w:val="24"/>
          <w:szCs w:val="24"/>
        </w:rPr>
        <w:lastRenderedPageBreak/>
        <w:t>1</w:t>
      </w:r>
      <w:r w:rsidR="00C827D0" w:rsidRPr="008574F0">
        <w:rPr>
          <w:sz w:val="24"/>
          <w:szCs w:val="24"/>
        </w:rPr>
        <w:t>0. melléklet</w:t>
      </w:r>
    </w:p>
    <w:p w14:paraId="669B2AD4" w14:textId="77777777" w:rsidR="00C827D0" w:rsidRPr="008574F0" w:rsidRDefault="00C827D0" w:rsidP="000A1C79">
      <w:pPr>
        <w:tabs>
          <w:tab w:val="center" w:pos="7655"/>
        </w:tabs>
        <w:jc w:val="right"/>
        <w:rPr>
          <w:sz w:val="24"/>
          <w:szCs w:val="24"/>
        </w:rPr>
      </w:pPr>
    </w:p>
    <w:p w14:paraId="69C7074A" w14:textId="77777777" w:rsidR="000329C2" w:rsidRPr="005C4376" w:rsidRDefault="000329C2" w:rsidP="000A1C79">
      <w:pPr>
        <w:jc w:val="center"/>
        <w:rPr>
          <w:b/>
          <w:sz w:val="24"/>
          <w:szCs w:val="24"/>
        </w:rPr>
      </w:pPr>
      <w:r w:rsidRPr="005C4376">
        <w:rPr>
          <w:b/>
          <w:sz w:val="24"/>
          <w:szCs w:val="24"/>
        </w:rPr>
        <w:t>Nyilatkozat az alvállalkozókról</w:t>
      </w:r>
    </w:p>
    <w:p w14:paraId="136FA0E4" w14:textId="77777777" w:rsidR="000329C2" w:rsidRPr="005C4376" w:rsidRDefault="000329C2" w:rsidP="000A1C79">
      <w:pPr>
        <w:jc w:val="center"/>
        <w:rPr>
          <w:b/>
          <w:sz w:val="24"/>
          <w:szCs w:val="24"/>
        </w:rPr>
      </w:pPr>
      <w:r w:rsidRPr="005C4376">
        <w:rPr>
          <w:b/>
          <w:sz w:val="24"/>
          <w:szCs w:val="24"/>
        </w:rPr>
        <w:t>és adott esetben az alkalmasság igazolásában részt vevő más szervezetről</w:t>
      </w:r>
    </w:p>
    <w:p w14:paraId="3C7BF9BC" w14:textId="77777777" w:rsidR="000329C2" w:rsidRPr="00A62BD6" w:rsidRDefault="000329C2" w:rsidP="000A1C79">
      <w:pPr>
        <w:jc w:val="center"/>
        <w:rPr>
          <w:b/>
          <w:sz w:val="24"/>
          <w:szCs w:val="24"/>
        </w:rPr>
      </w:pPr>
      <w:r w:rsidRPr="00A62BD6">
        <w:rPr>
          <w:b/>
          <w:sz w:val="24"/>
          <w:szCs w:val="24"/>
        </w:rPr>
        <w:t>a Kbt. 67. § (4)</w:t>
      </w:r>
      <w:r>
        <w:rPr>
          <w:b/>
          <w:sz w:val="24"/>
          <w:szCs w:val="24"/>
        </w:rPr>
        <w:t xml:space="preserve"> bekezdés</w:t>
      </w:r>
      <w:r w:rsidRPr="00A62BD6">
        <w:rPr>
          <w:b/>
          <w:sz w:val="24"/>
          <w:szCs w:val="24"/>
        </w:rPr>
        <w:t xml:space="preserve"> és </w:t>
      </w:r>
      <w:r w:rsidRPr="00A62BD6">
        <w:rPr>
          <w:b/>
          <w:color w:val="000000"/>
          <w:sz w:val="24"/>
          <w:szCs w:val="24"/>
        </w:rPr>
        <w:t>321/2015. (X. 30.) Kormány rend.</w:t>
      </w:r>
      <w:r>
        <w:rPr>
          <w:b/>
          <w:color w:val="000000"/>
          <w:sz w:val="24"/>
          <w:szCs w:val="24"/>
        </w:rPr>
        <w:t xml:space="preserve"> </w:t>
      </w:r>
      <w:r w:rsidRPr="00A62BD6">
        <w:rPr>
          <w:b/>
          <w:color w:val="000000"/>
          <w:sz w:val="24"/>
          <w:szCs w:val="24"/>
        </w:rPr>
        <w:t>17.</w:t>
      </w:r>
      <w:r>
        <w:rPr>
          <w:b/>
          <w:color w:val="000000"/>
          <w:sz w:val="24"/>
          <w:szCs w:val="24"/>
        </w:rPr>
        <w:t xml:space="preserve"> </w:t>
      </w:r>
      <w:r w:rsidRPr="00A62BD6">
        <w:rPr>
          <w:b/>
          <w:color w:val="000000"/>
          <w:sz w:val="24"/>
          <w:szCs w:val="24"/>
        </w:rPr>
        <w:t>§ (2) bekezdése alapján</w:t>
      </w:r>
    </w:p>
    <w:p w14:paraId="7B286FE5" w14:textId="77777777" w:rsidR="000329C2" w:rsidRDefault="000329C2" w:rsidP="000A1C79">
      <w:pPr>
        <w:pStyle w:val="Szveg"/>
        <w:spacing w:before="0" w:after="0" w:line="240" w:lineRule="auto"/>
        <w:rPr>
          <w:rFonts w:ascii="Times New Roman" w:hAnsi="Times New Roman"/>
          <w:szCs w:val="24"/>
        </w:rPr>
      </w:pPr>
    </w:p>
    <w:p w14:paraId="2B191C2F" w14:textId="77777777" w:rsidR="00617553" w:rsidRPr="005C4376" w:rsidRDefault="00617553" w:rsidP="000A1C79">
      <w:pPr>
        <w:pStyle w:val="Szveg"/>
        <w:spacing w:before="0" w:after="0" w:line="240" w:lineRule="auto"/>
        <w:rPr>
          <w:rFonts w:ascii="Times New Roman" w:hAnsi="Times New Roman"/>
          <w:szCs w:val="24"/>
        </w:rPr>
      </w:pPr>
    </w:p>
    <w:p w14:paraId="595992C9" w14:textId="77777777" w:rsidR="000329C2" w:rsidRDefault="000329C2" w:rsidP="000A1C79">
      <w:pPr>
        <w:pStyle w:val="Szvegtrzs3"/>
        <w:tabs>
          <w:tab w:val="clear" w:pos="5670"/>
        </w:tabs>
        <w:rPr>
          <w:sz w:val="24"/>
          <w:szCs w:val="24"/>
        </w:rPr>
      </w:pPr>
      <w:r w:rsidRPr="005C4376">
        <w:rPr>
          <w:sz w:val="24"/>
          <w:szCs w:val="24"/>
        </w:rPr>
        <w:t>Alulírott</w:t>
      </w:r>
      <w:r>
        <w:rPr>
          <w:sz w:val="24"/>
          <w:szCs w:val="24"/>
        </w:rPr>
        <w:t xml:space="preserve"> </w:t>
      </w:r>
      <w:r w:rsidRPr="005C4376">
        <w:rPr>
          <w:sz w:val="24"/>
          <w:szCs w:val="24"/>
        </w:rPr>
        <w:t>…………………………… mint a(z) ……………………….…</w:t>
      </w:r>
      <w:r>
        <w:rPr>
          <w:sz w:val="24"/>
          <w:szCs w:val="24"/>
        </w:rPr>
        <w:t xml:space="preserve"> </w:t>
      </w:r>
      <w:r w:rsidRPr="005C4376">
        <w:rPr>
          <w:sz w:val="24"/>
          <w:szCs w:val="24"/>
        </w:rPr>
        <w:t>ajánlattevő cégjegyzésre jogosult / meghatalmazással igazolt</w:t>
      </w:r>
      <w:r w:rsidRPr="005C4376">
        <w:rPr>
          <w:rStyle w:val="Lbjegyzet-hivatkozs"/>
          <w:sz w:val="24"/>
          <w:szCs w:val="24"/>
        </w:rPr>
        <w:footnoteReference w:id="24"/>
      </w:r>
      <w:r w:rsidRPr="005C4376">
        <w:rPr>
          <w:sz w:val="24"/>
          <w:szCs w:val="24"/>
        </w:rPr>
        <w:t xml:space="preserve">  képviselője </w:t>
      </w:r>
      <w:r w:rsidRPr="004231FA">
        <w:rPr>
          <w:sz w:val="24"/>
          <w:szCs w:val="24"/>
        </w:rPr>
        <w:t>a Kbt. 67. § (4) bekezdés</w:t>
      </w:r>
      <w:r>
        <w:rPr>
          <w:sz w:val="24"/>
          <w:szCs w:val="24"/>
        </w:rPr>
        <w:t xml:space="preserve">ében </w:t>
      </w:r>
      <w:r w:rsidRPr="004231FA">
        <w:rPr>
          <w:sz w:val="24"/>
          <w:szCs w:val="24"/>
        </w:rPr>
        <w:t>és 321/2015. (X. 30.) Kormány r</w:t>
      </w:r>
      <w:r>
        <w:rPr>
          <w:sz w:val="24"/>
          <w:szCs w:val="24"/>
        </w:rPr>
        <w:t xml:space="preserve">end. 17. § (2) bekezdésében </w:t>
      </w:r>
      <w:r w:rsidRPr="005C4376">
        <w:rPr>
          <w:sz w:val="24"/>
          <w:szCs w:val="24"/>
        </w:rPr>
        <w:t>foglaltaknak megfelelően ezennel felelősségem tudatában</w:t>
      </w:r>
    </w:p>
    <w:p w14:paraId="5C6106C1" w14:textId="77777777" w:rsidR="000329C2" w:rsidRPr="005C4376" w:rsidRDefault="000329C2" w:rsidP="000A1C79">
      <w:pPr>
        <w:jc w:val="center"/>
        <w:rPr>
          <w:b/>
          <w:sz w:val="24"/>
          <w:szCs w:val="24"/>
        </w:rPr>
      </w:pPr>
      <w:r w:rsidRPr="005C4376">
        <w:rPr>
          <w:b/>
          <w:sz w:val="24"/>
          <w:szCs w:val="24"/>
        </w:rPr>
        <w:t>n y i l a t k o z o m,</w:t>
      </w:r>
    </w:p>
    <w:p w14:paraId="114CFCDF" w14:textId="77777777" w:rsidR="000329C2" w:rsidRDefault="000329C2" w:rsidP="000A1C79">
      <w:pPr>
        <w:jc w:val="both"/>
        <w:rPr>
          <w:sz w:val="24"/>
          <w:szCs w:val="24"/>
        </w:rPr>
      </w:pPr>
    </w:p>
    <w:p w14:paraId="518DB9EC" w14:textId="7C6ADFD0" w:rsidR="00156B89" w:rsidRPr="005C4376" w:rsidRDefault="00C827D0"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00617553" w:rsidRPr="009110BE">
        <w:rPr>
          <w:b/>
          <w:i/>
          <w:iCs/>
          <w:sz w:val="24"/>
          <w:szCs w:val="24"/>
        </w:rPr>
        <w:t>Közvilágítási kábelhálózatok rekonstrukciója vállalkozási szerződés keretében</w:t>
      </w:r>
      <w:r w:rsidR="00617553">
        <w:rPr>
          <w:b/>
          <w:i/>
          <w:iCs/>
          <w:sz w:val="24"/>
          <w:szCs w:val="24"/>
        </w:rPr>
        <w:t xml:space="preserve"> – 2016.</w:t>
      </w:r>
      <w:r w:rsidRPr="008574F0">
        <w:rPr>
          <w:b/>
          <w:i/>
          <w:sz w:val="24"/>
          <w:szCs w:val="24"/>
        </w:rPr>
        <w:t xml:space="preserve">" </w:t>
      </w:r>
      <w:r w:rsidR="00156B89" w:rsidRPr="005C4376">
        <w:rPr>
          <w:sz w:val="24"/>
          <w:szCs w:val="24"/>
        </w:rPr>
        <w:t>tárgyú</w:t>
      </w:r>
      <w:r w:rsidR="00156B89" w:rsidRPr="005C4376">
        <w:rPr>
          <w:b/>
          <w:i/>
          <w:sz w:val="24"/>
          <w:szCs w:val="24"/>
        </w:rPr>
        <w:t xml:space="preserve"> </w:t>
      </w:r>
      <w:r w:rsidR="00156B89" w:rsidRPr="005C4376">
        <w:rPr>
          <w:sz w:val="24"/>
          <w:szCs w:val="24"/>
        </w:rPr>
        <w:t xml:space="preserve">közbeszerzési eljárással kapcsolatban általunk igénybe venni kívánt </w:t>
      </w:r>
      <w:r w:rsidR="00156B89">
        <w:rPr>
          <w:b/>
          <w:sz w:val="24"/>
          <w:szCs w:val="24"/>
        </w:rPr>
        <w:t>alvállalkozó</w:t>
      </w:r>
      <w:r w:rsidR="00156B89" w:rsidRPr="005C4376">
        <w:rPr>
          <w:sz w:val="24"/>
          <w:szCs w:val="24"/>
        </w:rPr>
        <w:t xml:space="preserve"> és </w:t>
      </w:r>
      <w:r w:rsidR="00156B89" w:rsidRPr="005C4376">
        <w:rPr>
          <w:b/>
          <w:sz w:val="24"/>
          <w:szCs w:val="24"/>
        </w:rPr>
        <w:t>az alkalmasság igazolásában részt vevő más szervezet</w:t>
      </w:r>
      <w:r w:rsidR="00156B89" w:rsidRPr="005C4376">
        <w:rPr>
          <w:sz w:val="24"/>
          <w:szCs w:val="24"/>
        </w:rPr>
        <w:t xml:space="preserve"> vonatkozásában </w:t>
      </w:r>
      <w:r w:rsidR="00156B89" w:rsidRPr="005C4376">
        <w:rPr>
          <w:b/>
          <w:sz w:val="24"/>
          <w:szCs w:val="24"/>
        </w:rPr>
        <w:t>nem állnak</w:t>
      </w:r>
      <w:r w:rsidR="00156B89">
        <w:rPr>
          <w:sz w:val="24"/>
          <w:szCs w:val="24"/>
        </w:rPr>
        <w:t xml:space="preserve"> fenn a Kbt. </w:t>
      </w:r>
      <w:r w:rsidR="00156B89" w:rsidRPr="005C4376">
        <w:rPr>
          <w:sz w:val="24"/>
          <w:szCs w:val="24"/>
        </w:rPr>
        <w:t>6</w:t>
      </w:r>
      <w:r w:rsidR="00156B89">
        <w:rPr>
          <w:sz w:val="24"/>
          <w:szCs w:val="24"/>
        </w:rPr>
        <w:t xml:space="preserve">2.§ (1)-(2) bekezdésben </w:t>
      </w:r>
      <w:r w:rsidR="00156B89" w:rsidRPr="005C4376">
        <w:rPr>
          <w:sz w:val="24"/>
          <w:szCs w:val="24"/>
        </w:rPr>
        <w:t>megfogalmazott kizáró okok.</w:t>
      </w:r>
    </w:p>
    <w:p w14:paraId="45227471" w14:textId="77777777" w:rsidR="00156B89" w:rsidRPr="005C4376" w:rsidRDefault="00156B89" w:rsidP="000A1C79">
      <w:pPr>
        <w:rPr>
          <w:sz w:val="24"/>
          <w:szCs w:val="24"/>
        </w:rPr>
      </w:pPr>
    </w:p>
    <w:p w14:paraId="55D9E77E" w14:textId="77777777" w:rsidR="00156B89" w:rsidRPr="005C4376" w:rsidRDefault="00156B89" w:rsidP="000A1C79">
      <w:pPr>
        <w:rPr>
          <w:sz w:val="24"/>
          <w:szCs w:val="24"/>
        </w:rPr>
      </w:pPr>
    </w:p>
    <w:p w14:paraId="2392C1D0" w14:textId="77777777" w:rsidR="00156B89" w:rsidRPr="005C4376" w:rsidRDefault="00156B89" w:rsidP="000A1C79">
      <w:pPr>
        <w:rPr>
          <w:sz w:val="24"/>
          <w:szCs w:val="24"/>
        </w:rPr>
      </w:pPr>
      <w:r w:rsidRPr="005C4376">
        <w:rPr>
          <w:sz w:val="24"/>
          <w:szCs w:val="24"/>
        </w:rPr>
        <w:t>………………….., 201</w:t>
      </w:r>
      <w:r>
        <w:rPr>
          <w:sz w:val="24"/>
          <w:szCs w:val="24"/>
        </w:rPr>
        <w:t>6</w:t>
      </w:r>
      <w:r w:rsidRPr="005C4376">
        <w:rPr>
          <w:sz w:val="24"/>
          <w:szCs w:val="24"/>
        </w:rPr>
        <w:t>………………………………</w:t>
      </w:r>
    </w:p>
    <w:p w14:paraId="502217C3" w14:textId="77777777" w:rsidR="00156B89" w:rsidRPr="005C4376" w:rsidRDefault="00156B89" w:rsidP="000A1C79">
      <w:pPr>
        <w:rPr>
          <w:sz w:val="24"/>
          <w:szCs w:val="24"/>
        </w:rPr>
      </w:pPr>
    </w:p>
    <w:p w14:paraId="46F66D74" w14:textId="77777777" w:rsidR="00156B89" w:rsidRPr="005C4376" w:rsidRDefault="00156B89" w:rsidP="000A1C79">
      <w:pPr>
        <w:rPr>
          <w:sz w:val="24"/>
          <w:szCs w:val="24"/>
        </w:rPr>
      </w:pPr>
    </w:p>
    <w:p w14:paraId="76D1DE45" w14:textId="77777777" w:rsidR="00156B89" w:rsidRPr="005C4376" w:rsidRDefault="00156B89" w:rsidP="000A1C79">
      <w:pPr>
        <w:rPr>
          <w:sz w:val="24"/>
          <w:szCs w:val="24"/>
        </w:rPr>
      </w:pPr>
    </w:p>
    <w:p w14:paraId="6C48E2D1" w14:textId="77777777" w:rsidR="00156B89" w:rsidRPr="005C4376" w:rsidRDefault="00156B89" w:rsidP="000A1C79">
      <w:pPr>
        <w:rPr>
          <w:sz w:val="24"/>
          <w:szCs w:val="24"/>
        </w:rPr>
      </w:pPr>
    </w:p>
    <w:tbl>
      <w:tblPr>
        <w:tblW w:w="0" w:type="auto"/>
        <w:tblLook w:val="01E0" w:firstRow="1" w:lastRow="1" w:firstColumn="1" w:lastColumn="1" w:noHBand="0" w:noVBand="0"/>
      </w:tblPr>
      <w:tblGrid>
        <w:gridCol w:w="4513"/>
        <w:gridCol w:w="4558"/>
      </w:tblGrid>
      <w:tr w:rsidR="00156B89" w:rsidRPr="005C4376" w14:paraId="7A07E838" w14:textId="77777777" w:rsidTr="00620CED">
        <w:tc>
          <w:tcPr>
            <w:tcW w:w="4605" w:type="dxa"/>
          </w:tcPr>
          <w:p w14:paraId="43325F8A" w14:textId="77777777" w:rsidR="00156B89" w:rsidRPr="005C4376" w:rsidRDefault="00156B89" w:rsidP="000A1C79">
            <w:pPr>
              <w:widowControl w:val="0"/>
              <w:autoSpaceDE w:val="0"/>
              <w:autoSpaceDN w:val="0"/>
              <w:adjustRightInd w:val="0"/>
              <w:rPr>
                <w:sz w:val="24"/>
                <w:szCs w:val="24"/>
              </w:rPr>
            </w:pPr>
          </w:p>
        </w:tc>
        <w:tc>
          <w:tcPr>
            <w:tcW w:w="4606" w:type="dxa"/>
          </w:tcPr>
          <w:p w14:paraId="7E881575" w14:textId="77777777" w:rsidR="00156B89" w:rsidRPr="005C4376" w:rsidRDefault="00156B89" w:rsidP="000A1C79">
            <w:pPr>
              <w:widowControl w:val="0"/>
              <w:autoSpaceDE w:val="0"/>
              <w:autoSpaceDN w:val="0"/>
              <w:adjustRightInd w:val="0"/>
              <w:jc w:val="center"/>
              <w:rPr>
                <w:sz w:val="24"/>
                <w:szCs w:val="24"/>
              </w:rPr>
            </w:pPr>
            <w:r w:rsidRPr="005C4376">
              <w:rPr>
                <w:sz w:val="24"/>
                <w:szCs w:val="24"/>
              </w:rPr>
              <w:t>…………….………..</w:t>
            </w:r>
          </w:p>
          <w:p w14:paraId="45AC3206" w14:textId="77777777" w:rsidR="00156B89" w:rsidRPr="005C4376" w:rsidRDefault="00156B89" w:rsidP="000A1C79">
            <w:pPr>
              <w:widowControl w:val="0"/>
              <w:autoSpaceDE w:val="0"/>
              <w:autoSpaceDN w:val="0"/>
              <w:adjustRightInd w:val="0"/>
              <w:jc w:val="center"/>
              <w:rPr>
                <w:sz w:val="24"/>
                <w:szCs w:val="24"/>
              </w:rPr>
            </w:pPr>
            <w:r w:rsidRPr="005C4376">
              <w:rPr>
                <w:sz w:val="24"/>
                <w:szCs w:val="24"/>
              </w:rPr>
              <w:t>Cégszerű aláírás</w:t>
            </w:r>
          </w:p>
        </w:tc>
      </w:tr>
    </w:tbl>
    <w:p w14:paraId="1C649698" w14:textId="77777777" w:rsidR="00C827D0" w:rsidRPr="008574F0" w:rsidRDefault="00C827D0" w:rsidP="000A1C79">
      <w:pPr>
        <w:jc w:val="both"/>
        <w:rPr>
          <w:sz w:val="24"/>
          <w:szCs w:val="24"/>
        </w:rPr>
      </w:pPr>
    </w:p>
    <w:p w14:paraId="59F20E93" w14:textId="77777777" w:rsidR="00C827D0" w:rsidRPr="008574F0" w:rsidRDefault="00C827D0" w:rsidP="000A1C79">
      <w:pPr>
        <w:tabs>
          <w:tab w:val="center" w:pos="7655"/>
        </w:tabs>
        <w:jc w:val="right"/>
        <w:rPr>
          <w:sz w:val="24"/>
          <w:szCs w:val="24"/>
        </w:rPr>
      </w:pPr>
      <w:r w:rsidRPr="008574F0">
        <w:rPr>
          <w:sz w:val="24"/>
          <w:szCs w:val="24"/>
        </w:rPr>
        <w:br w:type="page"/>
      </w:r>
    </w:p>
    <w:p w14:paraId="3625F093" w14:textId="77777777" w:rsidR="00C827D0" w:rsidRPr="008574F0" w:rsidRDefault="00C827D0" w:rsidP="000A1C79">
      <w:pPr>
        <w:tabs>
          <w:tab w:val="center" w:pos="7655"/>
        </w:tabs>
        <w:jc w:val="right"/>
        <w:rPr>
          <w:sz w:val="24"/>
          <w:szCs w:val="24"/>
        </w:rPr>
      </w:pPr>
      <w:r w:rsidRPr="008574F0">
        <w:rPr>
          <w:sz w:val="24"/>
          <w:szCs w:val="24"/>
        </w:rPr>
        <w:lastRenderedPageBreak/>
        <w:t>11. melléklet</w:t>
      </w:r>
    </w:p>
    <w:p w14:paraId="688B02B4" w14:textId="77777777" w:rsidR="00C827D0" w:rsidRPr="008574F0" w:rsidRDefault="00C827D0" w:rsidP="000A1C79">
      <w:pPr>
        <w:tabs>
          <w:tab w:val="center" w:pos="7655"/>
        </w:tabs>
        <w:jc w:val="right"/>
        <w:rPr>
          <w:sz w:val="24"/>
          <w:szCs w:val="24"/>
        </w:rPr>
      </w:pPr>
    </w:p>
    <w:p w14:paraId="37F3A249" w14:textId="77777777" w:rsidR="00C827D0" w:rsidRDefault="00C827D0" w:rsidP="000A1C79">
      <w:pPr>
        <w:jc w:val="center"/>
        <w:rPr>
          <w:b/>
          <w:sz w:val="28"/>
          <w:szCs w:val="28"/>
        </w:rPr>
      </w:pPr>
    </w:p>
    <w:p w14:paraId="18A59DC5" w14:textId="77777777" w:rsidR="00C827D0" w:rsidRDefault="00C827D0" w:rsidP="000A1C79">
      <w:pPr>
        <w:jc w:val="center"/>
        <w:rPr>
          <w:b/>
          <w:sz w:val="28"/>
          <w:szCs w:val="28"/>
        </w:rPr>
      </w:pPr>
    </w:p>
    <w:p w14:paraId="24A23A7A" w14:textId="77777777" w:rsidR="00C827D0" w:rsidRDefault="00C827D0" w:rsidP="000A1C79">
      <w:pPr>
        <w:jc w:val="center"/>
        <w:rPr>
          <w:b/>
          <w:sz w:val="28"/>
          <w:szCs w:val="28"/>
        </w:rPr>
      </w:pPr>
    </w:p>
    <w:p w14:paraId="7EAA1EBA" w14:textId="77777777" w:rsidR="00C827D0" w:rsidRDefault="00C827D0" w:rsidP="000A1C79">
      <w:pPr>
        <w:jc w:val="center"/>
        <w:rPr>
          <w:b/>
          <w:sz w:val="28"/>
          <w:szCs w:val="28"/>
        </w:rPr>
      </w:pPr>
    </w:p>
    <w:p w14:paraId="5F69BF8D" w14:textId="77777777" w:rsidR="00C827D0" w:rsidRDefault="00C827D0" w:rsidP="000A1C79">
      <w:pPr>
        <w:jc w:val="center"/>
        <w:rPr>
          <w:b/>
          <w:sz w:val="28"/>
          <w:szCs w:val="28"/>
        </w:rPr>
      </w:pPr>
    </w:p>
    <w:p w14:paraId="76E67955" w14:textId="77777777" w:rsidR="00156B89" w:rsidRDefault="00156B89" w:rsidP="000A1C79">
      <w:pPr>
        <w:tabs>
          <w:tab w:val="center" w:pos="7655"/>
        </w:tabs>
        <w:jc w:val="both"/>
        <w:rPr>
          <w:sz w:val="24"/>
          <w:szCs w:val="24"/>
        </w:rPr>
      </w:pPr>
    </w:p>
    <w:p w14:paraId="02C9AE6A" w14:textId="77777777" w:rsidR="00156B89" w:rsidRDefault="00156B89" w:rsidP="000A1C79">
      <w:pPr>
        <w:tabs>
          <w:tab w:val="center" w:pos="7655"/>
        </w:tabs>
        <w:jc w:val="both"/>
        <w:rPr>
          <w:sz w:val="24"/>
          <w:szCs w:val="24"/>
        </w:rPr>
      </w:pPr>
    </w:p>
    <w:p w14:paraId="0E34C7CA" w14:textId="77777777" w:rsidR="00156B89" w:rsidRDefault="00156B89" w:rsidP="000A1C79">
      <w:pPr>
        <w:tabs>
          <w:tab w:val="center" w:pos="7655"/>
        </w:tabs>
        <w:jc w:val="both"/>
        <w:rPr>
          <w:sz w:val="24"/>
          <w:szCs w:val="24"/>
        </w:rPr>
      </w:pPr>
    </w:p>
    <w:p w14:paraId="19E15B77" w14:textId="77777777" w:rsidR="00156B89" w:rsidRDefault="00156B89" w:rsidP="000A1C79">
      <w:pPr>
        <w:tabs>
          <w:tab w:val="center" w:pos="7655"/>
        </w:tabs>
        <w:jc w:val="both"/>
        <w:rPr>
          <w:sz w:val="24"/>
          <w:szCs w:val="24"/>
        </w:rPr>
      </w:pPr>
      <w:r>
        <w:rPr>
          <w:sz w:val="24"/>
          <w:szCs w:val="24"/>
        </w:rPr>
        <w:t xml:space="preserve">A Kbt. 65. § (7) bekezdés alapján </w:t>
      </w:r>
      <w:r w:rsidRPr="00305680">
        <w:rPr>
          <w:sz w:val="24"/>
          <w:szCs w:val="24"/>
        </w:rPr>
        <w:t xml:space="preserve">csatolni kell az ajánlatban </w:t>
      </w:r>
      <w:r w:rsidRPr="00733241">
        <w:rPr>
          <w:b/>
          <w:sz w:val="24"/>
          <w:szCs w:val="24"/>
        </w:rPr>
        <w:t>a kapacitásait rendelkezésre bocsátó szervezet</w:t>
      </w:r>
      <w:r w:rsidRPr="00305680">
        <w:rPr>
          <w:sz w:val="24"/>
          <w:szCs w:val="24"/>
        </w:rPr>
        <w:t xml:space="preserve"> olyan </w:t>
      </w:r>
      <w:r w:rsidRPr="00733241">
        <w:rPr>
          <w:b/>
          <w:sz w:val="24"/>
          <w:szCs w:val="24"/>
        </w:rPr>
        <w:t>szerződéses vagy előszerződésben vállalt kötelezettségvállalását tartalmazó okiratot</w:t>
      </w:r>
      <w:r w:rsidRPr="00305680">
        <w:rPr>
          <w:sz w:val="24"/>
          <w:szCs w:val="24"/>
        </w:rPr>
        <w:t>, amely alátámasztja, hogy a szerződés teljesítéséhez szükséges erőforrások rendelkezésre állnak majd a szerződés teljesítésének időtartama alatt.</w:t>
      </w:r>
    </w:p>
    <w:p w14:paraId="757EAEDB" w14:textId="77777777" w:rsidR="00156B89" w:rsidRDefault="00156B89" w:rsidP="000A1C79">
      <w:pPr>
        <w:tabs>
          <w:tab w:val="center" w:pos="7655"/>
        </w:tabs>
        <w:jc w:val="both"/>
        <w:rPr>
          <w:sz w:val="24"/>
          <w:szCs w:val="24"/>
        </w:rPr>
      </w:pPr>
    </w:p>
    <w:p w14:paraId="18070478" w14:textId="77777777" w:rsidR="00156B89" w:rsidRDefault="00156B89" w:rsidP="000A1C79">
      <w:pPr>
        <w:tabs>
          <w:tab w:val="center" w:pos="7655"/>
        </w:tabs>
        <w:jc w:val="both"/>
        <w:rPr>
          <w:b/>
          <w:sz w:val="24"/>
          <w:szCs w:val="24"/>
        </w:rPr>
      </w:pPr>
      <w:r w:rsidRPr="009D460A">
        <w:rPr>
          <w:sz w:val="24"/>
          <w:szCs w:val="24"/>
        </w:rPr>
        <w:t xml:space="preserve">A Kbt. 65. § (9) bekezdés alapján </w:t>
      </w:r>
      <w:r w:rsidRPr="007158B0">
        <w:rPr>
          <w:sz w:val="24"/>
          <w:szCs w:val="24"/>
        </w:rPr>
        <w:t>az ajánlattételi felhívás 13. M.1) és 13. M.2) alkalmassági követelmény igazolására igénybe vett kapacitást</w:t>
      </w:r>
      <w:r>
        <w:rPr>
          <w:sz w:val="24"/>
          <w:szCs w:val="24"/>
        </w:rPr>
        <w:t xml:space="preserve"> nyújtó esetében a fenti nyilatkozatnak kell azt alátámasztania, hogy az </w:t>
      </w:r>
      <w:r w:rsidRPr="004A7D8B">
        <w:rPr>
          <w:b/>
          <w:sz w:val="24"/>
          <w:szCs w:val="24"/>
        </w:rPr>
        <w:t>adott kapacitásait rendelkezésre bocsátó szervezet valósítja meg azt az építési beruházást, amelyhez e kapacitásokra szükség van.</w:t>
      </w:r>
    </w:p>
    <w:p w14:paraId="4B338D77" w14:textId="77777777" w:rsidR="000D53DF" w:rsidRDefault="000D53DF" w:rsidP="000A1C79">
      <w:pPr>
        <w:tabs>
          <w:tab w:val="center" w:pos="7655"/>
        </w:tabs>
        <w:jc w:val="both"/>
        <w:rPr>
          <w:b/>
          <w:sz w:val="24"/>
          <w:szCs w:val="24"/>
        </w:rPr>
      </w:pPr>
    </w:p>
    <w:p w14:paraId="50BD5476" w14:textId="4FA53B08" w:rsidR="00EE478C" w:rsidRPr="004A7D8B" w:rsidRDefault="00EE478C" w:rsidP="000A1C79">
      <w:pPr>
        <w:tabs>
          <w:tab w:val="center" w:pos="7655"/>
        </w:tabs>
        <w:jc w:val="both"/>
        <w:rPr>
          <w:b/>
          <w:sz w:val="24"/>
          <w:szCs w:val="24"/>
        </w:rPr>
      </w:pPr>
      <w:r>
        <w:rPr>
          <w:b/>
          <w:sz w:val="24"/>
          <w:szCs w:val="24"/>
        </w:rPr>
        <w:t>A Hatóság állásfoglalása alapján ezen előírás</w:t>
      </w:r>
      <w:r w:rsidRPr="00DE7B0E">
        <w:rPr>
          <w:b/>
          <w:sz w:val="24"/>
          <w:szCs w:val="24"/>
        </w:rPr>
        <w:t xml:space="preserve"> nem </w:t>
      </w:r>
      <w:r>
        <w:rPr>
          <w:b/>
          <w:sz w:val="24"/>
          <w:szCs w:val="24"/>
        </w:rPr>
        <w:t xml:space="preserve">azt </w:t>
      </w:r>
      <w:r w:rsidRPr="00DE7B0E">
        <w:rPr>
          <w:b/>
          <w:sz w:val="24"/>
          <w:szCs w:val="24"/>
        </w:rPr>
        <w:t xml:space="preserve">követeli meg, hogy a kapacitást nyújtó szervezet valósítsa meg ténylegesen a munkát, hanem hogy a </w:t>
      </w:r>
      <w:r>
        <w:rPr>
          <w:b/>
          <w:sz w:val="24"/>
          <w:szCs w:val="24"/>
        </w:rPr>
        <w:t xml:space="preserve">korábbi gyakorlatnak megfelelően a </w:t>
      </w:r>
      <w:r w:rsidRPr="00DE7B0E">
        <w:rPr>
          <w:b/>
          <w:sz w:val="24"/>
          <w:szCs w:val="24"/>
        </w:rPr>
        <w:t>referencia által igazolt szakmai tapasztalatát nyújtsa a teljesítés során</w:t>
      </w:r>
      <w:r>
        <w:rPr>
          <w:b/>
          <w:sz w:val="24"/>
          <w:szCs w:val="24"/>
        </w:rPr>
        <w:t>.</w:t>
      </w:r>
    </w:p>
    <w:p w14:paraId="60431B46" w14:textId="77777777" w:rsidR="00156B89" w:rsidRDefault="00156B89" w:rsidP="000A1C79">
      <w:pPr>
        <w:tabs>
          <w:tab w:val="center" w:pos="7655"/>
        </w:tabs>
        <w:jc w:val="both"/>
        <w:rPr>
          <w:sz w:val="24"/>
          <w:szCs w:val="24"/>
        </w:rPr>
      </w:pPr>
    </w:p>
    <w:p w14:paraId="097A48AA" w14:textId="77777777" w:rsidR="00C827D0" w:rsidRPr="008574F0" w:rsidRDefault="00C827D0" w:rsidP="000A1C79">
      <w:pPr>
        <w:jc w:val="center"/>
        <w:rPr>
          <w:b/>
          <w:sz w:val="28"/>
          <w:szCs w:val="28"/>
        </w:rPr>
      </w:pPr>
    </w:p>
    <w:p w14:paraId="33425B61" w14:textId="77777777" w:rsidR="00C827D0" w:rsidRPr="008574F0" w:rsidRDefault="00C827D0" w:rsidP="000A1C79">
      <w:pPr>
        <w:jc w:val="center"/>
        <w:rPr>
          <w:b/>
          <w:sz w:val="28"/>
          <w:szCs w:val="28"/>
        </w:rPr>
      </w:pPr>
    </w:p>
    <w:p w14:paraId="13B865DE" w14:textId="77777777" w:rsidR="00C827D0" w:rsidRPr="008574F0" w:rsidRDefault="00C827D0" w:rsidP="000A1C79">
      <w:pPr>
        <w:jc w:val="center"/>
        <w:rPr>
          <w:b/>
          <w:sz w:val="28"/>
          <w:szCs w:val="28"/>
        </w:rPr>
      </w:pPr>
    </w:p>
    <w:p w14:paraId="2428B005" w14:textId="77777777" w:rsidR="00C827D0" w:rsidRPr="008574F0" w:rsidRDefault="00C827D0" w:rsidP="000A1C79">
      <w:pPr>
        <w:jc w:val="center"/>
        <w:rPr>
          <w:b/>
          <w:sz w:val="28"/>
          <w:szCs w:val="28"/>
        </w:rPr>
      </w:pPr>
    </w:p>
    <w:p w14:paraId="47F57666" w14:textId="77777777" w:rsidR="00C827D0" w:rsidRPr="008574F0" w:rsidRDefault="00C827D0" w:rsidP="000A1C79">
      <w:pPr>
        <w:jc w:val="center"/>
        <w:rPr>
          <w:b/>
          <w:sz w:val="28"/>
          <w:szCs w:val="28"/>
        </w:rPr>
      </w:pPr>
    </w:p>
    <w:p w14:paraId="2ECC04F1" w14:textId="77777777" w:rsidR="00C827D0" w:rsidRPr="008574F0" w:rsidRDefault="00C827D0" w:rsidP="000A1C79">
      <w:pPr>
        <w:jc w:val="center"/>
        <w:rPr>
          <w:b/>
          <w:sz w:val="28"/>
          <w:szCs w:val="28"/>
        </w:rPr>
      </w:pPr>
    </w:p>
    <w:p w14:paraId="63E65BE1" w14:textId="77777777" w:rsidR="00C827D0" w:rsidRPr="008574F0" w:rsidRDefault="00C827D0" w:rsidP="000A1C79">
      <w:pPr>
        <w:jc w:val="center"/>
        <w:rPr>
          <w:b/>
          <w:sz w:val="28"/>
          <w:szCs w:val="28"/>
        </w:rPr>
      </w:pPr>
    </w:p>
    <w:p w14:paraId="175FA7C6" w14:textId="77777777" w:rsidR="00C827D0" w:rsidRPr="008574F0" w:rsidRDefault="00C827D0" w:rsidP="000A1C79">
      <w:pPr>
        <w:jc w:val="center"/>
        <w:rPr>
          <w:b/>
          <w:sz w:val="28"/>
          <w:szCs w:val="28"/>
        </w:rPr>
      </w:pPr>
    </w:p>
    <w:p w14:paraId="4BB41306" w14:textId="77777777" w:rsidR="00C827D0" w:rsidRPr="008574F0" w:rsidRDefault="00C827D0" w:rsidP="000A1C79">
      <w:pPr>
        <w:jc w:val="center"/>
        <w:rPr>
          <w:b/>
          <w:sz w:val="28"/>
          <w:szCs w:val="28"/>
        </w:rPr>
      </w:pPr>
    </w:p>
    <w:p w14:paraId="564A9A94" w14:textId="77777777" w:rsidR="00C827D0" w:rsidRPr="008574F0" w:rsidRDefault="00C827D0" w:rsidP="000A1C79">
      <w:pPr>
        <w:jc w:val="center"/>
        <w:rPr>
          <w:b/>
          <w:sz w:val="28"/>
          <w:szCs w:val="28"/>
        </w:rPr>
      </w:pPr>
    </w:p>
    <w:p w14:paraId="071911F6" w14:textId="77777777" w:rsidR="00C827D0" w:rsidRPr="008574F0" w:rsidRDefault="00C827D0" w:rsidP="000A1C79">
      <w:pPr>
        <w:jc w:val="center"/>
        <w:rPr>
          <w:b/>
          <w:sz w:val="28"/>
          <w:szCs w:val="28"/>
        </w:rPr>
      </w:pPr>
    </w:p>
    <w:p w14:paraId="67D2B6F3" w14:textId="77777777" w:rsidR="00C827D0" w:rsidRPr="008574F0" w:rsidRDefault="00C827D0" w:rsidP="000A1C79">
      <w:pPr>
        <w:jc w:val="center"/>
        <w:rPr>
          <w:b/>
          <w:sz w:val="28"/>
          <w:szCs w:val="28"/>
        </w:rPr>
      </w:pPr>
    </w:p>
    <w:p w14:paraId="19C1650B" w14:textId="77777777" w:rsidR="00C827D0" w:rsidRPr="008574F0" w:rsidRDefault="00C827D0" w:rsidP="000A1C79">
      <w:pPr>
        <w:jc w:val="center"/>
        <w:rPr>
          <w:b/>
          <w:sz w:val="28"/>
          <w:szCs w:val="28"/>
        </w:rPr>
      </w:pPr>
    </w:p>
    <w:p w14:paraId="2B4E0587" w14:textId="77777777" w:rsidR="00C827D0" w:rsidRPr="008574F0" w:rsidRDefault="00C827D0" w:rsidP="000A1C79">
      <w:pPr>
        <w:jc w:val="center"/>
        <w:rPr>
          <w:b/>
          <w:sz w:val="28"/>
          <w:szCs w:val="28"/>
        </w:rPr>
      </w:pPr>
    </w:p>
    <w:p w14:paraId="6B36DE29" w14:textId="77777777" w:rsidR="00C827D0" w:rsidRPr="008574F0" w:rsidRDefault="00C827D0" w:rsidP="000A1C79">
      <w:pPr>
        <w:jc w:val="center"/>
        <w:rPr>
          <w:b/>
          <w:sz w:val="28"/>
          <w:szCs w:val="28"/>
        </w:rPr>
      </w:pPr>
    </w:p>
    <w:p w14:paraId="32F5CE18" w14:textId="77777777" w:rsidR="00C827D0" w:rsidRPr="008574F0" w:rsidRDefault="00C827D0" w:rsidP="000A1C79">
      <w:pPr>
        <w:jc w:val="center"/>
        <w:rPr>
          <w:b/>
          <w:sz w:val="28"/>
          <w:szCs w:val="28"/>
        </w:rPr>
      </w:pPr>
    </w:p>
    <w:p w14:paraId="1AF04AA9" w14:textId="77777777" w:rsidR="00C827D0" w:rsidRPr="008574F0" w:rsidRDefault="00C827D0" w:rsidP="000A1C79">
      <w:pPr>
        <w:jc w:val="center"/>
        <w:rPr>
          <w:b/>
          <w:sz w:val="28"/>
          <w:szCs w:val="28"/>
        </w:rPr>
      </w:pPr>
    </w:p>
    <w:p w14:paraId="0F6CE401" w14:textId="77777777" w:rsidR="00C827D0" w:rsidRPr="008574F0" w:rsidRDefault="00C827D0" w:rsidP="000A1C79">
      <w:pPr>
        <w:jc w:val="center"/>
        <w:rPr>
          <w:b/>
          <w:sz w:val="28"/>
          <w:szCs w:val="28"/>
        </w:rPr>
      </w:pPr>
    </w:p>
    <w:p w14:paraId="5F73AD17" w14:textId="77777777" w:rsidR="00C827D0" w:rsidRPr="008574F0" w:rsidRDefault="00C827D0" w:rsidP="000A1C79">
      <w:pPr>
        <w:jc w:val="center"/>
        <w:rPr>
          <w:b/>
          <w:sz w:val="28"/>
          <w:szCs w:val="28"/>
        </w:rPr>
      </w:pPr>
    </w:p>
    <w:p w14:paraId="73C42411" w14:textId="77777777" w:rsidR="00C827D0" w:rsidRPr="008574F0" w:rsidRDefault="00C827D0" w:rsidP="000A1C79">
      <w:pPr>
        <w:jc w:val="center"/>
        <w:rPr>
          <w:b/>
          <w:sz w:val="28"/>
          <w:szCs w:val="28"/>
        </w:rPr>
      </w:pPr>
    </w:p>
    <w:p w14:paraId="46A8A2C7" w14:textId="77777777" w:rsidR="00C827D0" w:rsidRPr="008574F0" w:rsidRDefault="00C827D0" w:rsidP="000A1C79">
      <w:pPr>
        <w:jc w:val="center"/>
        <w:rPr>
          <w:b/>
          <w:sz w:val="28"/>
          <w:szCs w:val="28"/>
        </w:rPr>
      </w:pPr>
    </w:p>
    <w:p w14:paraId="4E7976D9" w14:textId="77777777" w:rsidR="00C827D0" w:rsidRPr="008574F0" w:rsidRDefault="00C827D0" w:rsidP="000A1C79">
      <w:pPr>
        <w:jc w:val="center"/>
        <w:rPr>
          <w:b/>
          <w:sz w:val="28"/>
          <w:szCs w:val="28"/>
        </w:rPr>
      </w:pPr>
    </w:p>
    <w:p w14:paraId="24D13268" w14:textId="77777777" w:rsidR="00C827D0" w:rsidRPr="008574F0" w:rsidRDefault="00C827D0" w:rsidP="000A1C79">
      <w:pPr>
        <w:jc w:val="center"/>
        <w:rPr>
          <w:b/>
          <w:sz w:val="28"/>
          <w:szCs w:val="28"/>
        </w:rPr>
      </w:pPr>
    </w:p>
    <w:p w14:paraId="088795E1" w14:textId="77777777" w:rsidR="00C827D0" w:rsidRPr="008574F0" w:rsidRDefault="00C827D0" w:rsidP="000A1C79">
      <w:pPr>
        <w:jc w:val="center"/>
        <w:rPr>
          <w:b/>
          <w:sz w:val="28"/>
          <w:szCs w:val="28"/>
        </w:rPr>
      </w:pPr>
    </w:p>
    <w:p w14:paraId="548D80E6" w14:textId="77777777" w:rsidR="00C827D0" w:rsidRPr="008574F0" w:rsidRDefault="00C827D0" w:rsidP="000A1C79">
      <w:pPr>
        <w:jc w:val="center"/>
        <w:rPr>
          <w:b/>
          <w:sz w:val="28"/>
          <w:szCs w:val="28"/>
        </w:rPr>
      </w:pPr>
    </w:p>
    <w:p w14:paraId="5396DF2E" w14:textId="77777777" w:rsidR="00C827D0" w:rsidRPr="008574F0" w:rsidRDefault="00C827D0" w:rsidP="000A1C79">
      <w:pPr>
        <w:jc w:val="center"/>
        <w:rPr>
          <w:b/>
          <w:sz w:val="28"/>
          <w:szCs w:val="28"/>
        </w:rPr>
      </w:pPr>
    </w:p>
    <w:p w14:paraId="5DFCC991" w14:textId="77777777" w:rsidR="00C827D0" w:rsidRPr="008574F0" w:rsidRDefault="00C827D0" w:rsidP="000A1C79">
      <w:pPr>
        <w:jc w:val="center"/>
        <w:rPr>
          <w:b/>
          <w:sz w:val="28"/>
          <w:szCs w:val="28"/>
        </w:rPr>
      </w:pPr>
    </w:p>
    <w:p w14:paraId="45CDA20E" w14:textId="77777777" w:rsidR="00C827D0" w:rsidRDefault="00C827D0" w:rsidP="000A1C79">
      <w:pPr>
        <w:jc w:val="center"/>
        <w:rPr>
          <w:b/>
          <w:sz w:val="28"/>
          <w:szCs w:val="28"/>
        </w:rPr>
      </w:pPr>
    </w:p>
    <w:p w14:paraId="7CCEDFE1" w14:textId="77777777" w:rsidR="00C827D0" w:rsidRDefault="00C827D0" w:rsidP="000A1C79">
      <w:pPr>
        <w:jc w:val="center"/>
        <w:rPr>
          <w:b/>
          <w:sz w:val="28"/>
          <w:szCs w:val="28"/>
        </w:rPr>
      </w:pPr>
    </w:p>
    <w:p w14:paraId="276FB10D" w14:textId="77777777" w:rsidR="00C827D0" w:rsidRDefault="00C827D0" w:rsidP="000A1C79">
      <w:pPr>
        <w:jc w:val="center"/>
        <w:rPr>
          <w:b/>
          <w:sz w:val="28"/>
          <w:szCs w:val="28"/>
        </w:rPr>
      </w:pPr>
    </w:p>
    <w:p w14:paraId="02E8125F" w14:textId="77777777" w:rsidR="00C827D0" w:rsidRPr="008574F0" w:rsidRDefault="00C827D0" w:rsidP="000A1C79">
      <w:pPr>
        <w:jc w:val="right"/>
        <w:rPr>
          <w:sz w:val="24"/>
          <w:szCs w:val="24"/>
        </w:rPr>
      </w:pPr>
      <w:r w:rsidRPr="008574F0">
        <w:rPr>
          <w:sz w:val="24"/>
          <w:szCs w:val="24"/>
        </w:rPr>
        <w:t>12. melléklet</w:t>
      </w:r>
    </w:p>
    <w:p w14:paraId="1C158767" w14:textId="77777777" w:rsidR="00C827D0" w:rsidRPr="008574F0" w:rsidRDefault="00C827D0" w:rsidP="000A1C79">
      <w:pPr>
        <w:jc w:val="right"/>
        <w:rPr>
          <w:sz w:val="24"/>
          <w:szCs w:val="24"/>
        </w:rPr>
      </w:pPr>
    </w:p>
    <w:p w14:paraId="00F83970" w14:textId="77777777" w:rsidR="00C827D0" w:rsidRPr="008574F0" w:rsidRDefault="00C827D0" w:rsidP="000A1C79">
      <w:pPr>
        <w:jc w:val="right"/>
        <w:rPr>
          <w:sz w:val="24"/>
          <w:szCs w:val="24"/>
        </w:rPr>
      </w:pPr>
    </w:p>
    <w:p w14:paraId="4DC03EF3" w14:textId="77777777" w:rsidR="00C827D0" w:rsidRPr="008574F0" w:rsidRDefault="00C827D0" w:rsidP="000A1C79">
      <w:pPr>
        <w:jc w:val="right"/>
        <w:rPr>
          <w:sz w:val="24"/>
          <w:szCs w:val="24"/>
        </w:rPr>
      </w:pPr>
    </w:p>
    <w:p w14:paraId="633BD222" w14:textId="77777777" w:rsidR="00C827D0" w:rsidRDefault="00C827D0" w:rsidP="000A1C79">
      <w:pPr>
        <w:jc w:val="center"/>
        <w:rPr>
          <w:b/>
          <w:sz w:val="28"/>
          <w:szCs w:val="28"/>
        </w:rPr>
      </w:pPr>
    </w:p>
    <w:p w14:paraId="08F95033" w14:textId="77777777" w:rsidR="009D460A" w:rsidRPr="005C4376" w:rsidRDefault="009D460A" w:rsidP="000A1C79">
      <w:pPr>
        <w:jc w:val="center"/>
        <w:rPr>
          <w:b/>
          <w:sz w:val="28"/>
          <w:szCs w:val="28"/>
        </w:rPr>
      </w:pPr>
    </w:p>
    <w:p w14:paraId="5F8672F1" w14:textId="77777777" w:rsidR="009D460A" w:rsidRPr="005C4376" w:rsidRDefault="009D460A" w:rsidP="000A1C79">
      <w:pPr>
        <w:jc w:val="center"/>
        <w:rPr>
          <w:b/>
          <w:sz w:val="28"/>
          <w:szCs w:val="28"/>
        </w:rPr>
      </w:pPr>
    </w:p>
    <w:p w14:paraId="43F46D27" w14:textId="77777777" w:rsidR="009D460A" w:rsidRPr="005C4376" w:rsidRDefault="009D460A" w:rsidP="000A1C79">
      <w:pPr>
        <w:jc w:val="center"/>
        <w:rPr>
          <w:b/>
          <w:sz w:val="28"/>
          <w:szCs w:val="28"/>
        </w:rPr>
      </w:pPr>
    </w:p>
    <w:p w14:paraId="130C56B3" w14:textId="77777777" w:rsidR="009D460A" w:rsidRPr="005C4376" w:rsidRDefault="009D460A" w:rsidP="000A1C79">
      <w:pPr>
        <w:jc w:val="center"/>
        <w:rPr>
          <w:b/>
          <w:sz w:val="28"/>
          <w:szCs w:val="28"/>
        </w:rPr>
      </w:pPr>
      <w:r w:rsidRPr="005C4376">
        <w:rPr>
          <w:b/>
          <w:sz w:val="28"/>
          <w:szCs w:val="28"/>
        </w:rPr>
        <w:t>Cégjegyzésre jogosult személy(ek) (ajánlattevő, alvállalkozó, kapacitást nyújtó szervezet) aláírási címpéldánya/aláírás mintája, adott esetben írásos meghatalmazás</w:t>
      </w:r>
    </w:p>
    <w:p w14:paraId="5B66C939" w14:textId="77777777" w:rsidR="009D460A" w:rsidRPr="005C4376" w:rsidRDefault="009D460A" w:rsidP="000A1C79">
      <w:pPr>
        <w:jc w:val="center"/>
        <w:rPr>
          <w:b/>
          <w:sz w:val="28"/>
          <w:szCs w:val="28"/>
        </w:rPr>
      </w:pPr>
    </w:p>
    <w:p w14:paraId="11427264" w14:textId="77777777" w:rsidR="009D460A" w:rsidRDefault="009D460A" w:rsidP="000A1C79">
      <w:pPr>
        <w:jc w:val="center"/>
        <w:rPr>
          <w:b/>
          <w:sz w:val="28"/>
          <w:szCs w:val="28"/>
        </w:rPr>
      </w:pPr>
    </w:p>
    <w:p w14:paraId="3D2B2245" w14:textId="77777777" w:rsidR="009D460A" w:rsidRDefault="009D460A" w:rsidP="000A1C79">
      <w:pPr>
        <w:jc w:val="center"/>
        <w:rPr>
          <w:b/>
          <w:sz w:val="28"/>
          <w:szCs w:val="28"/>
        </w:rPr>
      </w:pPr>
    </w:p>
    <w:p w14:paraId="3ACE96E5" w14:textId="77777777" w:rsidR="009D460A" w:rsidRDefault="009D460A" w:rsidP="000A1C79">
      <w:pPr>
        <w:jc w:val="center"/>
        <w:rPr>
          <w:b/>
          <w:sz w:val="28"/>
          <w:szCs w:val="28"/>
        </w:rPr>
      </w:pPr>
    </w:p>
    <w:p w14:paraId="227FA343" w14:textId="77777777" w:rsidR="00C827D0" w:rsidRPr="008574F0" w:rsidRDefault="00C827D0" w:rsidP="000A1C79">
      <w:pPr>
        <w:tabs>
          <w:tab w:val="center" w:pos="7655"/>
        </w:tabs>
        <w:jc w:val="right"/>
        <w:rPr>
          <w:sz w:val="24"/>
          <w:szCs w:val="24"/>
        </w:rPr>
      </w:pPr>
    </w:p>
    <w:p w14:paraId="15A7138A" w14:textId="77777777" w:rsidR="00C827D0" w:rsidRPr="008574F0" w:rsidRDefault="00C827D0" w:rsidP="000A1C79">
      <w:pPr>
        <w:tabs>
          <w:tab w:val="center" w:pos="7655"/>
        </w:tabs>
        <w:jc w:val="right"/>
        <w:rPr>
          <w:sz w:val="24"/>
          <w:szCs w:val="24"/>
        </w:rPr>
      </w:pPr>
    </w:p>
    <w:p w14:paraId="45A55293" w14:textId="77777777" w:rsidR="00C827D0" w:rsidRPr="008574F0" w:rsidRDefault="00C827D0" w:rsidP="000A1C79">
      <w:pPr>
        <w:tabs>
          <w:tab w:val="center" w:pos="7655"/>
        </w:tabs>
        <w:jc w:val="right"/>
        <w:rPr>
          <w:sz w:val="24"/>
          <w:szCs w:val="24"/>
        </w:rPr>
      </w:pPr>
    </w:p>
    <w:p w14:paraId="725DA924" w14:textId="77777777" w:rsidR="00C827D0" w:rsidRPr="008574F0" w:rsidRDefault="00C827D0" w:rsidP="000A1C79">
      <w:pPr>
        <w:tabs>
          <w:tab w:val="center" w:pos="7655"/>
        </w:tabs>
        <w:jc w:val="right"/>
        <w:rPr>
          <w:sz w:val="24"/>
          <w:szCs w:val="24"/>
        </w:rPr>
      </w:pPr>
    </w:p>
    <w:p w14:paraId="0E2EBED2" w14:textId="77777777" w:rsidR="00C827D0" w:rsidRPr="008574F0" w:rsidRDefault="00C827D0" w:rsidP="000A1C79">
      <w:pPr>
        <w:tabs>
          <w:tab w:val="center" w:pos="7655"/>
        </w:tabs>
        <w:jc w:val="right"/>
        <w:rPr>
          <w:sz w:val="24"/>
          <w:szCs w:val="24"/>
        </w:rPr>
      </w:pPr>
    </w:p>
    <w:p w14:paraId="325B31C4" w14:textId="77777777" w:rsidR="00C827D0" w:rsidRPr="008574F0" w:rsidRDefault="00C827D0" w:rsidP="000A1C79">
      <w:pPr>
        <w:tabs>
          <w:tab w:val="center" w:pos="7655"/>
        </w:tabs>
        <w:jc w:val="right"/>
        <w:rPr>
          <w:sz w:val="24"/>
          <w:szCs w:val="24"/>
        </w:rPr>
      </w:pPr>
    </w:p>
    <w:p w14:paraId="6F90FDDF" w14:textId="77777777" w:rsidR="00C827D0" w:rsidRPr="008574F0" w:rsidRDefault="00C827D0" w:rsidP="000A1C79">
      <w:pPr>
        <w:tabs>
          <w:tab w:val="center" w:pos="7655"/>
        </w:tabs>
        <w:jc w:val="right"/>
        <w:rPr>
          <w:sz w:val="24"/>
          <w:szCs w:val="24"/>
        </w:rPr>
      </w:pPr>
    </w:p>
    <w:p w14:paraId="286853C4" w14:textId="77777777" w:rsidR="00C827D0" w:rsidRPr="008574F0" w:rsidRDefault="00C827D0" w:rsidP="000A1C79">
      <w:pPr>
        <w:tabs>
          <w:tab w:val="center" w:pos="7655"/>
        </w:tabs>
        <w:jc w:val="right"/>
        <w:rPr>
          <w:sz w:val="24"/>
          <w:szCs w:val="24"/>
        </w:rPr>
      </w:pPr>
    </w:p>
    <w:p w14:paraId="45625481" w14:textId="77777777" w:rsidR="00C827D0" w:rsidRPr="008574F0" w:rsidRDefault="00C827D0" w:rsidP="000A1C79">
      <w:pPr>
        <w:tabs>
          <w:tab w:val="center" w:pos="7655"/>
        </w:tabs>
        <w:jc w:val="right"/>
        <w:rPr>
          <w:sz w:val="24"/>
          <w:szCs w:val="24"/>
        </w:rPr>
      </w:pPr>
    </w:p>
    <w:p w14:paraId="6850AB95" w14:textId="77777777" w:rsidR="00C827D0" w:rsidRPr="008574F0" w:rsidRDefault="00C827D0" w:rsidP="000A1C79">
      <w:pPr>
        <w:tabs>
          <w:tab w:val="center" w:pos="7655"/>
        </w:tabs>
        <w:jc w:val="right"/>
        <w:rPr>
          <w:sz w:val="24"/>
          <w:szCs w:val="24"/>
        </w:rPr>
      </w:pPr>
    </w:p>
    <w:p w14:paraId="79D36158" w14:textId="77777777" w:rsidR="00C827D0" w:rsidRPr="008574F0" w:rsidRDefault="00C827D0" w:rsidP="000A1C79">
      <w:pPr>
        <w:tabs>
          <w:tab w:val="center" w:pos="7655"/>
        </w:tabs>
        <w:jc w:val="right"/>
        <w:rPr>
          <w:sz w:val="24"/>
          <w:szCs w:val="24"/>
        </w:rPr>
      </w:pPr>
    </w:p>
    <w:p w14:paraId="3D4A7497" w14:textId="77777777" w:rsidR="00C827D0" w:rsidRPr="008574F0" w:rsidRDefault="00C827D0" w:rsidP="000A1C79">
      <w:pPr>
        <w:tabs>
          <w:tab w:val="center" w:pos="7655"/>
        </w:tabs>
        <w:jc w:val="right"/>
        <w:rPr>
          <w:sz w:val="24"/>
          <w:szCs w:val="24"/>
        </w:rPr>
      </w:pPr>
    </w:p>
    <w:p w14:paraId="6C679600" w14:textId="77777777" w:rsidR="00C827D0" w:rsidRPr="008574F0" w:rsidRDefault="00C827D0" w:rsidP="000A1C79">
      <w:pPr>
        <w:tabs>
          <w:tab w:val="center" w:pos="7655"/>
        </w:tabs>
        <w:jc w:val="right"/>
        <w:rPr>
          <w:sz w:val="24"/>
          <w:szCs w:val="24"/>
        </w:rPr>
      </w:pPr>
    </w:p>
    <w:p w14:paraId="5CF27356" w14:textId="77777777" w:rsidR="00C827D0" w:rsidRPr="008574F0" w:rsidRDefault="00C827D0" w:rsidP="000A1C79">
      <w:pPr>
        <w:tabs>
          <w:tab w:val="center" w:pos="7655"/>
        </w:tabs>
        <w:jc w:val="right"/>
        <w:rPr>
          <w:sz w:val="24"/>
          <w:szCs w:val="24"/>
        </w:rPr>
      </w:pPr>
    </w:p>
    <w:p w14:paraId="5C3F9577" w14:textId="77777777" w:rsidR="00C827D0" w:rsidRPr="008574F0" w:rsidRDefault="00C827D0" w:rsidP="000A1C79">
      <w:pPr>
        <w:tabs>
          <w:tab w:val="center" w:pos="7655"/>
        </w:tabs>
        <w:jc w:val="right"/>
        <w:rPr>
          <w:sz w:val="24"/>
          <w:szCs w:val="24"/>
        </w:rPr>
      </w:pPr>
    </w:p>
    <w:p w14:paraId="0E55CD4D" w14:textId="77777777" w:rsidR="00C827D0" w:rsidRPr="008574F0" w:rsidRDefault="00C827D0" w:rsidP="000A1C79">
      <w:pPr>
        <w:tabs>
          <w:tab w:val="center" w:pos="7655"/>
        </w:tabs>
        <w:jc w:val="right"/>
        <w:rPr>
          <w:sz w:val="24"/>
          <w:szCs w:val="24"/>
        </w:rPr>
      </w:pPr>
    </w:p>
    <w:p w14:paraId="0CB1B900" w14:textId="77777777" w:rsidR="00C827D0" w:rsidRPr="008574F0" w:rsidRDefault="00C827D0" w:rsidP="000A1C79">
      <w:pPr>
        <w:tabs>
          <w:tab w:val="center" w:pos="7655"/>
        </w:tabs>
        <w:jc w:val="right"/>
        <w:rPr>
          <w:sz w:val="24"/>
          <w:szCs w:val="24"/>
        </w:rPr>
      </w:pPr>
    </w:p>
    <w:p w14:paraId="1912E70E" w14:textId="77777777" w:rsidR="00C827D0" w:rsidRPr="008574F0" w:rsidRDefault="00C827D0" w:rsidP="000A1C79">
      <w:pPr>
        <w:tabs>
          <w:tab w:val="center" w:pos="7655"/>
        </w:tabs>
        <w:jc w:val="right"/>
        <w:rPr>
          <w:sz w:val="24"/>
          <w:szCs w:val="24"/>
        </w:rPr>
      </w:pPr>
    </w:p>
    <w:p w14:paraId="0536C474" w14:textId="77777777" w:rsidR="00C827D0" w:rsidRPr="008574F0" w:rsidRDefault="00C827D0" w:rsidP="000A1C79">
      <w:pPr>
        <w:tabs>
          <w:tab w:val="center" w:pos="7655"/>
        </w:tabs>
        <w:jc w:val="right"/>
        <w:rPr>
          <w:sz w:val="24"/>
          <w:szCs w:val="24"/>
        </w:rPr>
      </w:pPr>
    </w:p>
    <w:p w14:paraId="211B4ABE" w14:textId="77777777" w:rsidR="00C827D0" w:rsidRPr="008574F0" w:rsidRDefault="00C827D0" w:rsidP="000A1C79">
      <w:pPr>
        <w:tabs>
          <w:tab w:val="center" w:pos="7655"/>
        </w:tabs>
        <w:jc w:val="right"/>
        <w:rPr>
          <w:sz w:val="24"/>
          <w:szCs w:val="24"/>
        </w:rPr>
      </w:pPr>
    </w:p>
    <w:p w14:paraId="2F0F2222" w14:textId="77777777" w:rsidR="00C827D0" w:rsidRPr="008574F0" w:rsidRDefault="00C827D0" w:rsidP="000A1C79">
      <w:pPr>
        <w:tabs>
          <w:tab w:val="center" w:pos="7655"/>
        </w:tabs>
        <w:jc w:val="right"/>
        <w:rPr>
          <w:sz w:val="24"/>
          <w:szCs w:val="24"/>
        </w:rPr>
      </w:pPr>
    </w:p>
    <w:p w14:paraId="729D3449" w14:textId="77777777" w:rsidR="00C827D0" w:rsidRPr="008574F0" w:rsidRDefault="00C827D0" w:rsidP="000A1C79">
      <w:pPr>
        <w:tabs>
          <w:tab w:val="center" w:pos="7655"/>
        </w:tabs>
        <w:jc w:val="right"/>
        <w:rPr>
          <w:sz w:val="24"/>
          <w:szCs w:val="24"/>
        </w:rPr>
      </w:pPr>
    </w:p>
    <w:p w14:paraId="13EBCEBB" w14:textId="77777777" w:rsidR="00C827D0" w:rsidRPr="008574F0" w:rsidRDefault="00C827D0" w:rsidP="000A1C79">
      <w:pPr>
        <w:tabs>
          <w:tab w:val="center" w:pos="7655"/>
        </w:tabs>
        <w:jc w:val="right"/>
        <w:rPr>
          <w:sz w:val="24"/>
          <w:szCs w:val="24"/>
        </w:rPr>
      </w:pPr>
    </w:p>
    <w:p w14:paraId="5866994C" w14:textId="77777777" w:rsidR="00C827D0" w:rsidRPr="008574F0" w:rsidRDefault="00C827D0" w:rsidP="000A1C79">
      <w:pPr>
        <w:tabs>
          <w:tab w:val="center" w:pos="7655"/>
        </w:tabs>
        <w:jc w:val="right"/>
        <w:rPr>
          <w:sz w:val="24"/>
          <w:szCs w:val="24"/>
        </w:rPr>
      </w:pPr>
    </w:p>
    <w:p w14:paraId="7313EFBE" w14:textId="77777777" w:rsidR="00C827D0" w:rsidRPr="008574F0" w:rsidRDefault="00C827D0" w:rsidP="000A1C79">
      <w:pPr>
        <w:tabs>
          <w:tab w:val="center" w:pos="7655"/>
        </w:tabs>
        <w:jc w:val="right"/>
        <w:rPr>
          <w:sz w:val="24"/>
          <w:szCs w:val="24"/>
        </w:rPr>
      </w:pPr>
    </w:p>
    <w:p w14:paraId="5EE144E2" w14:textId="77777777" w:rsidR="00C827D0" w:rsidRPr="008574F0" w:rsidRDefault="00C827D0" w:rsidP="000A1C79">
      <w:pPr>
        <w:tabs>
          <w:tab w:val="center" w:pos="7655"/>
        </w:tabs>
        <w:jc w:val="right"/>
        <w:rPr>
          <w:sz w:val="24"/>
          <w:szCs w:val="24"/>
        </w:rPr>
      </w:pPr>
    </w:p>
    <w:p w14:paraId="031C6B7F" w14:textId="77777777" w:rsidR="00C827D0" w:rsidRPr="008574F0" w:rsidRDefault="00C827D0" w:rsidP="000A1C79">
      <w:pPr>
        <w:tabs>
          <w:tab w:val="center" w:pos="7655"/>
        </w:tabs>
        <w:jc w:val="right"/>
        <w:rPr>
          <w:sz w:val="24"/>
          <w:szCs w:val="24"/>
        </w:rPr>
      </w:pPr>
    </w:p>
    <w:p w14:paraId="74548EFF" w14:textId="77777777" w:rsidR="00C827D0" w:rsidRPr="008574F0" w:rsidRDefault="00C827D0" w:rsidP="000A1C79">
      <w:pPr>
        <w:tabs>
          <w:tab w:val="center" w:pos="7655"/>
        </w:tabs>
        <w:jc w:val="right"/>
        <w:rPr>
          <w:sz w:val="24"/>
          <w:szCs w:val="24"/>
        </w:rPr>
      </w:pPr>
    </w:p>
    <w:p w14:paraId="6AFEBEC1" w14:textId="77777777" w:rsidR="00C827D0" w:rsidRPr="008574F0" w:rsidRDefault="00C827D0" w:rsidP="000A1C79">
      <w:pPr>
        <w:tabs>
          <w:tab w:val="center" w:pos="7655"/>
        </w:tabs>
        <w:jc w:val="right"/>
        <w:rPr>
          <w:sz w:val="24"/>
          <w:szCs w:val="24"/>
        </w:rPr>
      </w:pPr>
    </w:p>
    <w:p w14:paraId="49E8D518" w14:textId="77777777" w:rsidR="00C827D0" w:rsidRPr="008574F0" w:rsidRDefault="00C827D0" w:rsidP="000A1C79">
      <w:pPr>
        <w:tabs>
          <w:tab w:val="center" w:pos="7655"/>
        </w:tabs>
        <w:jc w:val="right"/>
        <w:rPr>
          <w:sz w:val="24"/>
          <w:szCs w:val="24"/>
        </w:rPr>
      </w:pPr>
    </w:p>
    <w:p w14:paraId="0443D19D" w14:textId="77777777" w:rsidR="00C827D0" w:rsidRPr="008574F0" w:rsidRDefault="00C827D0" w:rsidP="000A1C79">
      <w:pPr>
        <w:tabs>
          <w:tab w:val="center" w:pos="7655"/>
        </w:tabs>
        <w:jc w:val="right"/>
        <w:rPr>
          <w:sz w:val="24"/>
          <w:szCs w:val="24"/>
        </w:rPr>
      </w:pPr>
    </w:p>
    <w:p w14:paraId="38CD29FC" w14:textId="77777777" w:rsidR="00C827D0" w:rsidRPr="008574F0" w:rsidRDefault="00C827D0" w:rsidP="000A1C79">
      <w:pPr>
        <w:tabs>
          <w:tab w:val="center" w:pos="7655"/>
        </w:tabs>
        <w:jc w:val="right"/>
        <w:rPr>
          <w:sz w:val="24"/>
          <w:szCs w:val="24"/>
        </w:rPr>
      </w:pPr>
    </w:p>
    <w:p w14:paraId="31D079FF" w14:textId="77777777" w:rsidR="00C827D0" w:rsidRPr="008574F0" w:rsidRDefault="00C827D0" w:rsidP="000A1C79">
      <w:pPr>
        <w:tabs>
          <w:tab w:val="center" w:pos="7655"/>
        </w:tabs>
        <w:jc w:val="right"/>
        <w:rPr>
          <w:sz w:val="24"/>
          <w:szCs w:val="24"/>
        </w:rPr>
      </w:pPr>
    </w:p>
    <w:p w14:paraId="25E4F020" w14:textId="77777777" w:rsidR="00C827D0" w:rsidRDefault="00C827D0" w:rsidP="000A1C79">
      <w:pPr>
        <w:tabs>
          <w:tab w:val="center" w:pos="7655"/>
        </w:tabs>
        <w:jc w:val="right"/>
        <w:rPr>
          <w:sz w:val="24"/>
          <w:szCs w:val="24"/>
        </w:rPr>
      </w:pPr>
    </w:p>
    <w:p w14:paraId="5ADCAFD9" w14:textId="77777777" w:rsidR="00C827D0" w:rsidRPr="008574F0" w:rsidRDefault="00C827D0" w:rsidP="000A1C79">
      <w:pPr>
        <w:tabs>
          <w:tab w:val="center" w:pos="7655"/>
        </w:tabs>
        <w:jc w:val="right"/>
        <w:rPr>
          <w:sz w:val="24"/>
          <w:szCs w:val="24"/>
        </w:rPr>
      </w:pPr>
    </w:p>
    <w:p w14:paraId="5F5308D3" w14:textId="77777777" w:rsidR="000C6B73" w:rsidRDefault="000C6B73" w:rsidP="000A1C79">
      <w:pPr>
        <w:tabs>
          <w:tab w:val="center" w:pos="7655"/>
        </w:tabs>
        <w:jc w:val="right"/>
        <w:rPr>
          <w:sz w:val="24"/>
          <w:szCs w:val="24"/>
        </w:rPr>
      </w:pPr>
    </w:p>
    <w:p w14:paraId="0F865D33" w14:textId="77777777" w:rsidR="00C827D0" w:rsidRPr="008574F0" w:rsidRDefault="00C827D0" w:rsidP="000A1C79">
      <w:pPr>
        <w:tabs>
          <w:tab w:val="center" w:pos="7655"/>
        </w:tabs>
        <w:jc w:val="right"/>
        <w:rPr>
          <w:sz w:val="24"/>
          <w:szCs w:val="24"/>
        </w:rPr>
      </w:pPr>
      <w:r w:rsidRPr="008574F0">
        <w:rPr>
          <w:sz w:val="24"/>
          <w:szCs w:val="24"/>
        </w:rPr>
        <w:t>13. melléklet</w:t>
      </w:r>
    </w:p>
    <w:p w14:paraId="30B21923" w14:textId="77777777" w:rsidR="00C827D0" w:rsidRPr="008574F0" w:rsidRDefault="00C827D0" w:rsidP="000A1C79">
      <w:pPr>
        <w:tabs>
          <w:tab w:val="center" w:pos="7655"/>
        </w:tabs>
        <w:jc w:val="right"/>
        <w:rPr>
          <w:sz w:val="24"/>
          <w:szCs w:val="24"/>
        </w:rPr>
      </w:pPr>
    </w:p>
    <w:p w14:paraId="3B7B229D" w14:textId="77777777" w:rsidR="00C827D0" w:rsidRPr="008574F0" w:rsidRDefault="00C827D0" w:rsidP="000A1C79">
      <w:pPr>
        <w:tabs>
          <w:tab w:val="center" w:pos="7655"/>
        </w:tabs>
        <w:jc w:val="right"/>
        <w:rPr>
          <w:sz w:val="24"/>
          <w:szCs w:val="24"/>
        </w:rPr>
      </w:pPr>
    </w:p>
    <w:p w14:paraId="7DEBC523" w14:textId="77777777" w:rsidR="00C827D0" w:rsidRPr="008574F0" w:rsidRDefault="00C827D0" w:rsidP="000A1C79">
      <w:pPr>
        <w:tabs>
          <w:tab w:val="center" w:pos="7655"/>
        </w:tabs>
        <w:jc w:val="right"/>
        <w:rPr>
          <w:sz w:val="24"/>
          <w:szCs w:val="24"/>
        </w:rPr>
      </w:pPr>
    </w:p>
    <w:p w14:paraId="58F6C354" w14:textId="77777777" w:rsidR="00C827D0" w:rsidRPr="008574F0" w:rsidRDefault="00C827D0" w:rsidP="000A1C79">
      <w:pPr>
        <w:tabs>
          <w:tab w:val="center" w:pos="7655"/>
        </w:tabs>
        <w:jc w:val="right"/>
        <w:rPr>
          <w:sz w:val="24"/>
          <w:szCs w:val="24"/>
        </w:rPr>
      </w:pPr>
    </w:p>
    <w:p w14:paraId="0DB051D9" w14:textId="77777777" w:rsidR="009D460A" w:rsidRPr="005C4376" w:rsidRDefault="009D460A" w:rsidP="000A1C79">
      <w:pPr>
        <w:jc w:val="center"/>
        <w:rPr>
          <w:b/>
          <w:sz w:val="28"/>
          <w:szCs w:val="28"/>
        </w:rPr>
      </w:pPr>
    </w:p>
    <w:p w14:paraId="4040ADA0" w14:textId="77777777" w:rsidR="009D460A" w:rsidRPr="005C4376" w:rsidRDefault="009D460A" w:rsidP="000A1C79">
      <w:pPr>
        <w:jc w:val="center"/>
        <w:rPr>
          <w:b/>
          <w:sz w:val="28"/>
          <w:szCs w:val="28"/>
        </w:rPr>
      </w:pPr>
      <w:r w:rsidRPr="005C4376">
        <w:rPr>
          <w:b/>
          <w:sz w:val="28"/>
          <w:szCs w:val="28"/>
        </w:rPr>
        <w:t>Cégbírósághoz benyújtott változásbejegyzési kérelem</w:t>
      </w:r>
    </w:p>
    <w:p w14:paraId="0C51AB05" w14:textId="77777777" w:rsidR="009D460A" w:rsidRDefault="009D460A" w:rsidP="000A1C79">
      <w:pPr>
        <w:jc w:val="center"/>
        <w:rPr>
          <w:b/>
          <w:sz w:val="28"/>
          <w:szCs w:val="28"/>
        </w:rPr>
      </w:pPr>
    </w:p>
    <w:p w14:paraId="341A94C4" w14:textId="77777777" w:rsidR="009D460A" w:rsidRPr="0079294B" w:rsidRDefault="009D460A" w:rsidP="000A1C79">
      <w:pPr>
        <w:jc w:val="center"/>
        <w:rPr>
          <w:sz w:val="24"/>
          <w:szCs w:val="24"/>
        </w:rPr>
      </w:pPr>
      <w:r w:rsidRPr="0079294B">
        <w:rPr>
          <w:sz w:val="24"/>
          <w:szCs w:val="24"/>
        </w:rPr>
        <w:t xml:space="preserve"> (Amennyiben nincs változásbejegyzési eljárás folyamatban, akkor erről a körülményről is nyilatkozni kell az ajánlatban)</w:t>
      </w:r>
    </w:p>
    <w:p w14:paraId="7AC9F4A6" w14:textId="77777777" w:rsidR="009D460A" w:rsidRDefault="009D460A" w:rsidP="000A1C79">
      <w:pPr>
        <w:rPr>
          <w:b/>
          <w:sz w:val="28"/>
          <w:szCs w:val="28"/>
        </w:rPr>
      </w:pPr>
      <w:r>
        <w:rPr>
          <w:b/>
          <w:sz w:val="28"/>
          <w:szCs w:val="28"/>
        </w:rPr>
        <w:br w:type="page"/>
      </w:r>
    </w:p>
    <w:p w14:paraId="30BB6F27" w14:textId="77777777" w:rsidR="009D460A" w:rsidRPr="005C4376" w:rsidRDefault="009D460A" w:rsidP="000A1C79">
      <w:pPr>
        <w:jc w:val="center"/>
        <w:rPr>
          <w:b/>
          <w:sz w:val="28"/>
          <w:szCs w:val="28"/>
        </w:rPr>
      </w:pPr>
    </w:p>
    <w:p w14:paraId="21A405E9" w14:textId="77777777" w:rsidR="00C827D0" w:rsidRPr="008574F0" w:rsidRDefault="00C827D0" w:rsidP="000A1C79">
      <w:pPr>
        <w:tabs>
          <w:tab w:val="center" w:pos="7655"/>
        </w:tabs>
        <w:jc w:val="right"/>
        <w:rPr>
          <w:sz w:val="24"/>
          <w:szCs w:val="24"/>
        </w:rPr>
      </w:pPr>
      <w:r w:rsidRPr="008574F0">
        <w:rPr>
          <w:sz w:val="24"/>
          <w:szCs w:val="24"/>
        </w:rPr>
        <w:t>14. melléklet</w:t>
      </w:r>
    </w:p>
    <w:p w14:paraId="2C836DD9" w14:textId="77777777" w:rsidR="00C827D0" w:rsidRPr="008574F0" w:rsidRDefault="00C827D0" w:rsidP="000A1C79">
      <w:pPr>
        <w:tabs>
          <w:tab w:val="center" w:pos="7655"/>
        </w:tabs>
        <w:jc w:val="right"/>
        <w:rPr>
          <w:sz w:val="24"/>
          <w:szCs w:val="24"/>
        </w:rPr>
      </w:pPr>
    </w:p>
    <w:p w14:paraId="4919EC22" w14:textId="77777777" w:rsidR="00C827D0" w:rsidRDefault="00C827D0" w:rsidP="000A1C79">
      <w:pPr>
        <w:tabs>
          <w:tab w:val="center" w:pos="7655"/>
        </w:tabs>
        <w:jc w:val="right"/>
        <w:rPr>
          <w:sz w:val="24"/>
          <w:szCs w:val="24"/>
        </w:rPr>
      </w:pPr>
    </w:p>
    <w:p w14:paraId="0284A714" w14:textId="77777777" w:rsidR="00302873" w:rsidRDefault="00302873" w:rsidP="000A1C79">
      <w:pPr>
        <w:tabs>
          <w:tab w:val="center" w:pos="7655"/>
        </w:tabs>
        <w:jc w:val="right"/>
        <w:rPr>
          <w:sz w:val="24"/>
          <w:szCs w:val="24"/>
        </w:rPr>
      </w:pPr>
    </w:p>
    <w:p w14:paraId="360A4BC2" w14:textId="77777777" w:rsidR="00302873" w:rsidRDefault="00302873" w:rsidP="000A1C79">
      <w:pPr>
        <w:tabs>
          <w:tab w:val="center" w:pos="7655"/>
        </w:tabs>
        <w:jc w:val="right"/>
        <w:rPr>
          <w:sz w:val="24"/>
          <w:szCs w:val="24"/>
        </w:rPr>
      </w:pPr>
    </w:p>
    <w:p w14:paraId="440932BC" w14:textId="77777777" w:rsidR="00302873" w:rsidRDefault="00302873" w:rsidP="000A1C79">
      <w:pPr>
        <w:tabs>
          <w:tab w:val="center" w:pos="7655"/>
        </w:tabs>
        <w:jc w:val="right"/>
        <w:rPr>
          <w:sz w:val="24"/>
          <w:szCs w:val="24"/>
        </w:rPr>
      </w:pPr>
    </w:p>
    <w:p w14:paraId="2FEC3E4C" w14:textId="77777777" w:rsidR="00302873" w:rsidRDefault="00302873" w:rsidP="000A1C79">
      <w:pPr>
        <w:tabs>
          <w:tab w:val="center" w:pos="7655"/>
        </w:tabs>
        <w:jc w:val="right"/>
        <w:rPr>
          <w:sz w:val="24"/>
          <w:szCs w:val="24"/>
        </w:rPr>
      </w:pPr>
    </w:p>
    <w:p w14:paraId="151EC7F2" w14:textId="77777777" w:rsidR="00302873" w:rsidRDefault="00302873" w:rsidP="000A1C79">
      <w:pPr>
        <w:tabs>
          <w:tab w:val="center" w:pos="7655"/>
        </w:tabs>
        <w:jc w:val="right"/>
        <w:rPr>
          <w:sz w:val="24"/>
          <w:szCs w:val="24"/>
        </w:rPr>
      </w:pPr>
    </w:p>
    <w:p w14:paraId="58E95CB0" w14:textId="77777777" w:rsidR="00302873" w:rsidRDefault="00302873" w:rsidP="000A1C79">
      <w:pPr>
        <w:tabs>
          <w:tab w:val="center" w:pos="7655"/>
        </w:tabs>
        <w:jc w:val="right"/>
        <w:rPr>
          <w:sz w:val="24"/>
          <w:szCs w:val="24"/>
        </w:rPr>
      </w:pPr>
    </w:p>
    <w:p w14:paraId="0B95BA9C" w14:textId="77777777" w:rsidR="004E43A2" w:rsidRDefault="004E43A2" w:rsidP="000A1C79">
      <w:pPr>
        <w:jc w:val="center"/>
        <w:rPr>
          <w:b/>
          <w:sz w:val="28"/>
          <w:szCs w:val="28"/>
        </w:rPr>
      </w:pPr>
      <w:r w:rsidRPr="008574F0">
        <w:rPr>
          <w:b/>
          <w:sz w:val="28"/>
          <w:szCs w:val="28"/>
        </w:rPr>
        <w:t xml:space="preserve">Az ajánlati biztosíték rendelkezésre bocsátásának igazolása </w:t>
      </w:r>
    </w:p>
    <w:p w14:paraId="0A24B104" w14:textId="77777777" w:rsidR="004E43A2" w:rsidRPr="008574F0" w:rsidRDefault="004E43A2" w:rsidP="000A1C79">
      <w:pPr>
        <w:jc w:val="center"/>
        <w:rPr>
          <w:b/>
          <w:sz w:val="28"/>
          <w:szCs w:val="28"/>
        </w:rPr>
      </w:pPr>
      <w:r w:rsidRPr="008574F0">
        <w:rPr>
          <w:b/>
          <w:sz w:val="28"/>
          <w:szCs w:val="28"/>
        </w:rPr>
        <w:t>a Kbt. 5</w:t>
      </w:r>
      <w:r>
        <w:rPr>
          <w:b/>
          <w:sz w:val="28"/>
          <w:szCs w:val="28"/>
        </w:rPr>
        <w:t>4.§</w:t>
      </w:r>
      <w:r w:rsidRPr="008574F0">
        <w:rPr>
          <w:b/>
          <w:sz w:val="28"/>
          <w:szCs w:val="28"/>
        </w:rPr>
        <w:t xml:space="preserve"> (2) bekezdés szerint formák valamelyikében </w:t>
      </w:r>
    </w:p>
    <w:p w14:paraId="3CA79EBA" w14:textId="77777777" w:rsidR="004E43A2" w:rsidRDefault="004E43A2" w:rsidP="000A1C79">
      <w:pPr>
        <w:rPr>
          <w:sz w:val="24"/>
          <w:szCs w:val="24"/>
        </w:rPr>
      </w:pPr>
    </w:p>
    <w:p w14:paraId="058108DC" w14:textId="77777777" w:rsidR="004E43A2" w:rsidRDefault="004E43A2" w:rsidP="000A1C79">
      <w:pPr>
        <w:tabs>
          <w:tab w:val="center" w:pos="7655"/>
        </w:tabs>
        <w:jc w:val="right"/>
        <w:rPr>
          <w:sz w:val="24"/>
          <w:szCs w:val="24"/>
        </w:rPr>
      </w:pPr>
    </w:p>
    <w:p w14:paraId="423D97BE" w14:textId="77777777" w:rsidR="004E43A2" w:rsidRDefault="004E43A2" w:rsidP="000A1C79">
      <w:pPr>
        <w:rPr>
          <w:b/>
          <w:sz w:val="24"/>
          <w:szCs w:val="24"/>
        </w:rPr>
      </w:pPr>
      <w:r>
        <w:rPr>
          <w:b/>
          <w:sz w:val="24"/>
          <w:szCs w:val="24"/>
        </w:rPr>
        <w:br w:type="page"/>
      </w:r>
    </w:p>
    <w:p w14:paraId="4FF33A3A" w14:textId="77777777" w:rsidR="00EE7D46" w:rsidRPr="008574F0" w:rsidRDefault="00EE7D46" w:rsidP="000A1C79">
      <w:pPr>
        <w:tabs>
          <w:tab w:val="center" w:pos="7655"/>
        </w:tabs>
        <w:jc w:val="right"/>
        <w:rPr>
          <w:sz w:val="24"/>
          <w:szCs w:val="24"/>
        </w:rPr>
      </w:pPr>
      <w:r w:rsidRPr="008574F0">
        <w:rPr>
          <w:sz w:val="24"/>
          <w:szCs w:val="24"/>
        </w:rPr>
        <w:lastRenderedPageBreak/>
        <w:t>1</w:t>
      </w:r>
      <w:r>
        <w:rPr>
          <w:sz w:val="24"/>
          <w:szCs w:val="24"/>
        </w:rPr>
        <w:t>5</w:t>
      </w:r>
      <w:r w:rsidRPr="008574F0">
        <w:rPr>
          <w:sz w:val="24"/>
          <w:szCs w:val="24"/>
        </w:rPr>
        <w:t>. melléklet</w:t>
      </w:r>
    </w:p>
    <w:p w14:paraId="410D939E" w14:textId="77777777" w:rsidR="004E43A2" w:rsidRDefault="004E43A2" w:rsidP="000A1C79">
      <w:pPr>
        <w:tabs>
          <w:tab w:val="center" w:pos="7655"/>
        </w:tabs>
        <w:jc w:val="center"/>
        <w:rPr>
          <w:b/>
          <w:sz w:val="24"/>
          <w:szCs w:val="24"/>
        </w:rPr>
      </w:pPr>
    </w:p>
    <w:p w14:paraId="40E4F85A" w14:textId="77777777" w:rsidR="009D460A" w:rsidRPr="005C4376" w:rsidRDefault="009D460A" w:rsidP="000A1C79">
      <w:pPr>
        <w:tabs>
          <w:tab w:val="center" w:pos="7655"/>
        </w:tabs>
        <w:jc w:val="center"/>
        <w:rPr>
          <w:b/>
          <w:sz w:val="24"/>
          <w:szCs w:val="24"/>
        </w:rPr>
      </w:pPr>
      <w:r w:rsidRPr="005C4376">
        <w:rPr>
          <w:b/>
          <w:sz w:val="24"/>
          <w:szCs w:val="24"/>
        </w:rPr>
        <w:t>Nyilatkozat</w:t>
      </w:r>
    </w:p>
    <w:p w14:paraId="2B187A60" w14:textId="77777777" w:rsidR="009D460A" w:rsidRPr="005C4376" w:rsidRDefault="009D460A" w:rsidP="000A1C79">
      <w:pPr>
        <w:tabs>
          <w:tab w:val="center" w:pos="7655"/>
        </w:tabs>
        <w:jc w:val="center"/>
        <w:rPr>
          <w:sz w:val="24"/>
          <w:szCs w:val="24"/>
        </w:rPr>
      </w:pPr>
      <w:r w:rsidRPr="005C4376">
        <w:rPr>
          <w:b/>
          <w:sz w:val="24"/>
          <w:szCs w:val="24"/>
        </w:rPr>
        <w:t xml:space="preserve">Kbt. </w:t>
      </w:r>
      <w:r>
        <w:rPr>
          <w:b/>
          <w:sz w:val="24"/>
          <w:szCs w:val="24"/>
        </w:rPr>
        <w:t>134</w:t>
      </w:r>
      <w:r w:rsidRPr="005C4376">
        <w:rPr>
          <w:b/>
          <w:sz w:val="24"/>
          <w:szCs w:val="24"/>
        </w:rPr>
        <w:t>. § (5) bekezdés alapján</w:t>
      </w:r>
    </w:p>
    <w:p w14:paraId="651B7B02" w14:textId="77777777" w:rsidR="009D460A" w:rsidRPr="005C4376" w:rsidRDefault="009D460A" w:rsidP="000A1C79">
      <w:pPr>
        <w:jc w:val="center"/>
        <w:rPr>
          <w:b/>
          <w:sz w:val="24"/>
          <w:szCs w:val="24"/>
        </w:rPr>
      </w:pPr>
    </w:p>
    <w:p w14:paraId="6A4AD62A" w14:textId="77777777" w:rsidR="009D460A" w:rsidRDefault="009D460A" w:rsidP="000A1C79">
      <w:pPr>
        <w:jc w:val="both"/>
        <w:rPr>
          <w:sz w:val="24"/>
          <w:szCs w:val="24"/>
        </w:rPr>
      </w:pPr>
    </w:p>
    <w:p w14:paraId="5406EC50" w14:textId="77777777" w:rsidR="009D460A" w:rsidRPr="005C4376" w:rsidRDefault="009D460A" w:rsidP="000A1C79">
      <w:pPr>
        <w:jc w:val="both"/>
        <w:rPr>
          <w:sz w:val="24"/>
          <w:szCs w:val="24"/>
        </w:rPr>
      </w:pPr>
      <w:r w:rsidRPr="005C4376">
        <w:rPr>
          <w:sz w:val="24"/>
          <w:szCs w:val="24"/>
        </w:rPr>
        <w:t>Alulírott …………………….. mint a(z) …………………………………</w:t>
      </w:r>
      <w:r>
        <w:rPr>
          <w:sz w:val="24"/>
          <w:szCs w:val="24"/>
        </w:rPr>
        <w:t xml:space="preserve"> ajánlattevő</w:t>
      </w:r>
      <w:r w:rsidRPr="005C4376">
        <w:rPr>
          <w:sz w:val="24"/>
          <w:szCs w:val="24"/>
        </w:rPr>
        <w:t xml:space="preserve"> cégjegyzésre jogosult / meghatalmazással igazolt</w:t>
      </w:r>
      <w:r w:rsidRPr="005C4376">
        <w:rPr>
          <w:rStyle w:val="Lbjegyzet-hivatkozs"/>
          <w:sz w:val="24"/>
          <w:szCs w:val="24"/>
        </w:rPr>
        <w:footnoteReference w:id="25"/>
      </w:r>
      <w:r w:rsidRPr="005C4376">
        <w:rPr>
          <w:sz w:val="24"/>
          <w:szCs w:val="24"/>
        </w:rPr>
        <w:t xml:space="preserve">  képviselője felelősségem tudatában</w:t>
      </w:r>
    </w:p>
    <w:p w14:paraId="28A497D9" w14:textId="77777777" w:rsidR="009D460A" w:rsidRPr="005C4376" w:rsidRDefault="009D460A" w:rsidP="000A1C79">
      <w:pPr>
        <w:rPr>
          <w:sz w:val="24"/>
          <w:szCs w:val="24"/>
        </w:rPr>
      </w:pPr>
    </w:p>
    <w:p w14:paraId="4D62310E" w14:textId="77777777" w:rsidR="009D460A" w:rsidRDefault="009D460A" w:rsidP="000A1C79">
      <w:pPr>
        <w:jc w:val="center"/>
        <w:rPr>
          <w:sz w:val="24"/>
          <w:szCs w:val="24"/>
        </w:rPr>
      </w:pPr>
      <w:r w:rsidRPr="005C4376">
        <w:rPr>
          <w:b/>
          <w:sz w:val="24"/>
          <w:szCs w:val="24"/>
        </w:rPr>
        <w:t>n y i l a t k o z o m,</w:t>
      </w:r>
    </w:p>
    <w:p w14:paraId="4B00BC07" w14:textId="77777777" w:rsidR="009D460A" w:rsidRDefault="009D460A" w:rsidP="000A1C79">
      <w:pPr>
        <w:jc w:val="both"/>
        <w:rPr>
          <w:sz w:val="24"/>
          <w:szCs w:val="24"/>
        </w:rPr>
      </w:pPr>
    </w:p>
    <w:p w14:paraId="763A3F7E" w14:textId="43144974" w:rsidR="009D460A" w:rsidRPr="00BB2AAF" w:rsidRDefault="009D460A" w:rsidP="000A1C79">
      <w:pPr>
        <w:jc w:val="both"/>
        <w:rPr>
          <w:b/>
          <w:i/>
          <w:sz w:val="24"/>
          <w:szCs w:val="24"/>
        </w:rPr>
      </w:pPr>
      <w:r w:rsidRPr="00701D62">
        <w:rPr>
          <w:sz w:val="24"/>
          <w:szCs w:val="24"/>
        </w:rPr>
        <w:t xml:space="preserve">hogy a </w:t>
      </w:r>
      <w:r w:rsidRPr="00701D62">
        <w:rPr>
          <w:b/>
          <w:sz w:val="24"/>
          <w:szCs w:val="24"/>
        </w:rPr>
        <w:t>BDK Budapesti Dísz-és Közvilágítási Kft</w:t>
      </w:r>
      <w:r w:rsidRPr="00701D62">
        <w:rPr>
          <w:sz w:val="24"/>
        </w:rPr>
        <w:t>,</w:t>
      </w:r>
      <w:r w:rsidRPr="00701D62">
        <w:rPr>
          <w:sz w:val="24"/>
          <w:szCs w:val="24"/>
        </w:rPr>
        <w:t xml:space="preserve"> mint ajánlatkérő által kiírt </w:t>
      </w:r>
      <w:r w:rsidRPr="00701D62">
        <w:rPr>
          <w:b/>
          <w:sz w:val="24"/>
          <w:szCs w:val="24"/>
        </w:rPr>
        <w:t>„</w:t>
      </w:r>
      <w:r w:rsidR="000D53DF" w:rsidRPr="00701D62">
        <w:rPr>
          <w:b/>
          <w:i/>
          <w:iCs/>
          <w:sz w:val="24"/>
          <w:szCs w:val="24"/>
        </w:rPr>
        <w:t>Közvilágítási kábelhálózatok rekonstrukciója vállalkozási szerződés keretében</w:t>
      </w:r>
      <w:r w:rsidR="000D53DF" w:rsidRPr="00125B57">
        <w:rPr>
          <w:b/>
          <w:i/>
          <w:iCs/>
          <w:sz w:val="24"/>
          <w:szCs w:val="24"/>
        </w:rPr>
        <w:t xml:space="preserve"> – 2016.</w:t>
      </w:r>
      <w:r w:rsidRPr="0085266A">
        <w:rPr>
          <w:b/>
          <w:i/>
          <w:sz w:val="24"/>
          <w:szCs w:val="24"/>
        </w:rPr>
        <w:t xml:space="preserve">" </w:t>
      </w:r>
      <w:r w:rsidRPr="0085266A">
        <w:rPr>
          <w:sz w:val="24"/>
          <w:szCs w:val="24"/>
        </w:rPr>
        <w:t>tárgyú</w:t>
      </w:r>
      <w:r w:rsidRPr="0085266A">
        <w:rPr>
          <w:b/>
          <w:i/>
          <w:sz w:val="24"/>
          <w:szCs w:val="24"/>
        </w:rPr>
        <w:t xml:space="preserve"> </w:t>
      </w:r>
      <w:r w:rsidRPr="0084287C">
        <w:rPr>
          <w:sz w:val="24"/>
          <w:szCs w:val="24"/>
        </w:rPr>
        <w:t xml:space="preserve">közbeszerzési eljárással kapcsolatban az ajánlattételi felhívás 8. </w:t>
      </w:r>
      <w:r w:rsidRPr="00641C61">
        <w:rPr>
          <w:bCs/>
          <w:sz w:val="24"/>
          <w:szCs w:val="24"/>
        </w:rPr>
        <w:t>pontjában meghatározott</w:t>
      </w:r>
      <w:r w:rsidRPr="00641C61">
        <w:rPr>
          <w:b/>
          <w:bCs/>
          <w:sz w:val="24"/>
          <w:szCs w:val="24"/>
        </w:rPr>
        <w:t xml:space="preserve"> </w:t>
      </w:r>
      <w:r w:rsidRPr="00477D7A">
        <w:rPr>
          <w:bCs/>
          <w:i/>
          <w:sz w:val="24"/>
          <w:szCs w:val="24"/>
        </w:rPr>
        <w:t>teljesítés elmaradásával kapcsolatos</w:t>
      </w:r>
      <w:r w:rsidRPr="00701D62">
        <w:rPr>
          <w:bCs/>
          <w:sz w:val="24"/>
          <w:szCs w:val="24"/>
        </w:rPr>
        <w:t xml:space="preserve">, illetve </w:t>
      </w:r>
      <w:r w:rsidRPr="00701D62">
        <w:rPr>
          <w:bCs/>
          <w:i/>
          <w:sz w:val="24"/>
          <w:szCs w:val="24"/>
        </w:rPr>
        <w:t>hibás teljesítésre kikötött</w:t>
      </w:r>
      <w:r w:rsidRPr="00701D62">
        <w:rPr>
          <w:bCs/>
          <w:sz w:val="24"/>
          <w:szCs w:val="24"/>
        </w:rPr>
        <w:t xml:space="preserve"> </w:t>
      </w:r>
      <w:r w:rsidRPr="00701D62">
        <w:rPr>
          <w:bCs/>
          <w:i/>
          <w:sz w:val="24"/>
          <w:szCs w:val="24"/>
        </w:rPr>
        <w:t xml:space="preserve">igények </w:t>
      </w:r>
      <w:r w:rsidRPr="00701D62">
        <w:rPr>
          <w:i/>
          <w:sz w:val="24"/>
          <w:szCs w:val="24"/>
        </w:rPr>
        <w:t>biztosítékát</w:t>
      </w:r>
      <w:r w:rsidRPr="00701D62">
        <w:rPr>
          <w:sz w:val="24"/>
          <w:szCs w:val="24"/>
        </w:rPr>
        <w:t xml:space="preserve"> határidőben az Ajánlatkérő rendelkezésre bocsátjuk.</w:t>
      </w:r>
    </w:p>
    <w:p w14:paraId="33A2B4A4" w14:textId="77777777" w:rsidR="009D460A" w:rsidRDefault="009D460A" w:rsidP="000A1C79">
      <w:pPr>
        <w:jc w:val="both"/>
        <w:rPr>
          <w:sz w:val="24"/>
          <w:szCs w:val="24"/>
        </w:rPr>
      </w:pPr>
    </w:p>
    <w:p w14:paraId="03F8D8C4" w14:textId="77777777" w:rsidR="009D460A" w:rsidRPr="005C4376" w:rsidRDefault="009D460A" w:rsidP="000A1C79">
      <w:pPr>
        <w:jc w:val="both"/>
        <w:rPr>
          <w:sz w:val="24"/>
          <w:szCs w:val="24"/>
        </w:rPr>
      </w:pPr>
    </w:p>
    <w:p w14:paraId="7CA07ADE" w14:textId="77777777" w:rsidR="009D460A" w:rsidRPr="005C4376" w:rsidRDefault="009D460A" w:rsidP="000A1C79">
      <w:pPr>
        <w:rPr>
          <w:sz w:val="24"/>
          <w:szCs w:val="24"/>
        </w:rPr>
      </w:pPr>
      <w:r w:rsidRPr="005C4376">
        <w:rPr>
          <w:sz w:val="24"/>
          <w:szCs w:val="24"/>
        </w:rPr>
        <w:t>…………………., 201</w:t>
      </w:r>
      <w:r>
        <w:rPr>
          <w:sz w:val="24"/>
          <w:szCs w:val="24"/>
        </w:rPr>
        <w:t>6</w:t>
      </w:r>
      <w:r w:rsidRPr="005C4376">
        <w:rPr>
          <w:sz w:val="24"/>
          <w:szCs w:val="24"/>
        </w:rPr>
        <w:t>……………………………..</w:t>
      </w:r>
    </w:p>
    <w:p w14:paraId="3396822C" w14:textId="77777777" w:rsidR="009D460A" w:rsidRPr="005C4376" w:rsidRDefault="009D460A" w:rsidP="000A1C79">
      <w:pPr>
        <w:rPr>
          <w:sz w:val="24"/>
          <w:szCs w:val="24"/>
        </w:rPr>
      </w:pPr>
    </w:p>
    <w:p w14:paraId="300C9EA3" w14:textId="77777777" w:rsidR="009D460A" w:rsidRPr="005C4376" w:rsidRDefault="009D460A" w:rsidP="000A1C79">
      <w:pPr>
        <w:rPr>
          <w:sz w:val="24"/>
          <w:szCs w:val="24"/>
        </w:rPr>
      </w:pPr>
    </w:p>
    <w:p w14:paraId="6F2EA615" w14:textId="77777777" w:rsidR="009D460A" w:rsidRPr="005C4376" w:rsidRDefault="009D460A" w:rsidP="000A1C79">
      <w:pPr>
        <w:rPr>
          <w:sz w:val="24"/>
          <w:szCs w:val="24"/>
        </w:rPr>
      </w:pPr>
    </w:p>
    <w:tbl>
      <w:tblPr>
        <w:tblW w:w="0" w:type="auto"/>
        <w:tblLook w:val="01E0" w:firstRow="1" w:lastRow="1" w:firstColumn="1" w:lastColumn="1" w:noHBand="0" w:noVBand="0"/>
      </w:tblPr>
      <w:tblGrid>
        <w:gridCol w:w="4513"/>
        <w:gridCol w:w="4558"/>
      </w:tblGrid>
      <w:tr w:rsidR="009D460A" w:rsidRPr="005C4376" w14:paraId="2BAB45A6" w14:textId="77777777" w:rsidTr="00620CED">
        <w:tc>
          <w:tcPr>
            <w:tcW w:w="4605" w:type="dxa"/>
          </w:tcPr>
          <w:p w14:paraId="6BA66FC8" w14:textId="77777777" w:rsidR="009D460A" w:rsidRPr="005C4376" w:rsidRDefault="009D460A" w:rsidP="000A1C79">
            <w:pPr>
              <w:widowControl w:val="0"/>
              <w:autoSpaceDE w:val="0"/>
              <w:autoSpaceDN w:val="0"/>
              <w:adjustRightInd w:val="0"/>
              <w:rPr>
                <w:sz w:val="24"/>
                <w:szCs w:val="24"/>
              </w:rPr>
            </w:pPr>
          </w:p>
        </w:tc>
        <w:tc>
          <w:tcPr>
            <w:tcW w:w="4606" w:type="dxa"/>
          </w:tcPr>
          <w:p w14:paraId="6B1B4B1B"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w:t>
            </w:r>
          </w:p>
          <w:p w14:paraId="111D49F7"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Cégszerű aláírás</w:t>
            </w:r>
          </w:p>
        </w:tc>
      </w:tr>
    </w:tbl>
    <w:p w14:paraId="649BBEA1" w14:textId="77777777" w:rsidR="00C827D0" w:rsidRDefault="00C827D0" w:rsidP="000A1C79">
      <w:pPr>
        <w:tabs>
          <w:tab w:val="center" w:pos="7655"/>
        </w:tabs>
        <w:jc w:val="both"/>
        <w:rPr>
          <w:sz w:val="24"/>
          <w:szCs w:val="24"/>
        </w:rPr>
      </w:pPr>
    </w:p>
    <w:p w14:paraId="45ED11B6" w14:textId="77777777" w:rsidR="009D460A" w:rsidRDefault="009D460A" w:rsidP="000A1C79">
      <w:pPr>
        <w:tabs>
          <w:tab w:val="center" w:pos="7655"/>
        </w:tabs>
        <w:rPr>
          <w:sz w:val="24"/>
          <w:szCs w:val="24"/>
        </w:rPr>
      </w:pPr>
    </w:p>
    <w:p w14:paraId="32CD4A2F" w14:textId="77777777" w:rsidR="009D460A" w:rsidRDefault="009D460A" w:rsidP="000A1C79">
      <w:pPr>
        <w:tabs>
          <w:tab w:val="center" w:pos="7655"/>
        </w:tabs>
        <w:rPr>
          <w:sz w:val="24"/>
          <w:szCs w:val="24"/>
        </w:rPr>
      </w:pPr>
    </w:p>
    <w:p w14:paraId="08A3C977" w14:textId="77777777" w:rsidR="009D460A" w:rsidRDefault="009D460A" w:rsidP="000A1C79">
      <w:pPr>
        <w:rPr>
          <w:sz w:val="24"/>
          <w:szCs w:val="24"/>
        </w:rPr>
      </w:pPr>
      <w:r>
        <w:rPr>
          <w:sz w:val="24"/>
          <w:szCs w:val="24"/>
        </w:rPr>
        <w:br w:type="page"/>
      </w:r>
    </w:p>
    <w:p w14:paraId="0E748C49" w14:textId="77777777" w:rsidR="009D460A" w:rsidRDefault="0069277B" w:rsidP="000A1C79">
      <w:pPr>
        <w:tabs>
          <w:tab w:val="center" w:pos="7655"/>
        </w:tabs>
        <w:jc w:val="right"/>
        <w:rPr>
          <w:sz w:val="24"/>
          <w:szCs w:val="24"/>
        </w:rPr>
      </w:pPr>
      <w:r>
        <w:rPr>
          <w:sz w:val="24"/>
          <w:szCs w:val="24"/>
        </w:rPr>
        <w:lastRenderedPageBreak/>
        <w:t>1</w:t>
      </w:r>
      <w:r w:rsidR="00EE7D46">
        <w:rPr>
          <w:sz w:val="24"/>
          <w:szCs w:val="24"/>
        </w:rPr>
        <w:t>6</w:t>
      </w:r>
      <w:r>
        <w:rPr>
          <w:sz w:val="24"/>
          <w:szCs w:val="24"/>
        </w:rPr>
        <w:t>. melléklet</w:t>
      </w:r>
    </w:p>
    <w:p w14:paraId="28368CE2" w14:textId="77777777" w:rsidR="009D460A" w:rsidRDefault="009D460A" w:rsidP="000A1C79">
      <w:pPr>
        <w:tabs>
          <w:tab w:val="center" w:pos="7655"/>
        </w:tabs>
        <w:rPr>
          <w:sz w:val="24"/>
          <w:szCs w:val="24"/>
        </w:rPr>
      </w:pPr>
    </w:p>
    <w:p w14:paraId="4FC79510" w14:textId="77777777" w:rsidR="009D460A" w:rsidRPr="0032439A" w:rsidRDefault="009D460A" w:rsidP="000A1C79">
      <w:pPr>
        <w:jc w:val="center"/>
        <w:rPr>
          <w:b/>
          <w:sz w:val="24"/>
          <w:szCs w:val="24"/>
        </w:rPr>
      </w:pPr>
      <w:r w:rsidRPr="0032439A">
        <w:rPr>
          <w:b/>
          <w:sz w:val="24"/>
          <w:szCs w:val="24"/>
        </w:rPr>
        <w:t xml:space="preserve">Ajánlattevői Nyilatkozat </w:t>
      </w:r>
    </w:p>
    <w:p w14:paraId="36AE7449" w14:textId="77777777" w:rsidR="009D460A" w:rsidRPr="0032439A" w:rsidRDefault="009D460A" w:rsidP="000A1C79">
      <w:pPr>
        <w:jc w:val="center"/>
        <w:rPr>
          <w:b/>
          <w:sz w:val="24"/>
          <w:szCs w:val="24"/>
        </w:rPr>
      </w:pPr>
      <w:r w:rsidRPr="0032439A">
        <w:rPr>
          <w:b/>
          <w:sz w:val="24"/>
          <w:szCs w:val="24"/>
        </w:rPr>
        <w:t>a felelősségbiztosításról</w:t>
      </w:r>
    </w:p>
    <w:p w14:paraId="5DAFD674" w14:textId="77777777" w:rsidR="0069277B" w:rsidRPr="0032439A" w:rsidRDefault="0069277B" w:rsidP="000A1C79">
      <w:pPr>
        <w:jc w:val="center"/>
        <w:rPr>
          <w:b/>
          <w:sz w:val="24"/>
          <w:szCs w:val="24"/>
        </w:rPr>
      </w:pPr>
    </w:p>
    <w:p w14:paraId="3DC31A59" w14:textId="77777777" w:rsidR="009D460A" w:rsidRPr="0032439A" w:rsidRDefault="009D460A" w:rsidP="000A1C79">
      <w:pPr>
        <w:jc w:val="center"/>
      </w:pPr>
    </w:p>
    <w:p w14:paraId="00D6ABFE" w14:textId="77777777" w:rsidR="009D460A" w:rsidRPr="0032439A" w:rsidRDefault="009D460A" w:rsidP="000A1C79">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6"/>
      </w:r>
      <w:r w:rsidRPr="0032439A">
        <w:rPr>
          <w:sz w:val="24"/>
          <w:szCs w:val="24"/>
        </w:rPr>
        <w:t xml:space="preserve">  képviselője felelősségem tudatában</w:t>
      </w:r>
    </w:p>
    <w:p w14:paraId="4690D2B7" w14:textId="77777777" w:rsidR="009D460A" w:rsidRPr="0032439A" w:rsidRDefault="009D460A" w:rsidP="000A1C79">
      <w:pPr>
        <w:jc w:val="both"/>
        <w:rPr>
          <w:sz w:val="24"/>
          <w:szCs w:val="24"/>
        </w:rPr>
      </w:pPr>
    </w:p>
    <w:p w14:paraId="3CF08D19" w14:textId="77777777" w:rsidR="009D460A" w:rsidRPr="0032439A" w:rsidRDefault="009D460A" w:rsidP="000A1C79">
      <w:pPr>
        <w:jc w:val="center"/>
        <w:rPr>
          <w:b/>
          <w:sz w:val="24"/>
          <w:szCs w:val="24"/>
        </w:rPr>
      </w:pPr>
      <w:r w:rsidRPr="0032439A">
        <w:rPr>
          <w:b/>
          <w:sz w:val="24"/>
          <w:szCs w:val="24"/>
        </w:rPr>
        <w:t>n y i l a t k o z o m,</w:t>
      </w:r>
    </w:p>
    <w:p w14:paraId="7361DC7C" w14:textId="77777777" w:rsidR="009D460A" w:rsidRPr="0032439A" w:rsidRDefault="009D460A" w:rsidP="000A1C79">
      <w:pPr>
        <w:jc w:val="both"/>
        <w:rPr>
          <w:sz w:val="24"/>
          <w:szCs w:val="24"/>
        </w:rPr>
      </w:pPr>
    </w:p>
    <w:p w14:paraId="0C546A2D" w14:textId="17936766" w:rsidR="0069277B" w:rsidRDefault="0069277B"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000D53DF" w:rsidRPr="009110BE">
        <w:rPr>
          <w:b/>
          <w:i/>
          <w:iCs/>
          <w:sz w:val="24"/>
          <w:szCs w:val="24"/>
        </w:rPr>
        <w:t>Közvilágítási kábelhálózatok rekonstrukciója vállalkozási szerződés keretében</w:t>
      </w:r>
      <w:r w:rsidR="000D53DF">
        <w:rPr>
          <w:b/>
          <w:i/>
          <w:iCs/>
          <w:sz w:val="24"/>
          <w:szCs w:val="24"/>
        </w:rPr>
        <w:t xml:space="preserve"> – 2016.</w:t>
      </w:r>
      <w:r w:rsidRPr="008574F0">
        <w:rPr>
          <w:b/>
          <w:i/>
          <w:sz w:val="24"/>
          <w:szCs w:val="24"/>
        </w:rPr>
        <w:t xml:space="preserve">" </w:t>
      </w:r>
      <w:r w:rsidRPr="00CB00CE">
        <w:rPr>
          <w:sz w:val="24"/>
          <w:szCs w:val="24"/>
        </w:rPr>
        <w:t xml:space="preserve">tárgyú </w:t>
      </w:r>
      <w:r w:rsidRPr="008574F0">
        <w:rPr>
          <w:sz w:val="24"/>
          <w:szCs w:val="24"/>
        </w:rPr>
        <w:t>közbeszerzési eljárás</w:t>
      </w:r>
      <w:r>
        <w:rPr>
          <w:sz w:val="24"/>
          <w:szCs w:val="24"/>
        </w:rPr>
        <w:t xml:space="preserve">ban </w:t>
      </w:r>
      <w:r w:rsidRPr="00EE7A90">
        <w:rPr>
          <w:sz w:val="24"/>
          <w:szCs w:val="24"/>
        </w:rPr>
        <w:t xml:space="preserve">a szerződéskötés </w:t>
      </w:r>
      <w:r w:rsidRPr="00A63790">
        <w:rPr>
          <w:sz w:val="24"/>
          <w:szCs w:val="24"/>
        </w:rPr>
        <w:t xml:space="preserve">időpontjára </w:t>
      </w:r>
      <w:r>
        <w:rPr>
          <w:sz w:val="24"/>
          <w:szCs w:val="24"/>
        </w:rPr>
        <w:t xml:space="preserve">a megajánlott rész tekintetében az ajánlattételi felhívásban előírt összegű, </w:t>
      </w:r>
      <w:r w:rsidRPr="00C4521B">
        <w:rPr>
          <w:sz w:val="24"/>
          <w:szCs w:val="24"/>
        </w:rPr>
        <w:t>az építési beruházás teljesítésének</w:t>
      </w:r>
      <w:r w:rsidRPr="00EE7A90">
        <w:rPr>
          <w:sz w:val="24"/>
          <w:szCs w:val="24"/>
        </w:rPr>
        <w:t xml:space="preserve"> idejére vonatkozó </w:t>
      </w:r>
      <w:r w:rsidR="00601652">
        <w:rPr>
          <w:sz w:val="24"/>
          <w:szCs w:val="24"/>
        </w:rPr>
        <w:t>felelősségbiztosítási szerződéssel rendelkezni fogok, azt</w:t>
      </w:r>
      <w:r w:rsidRPr="00EE7A90">
        <w:rPr>
          <w:sz w:val="24"/>
          <w:szCs w:val="24"/>
        </w:rPr>
        <w:t xml:space="preserve"> </w:t>
      </w:r>
      <w:r>
        <w:rPr>
          <w:sz w:val="24"/>
          <w:szCs w:val="24"/>
        </w:rPr>
        <w:t>megkötöm</w:t>
      </w:r>
      <w:r w:rsidRPr="00EE7A90">
        <w:rPr>
          <w:sz w:val="24"/>
          <w:szCs w:val="24"/>
        </w:rPr>
        <w:t xml:space="preserve"> vagy a meglévő felelősségbiztosítását kiterjeszte</w:t>
      </w:r>
      <w:r>
        <w:rPr>
          <w:sz w:val="24"/>
          <w:szCs w:val="24"/>
        </w:rPr>
        <w:t>m.</w:t>
      </w:r>
    </w:p>
    <w:p w14:paraId="1D79EDD5" w14:textId="77777777" w:rsidR="0069277B" w:rsidRDefault="0069277B" w:rsidP="000A1C79">
      <w:pPr>
        <w:jc w:val="both"/>
        <w:rPr>
          <w:sz w:val="24"/>
          <w:szCs w:val="24"/>
        </w:rPr>
      </w:pPr>
    </w:p>
    <w:p w14:paraId="0BA8796D" w14:textId="77777777" w:rsidR="00601652" w:rsidRDefault="00601652" w:rsidP="000A1C79">
      <w:pPr>
        <w:jc w:val="both"/>
        <w:rPr>
          <w:sz w:val="24"/>
          <w:szCs w:val="24"/>
        </w:rPr>
      </w:pPr>
    </w:p>
    <w:p w14:paraId="69A5C1AB" w14:textId="77777777" w:rsidR="009D460A" w:rsidRPr="005C4376" w:rsidRDefault="009D460A" w:rsidP="000A1C79">
      <w:pPr>
        <w:rPr>
          <w:sz w:val="24"/>
          <w:szCs w:val="24"/>
        </w:rPr>
      </w:pPr>
      <w:r w:rsidRPr="005C4376">
        <w:rPr>
          <w:sz w:val="24"/>
          <w:szCs w:val="24"/>
        </w:rPr>
        <w:t>…………………., 201</w:t>
      </w:r>
      <w:r>
        <w:rPr>
          <w:sz w:val="24"/>
          <w:szCs w:val="24"/>
        </w:rPr>
        <w:t>6</w:t>
      </w:r>
      <w:r w:rsidRPr="005C4376">
        <w:rPr>
          <w:sz w:val="24"/>
          <w:szCs w:val="24"/>
        </w:rPr>
        <w:t>……………………………..</w:t>
      </w:r>
    </w:p>
    <w:p w14:paraId="1703AD4B" w14:textId="77777777" w:rsidR="009D460A" w:rsidRPr="005C4376" w:rsidRDefault="009D460A" w:rsidP="000A1C79">
      <w:pPr>
        <w:rPr>
          <w:sz w:val="24"/>
          <w:szCs w:val="24"/>
        </w:rPr>
      </w:pPr>
    </w:p>
    <w:p w14:paraId="031BC681" w14:textId="77777777" w:rsidR="009D460A" w:rsidRPr="005C4376" w:rsidRDefault="009D460A" w:rsidP="000A1C79">
      <w:pPr>
        <w:rPr>
          <w:sz w:val="24"/>
          <w:szCs w:val="24"/>
        </w:rPr>
      </w:pPr>
    </w:p>
    <w:p w14:paraId="5B9AF570" w14:textId="77777777" w:rsidR="009D460A" w:rsidRPr="005C4376" w:rsidRDefault="009D460A" w:rsidP="000A1C79">
      <w:pPr>
        <w:rPr>
          <w:sz w:val="24"/>
          <w:szCs w:val="24"/>
        </w:rPr>
      </w:pPr>
    </w:p>
    <w:tbl>
      <w:tblPr>
        <w:tblW w:w="0" w:type="auto"/>
        <w:tblLook w:val="01E0" w:firstRow="1" w:lastRow="1" w:firstColumn="1" w:lastColumn="1" w:noHBand="0" w:noVBand="0"/>
      </w:tblPr>
      <w:tblGrid>
        <w:gridCol w:w="4513"/>
        <w:gridCol w:w="4558"/>
      </w:tblGrid>
      <w:tr w:rsidR="009D460A" w:rsidRPr="005C4376" w14:paraId="503B50CE" w14:textId="77777777" w:rsidTr="00620CED">
        <w:tc>
          <w:tcPr>
            <w:tcW w:w="4605" w:type="dxa"/>
          </w:tcPr>
          <w:p w14:paraId="62C6BAD4" w14:textId="77777777" w:rsidR="009D460A" w:rsidRPr="005C4376" w:rsidRDefault="009D460A" w:rsidP="000A1C79">
            <w:pPr>
              <w:widowControl w:val="0"/>
              <w:autoSpaceDE w:val="0"/>
              <w:autoSpaceDN w:val="0"/>
              <w:adjustRightInd w:val="0"/>
              <w:rPr>
                <w:sz w:val="24"/>
                <w:szCs w:val="24"/>
              </w:rPr>
            </w:pPr>
          </w:p>
        </w:tc>
        <w:tc>
          <w:tcPr>
            <w:tcW w:w="4606" w:type="dxa"/>
          </w:tcPr>
          <w:p w14:paraId="7CFA527E"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w:t>
            </w:r>
          </w:p>
          <w:p w14:paraId="2A3BB92A" w14:textId="77777777" w:rsidR="009D460A" w:rsidRPr="005C4376" w:rsidRDefault="009D460A" w:rsidP="000A1C79">
            <w:pPr>
              <w:widowControl w:val="0"/>
              <w:autoSpaceDE w:val="0"/>
              <w:autoSpaceDN w:val="0"/>
              <w:adjustRightInd w:val="0"/>
              <w:jc w:val="center"/>
              <w:rPr>
                <w:sz w:val="24"/>
                <w:szCs w:val="24"/>
              </w:rPr>
            </w:pPr>
            <w:r w:rsidRPr="005C4376">
              <w:rPr>
                <w:sz w:val="24"/>
                <w:szCs w:val="24"/>
              </w:rPr>
              <w:t>Cégszerű aláírás</w:t>
            </w:r>
          </w:p>
        </w:tc>
      </w:tr>
    </w:tbl>
    <w:p w14:paraId="0E97D2CB" w14:textId="77777777" w:rsidR="009D460A" w:rsidRDefault="009D460A" w:rsidP="000A1C79">
      <w:pPr>
        <w:tabs>
          <w:tab w:val="center" w:pos="7655"/>
        </w:tabs>
        <w:rPr>
          <w:sz w:val="24"/>
          <w:szCs w:val="24"/>
        </w:rPr>
      </w:pPr>
    </w:p>
    <w:p w14:paraId="717E750F" w14:textId="77777777" w:rsidR="0069277B" w:rsidRDefault="0069277B" w:rsidP="000A1C79">
      <w:pPr>
        <w:rPr>
          <w:sz w:val="24"/>
          <w:szCs w:val="24"/>
        </w:rPr>
      </w:pPr>
      <w:r>
        <w:rPr>
          <w:sz w:val="24"/>
          <w:szCs w:val="24"/>
        </w:rPr>
        <w:br w:type="page"/>
      </w:r>
    </w:p>
    <w:p w14:paraId="1B5DACF3" w14:textId="77777777" w:rsidR="0069277B" w:rsidRPr="00C56C47" w:rsidRDefault="0069277B" w:rsidP="000A1C79">
      <w:pPr>
        <w:jc w:val="right"/>
        <w:rPr>
          <w:sz w:val="24"/>
          <w:szCs w:val="24"/>
        </w:rPr>
      </w:pPr>
      <w:r>
        <w:rPr>
          <w:sz w:val="24"/>
          <w:szCs w:val="24"/>
        </w:rPr>
        <w:lastRenderedPageBreak/>
        <w:t>1</w:t>
      </w:r>
      <w:r w:rsidR="00EE7D46">
        <w:rPr>
          <w:sz w:val="24"/>
          <w:szCs w:val="24"/>
        </w:rPr>
        <w:t>7</w:t>
      </w:r>
      <w:r w:rsidRPr="00C56C47">
        <w:rPr>
          <w:sz w:val="24"/>
          <w:szCs w:val="24"/>
        </w:rPr>
        <w:t>. melléklet</w:t>
      </w:r>
    </w:p>
    <w:p w14:paraId="73C09A5A" w14:textId="77777777" w:rsidR="0069277B" w:rsidRDefault="0069277B" w:rsidP="000A1C79">
      <w:pPr>
        <w:jc w:val="center"/>
        <w:rPr>
          <w:b/>
          <w:sz w:val="24"/>
          <w:szCs w:val="24"/>
        </w:rPr>
      </w:pPr>
    </w:p>
    <w:p w14:paraId="3EEE51C0" w14:textId="77777777" w:rsidR="0069277B" w:rsidRPr="008574F0" w:rsidRDefault="0069277B" w:rsidP="000A1C79">
      <w:pPr>
        <w:jc w:val="center"/>
        <w:rPr>
          <w:b/>
          <w:sz w:val="24"/>
          <w:szCs w:val="24"/>
        </w:rPr>
      </w:pPr>
      <w:r w:rsidRPr="008574F0">
        <w:rPr>
          <w:b/>
          <w:sz w:val="24"/>
          <w:szCs w:val="24"/>
        </w:rPr>
        <w:t xml:space="preserve">Ajánlattevői Nyilatkozat </w:t>
      </w:r>
    </w:p>
    <w:p w14:paraId="57C311AF" w14:textId="77777777" w:rsidR="0069277B" w:rsidRPr="008574F0" w:rsidRDefault="0069277B" w:rsidP="000A1C79">
      <w:pPr>
        <w:jc w:val="center"/>
        <w:rPr>
          <w:b/>
          <w:sz w:val="24"/>
          <w:szCs w:val="24"/>
        </w:rPr>
      </w:pPr>
      <w:r w:rsidRPr="008574F0">
        <w:rPr>
          <w:b/>
          <w:sz w:val="24"/>
          <w:szCs w:val="24"/>
        </w:rPr>
        <w:t>az  előlegről</w:t>
      </w:r>
    </w:p>
    <w:p w14:paraId="718A45BB" w14:textId="77777777" w:rsidR="0069277B" w:rsidRPr="008574F0" w:rsidRDefault="0069277B" w:rsidP="000A1C79">
      <w:pPr>
        <w:jc w:val="center"/>
        <w:rPr>
          <w:b/>
          <w:sz w:val="24"/>
          <w:szCs w:val="24"/>
        </w:rPr>
      </w:pPr>
    </w:p>
    <w:p w14:paraId="60A20AFF" w14:textId="77777777" w:rsidR="0069277B" w:rsidRPr="008574F0" w:rsidRDefault="0069277B" w:rsidP="000A1C79">
      <w:pPr>
        <w:jc w:val="center"/>
      </w:pPr>
    </w:p>
    <w:p w14:paraId="438CC06A" w14:textId="77777777" w:rsidR="0069277B" w:rsidRDefault="0069277B" w:rsidP="000A1C79">
      <w:pPr>
        <w:jc w:val="both"/>
        <w:rPr>
          <w:sz w:val="24"/>
          <w:szCs w:val="24"/>
        </w:rPr>
      </w:pPr>
      <w:r w:rsidRPr="008574F0">
        <w:rPr>
          <w:sz w:val="24"/>
          <w:szCs w:val="24"/>
        </w:rPr>
        <w:t>Alulírott …………………….. mint a(z) ……………………………</w:t>
      </w:r>
      <w:r>
        <w:rPr>
          <w:sz w:val="24"/>
          <w:szCs w:val="24"/>
        </w:rPr>
        <w:t xml:space="preserve"> </w:t>
      </w:r>
      <w:r w:rsidRPr="008574F0">
        <w:rPr>
          <w:sz w:val="24"/>
          <w:szCs w:val="24"/>
        </w:rPr>
        <w:t>ajánlattevő cégjegyzésre jogosult / meghatalmazással igazolt</w:t>
      </w:r>
      <w:r w:rsidRPr="008574F0">
        <w:rPr>
          <w:rStyle w:val="Lbjegyzet-hivatkozs"/>
          <w:sz w:val="24"/>
          <w:szCs w:val="24"/>
        </w:rPr>
        <w:footnoteReference w:id="27"/>
      </w:r>
      <w:r w:rsidRPr="008574F0">
        <w:rPr>
          <w:sz w:val="24"/>
          <w:szCs w:val="24"/>
        </w:rPr>
        <w:t xml:space="preserve">  képviselője felelősségem tudatában</w:t>
      </w:r>
    </w:p>
    <w:p w14:paraId="09BE6BF1" w14:textId="77777777" w:rsidR="0069277B" w:rsidRPr="008574F0" w:rsidRDefault="0069277B" w:rsidP="000A1C79">
      <w:pPr>
        <w:jc w:val="both"/>
        <w:rPr>
          <w:sz w:val="24"/>
          <w:szCs w:val="24"/>
        </w:rPr>
      </w:pPr>
    </w:p>
    <w:p w14:paraId="693FB053" w14:textId="77777777" w:rsidR="0069277B" w:rsidRDefault="0069277B" w:rsidP="000A1C79">
      <w:pPr>
        <w:jc w:val="center"/>
        <w:rPr>
          <w:b/>
          <w:sz w:val="24"/>
          <w:szCs w:val="24"/>
        </w:rPr>
      </w:pPr>
      <w:r w:rsidRPr="008574F0">
        <w:rPr>
          <w:b/>
          <w:sz w:val="24"/>
          <w:szCs w:val="24"/>
        </w:rPr>
        <w:t>n y i l a t k o z o m,</w:t>
      </w:r>
    </w:p>
    <w:p w14:paraId="4B5C4DB2" w14:textId="77777777" w:rsidR="0069277B" w:rsidRPr="008574F0" w:rsidRDefault="0069277B" w:rsidP="000A1C79">
      <w:pPr>
        <w:jc w:val="center"/>
        <w:rPr>
          <w:b/>
          <w:sz w:val="24"/>
          <w:szCs w:val="24"/>
        </w:rPr>
      </w:pPr>
    </w:p>
    <w:p w14:paraId="2F1D94EF" w14:textId="4F2370AC" w:rsidR="0069277B" w:rsidRPr="008574F0" w:rsidRDefault="0069277B" w:rsidP="000A1C79">
      <w:pPr>
        <w:jc w:val="both"/>
        <w:rPr>
          <w:sz w:val="24"/>
          <w:szCs w:val="24"/>
        </w:rPr>
      </w:pPr>
      <w:r w:rsidRPr="008574F0">
        <w:rPr>
          <w:sz w:val="24"/>
          <w:szCs w:val="24"/>
        </w:rPr>
        <w:t xml:space="preserve">hogy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000D53DF" w:rsidRPr="009110BE">
        <w:rPr>
          <w:b/>
          <w:i/>
          <w:iCs/>
          <w:sz w:val="24"/>
          <w:szCs w:val="24"/>
        </w:rPr>
        <w:t>Közvilágítási kábelhálózatok rekonstrukciója vállalkozási szerződés keretében</w:t>
      </w:r>
      <w:r w:rsidR="000D53DF">
        <w:rPr>
          <w:b/>
          <w:i/>
          <w:iCs/>
          <w:sz w:val="24"/>
          <w:szCs w:val="24"/>
        </w:rPr>
        <w:t xml:space="preserve"> – 2016.</w:t>
      </w:r>
      <w:r w:rsidRPr="008574F0">
        <w:rPr>
          <w:b/>
          <w:i/>
          <w:sz w:val="24"/>
          <w:szCs w:val="24"/>
        </w:rPr>
        <w:t xml:space="preserve">" </w:t>
      </w:r>
      <w:r w:rsidRPr="00CB00CE">
        <w:rPr>
          <w:sz w:val="24"/>
          <w:szCs w:val="24"/>
        </w:rPr>
        <w:t xml:space="preserve">tárgyú </w:t>
      </w:r>
      <w:r w:rsidRPr="008574F0">
        <w:rPr>
          <w:sz w:val="24"/>
          <w:szCs w:val="24"/>
        </w:rPr>
        <w:t>közbeszerzési el</w:t>
      </w:r>
      <w:r>
        <w:rPr>
          <w:sz w:val="24"/>
          <w:szCs w:val="24"/>
        </w:rPr>
        <w:t>járással kapcsolatban a Kbt. 135. § (9</w:t>
      </w:r>
      <w:r w:rsidRPr="008574F0">
        <w:rPr>
          <w:sz w:val="24"/>
          <w:szCs w:val="24"/>
        </w:rPr>
        <w:t>) bekezdésére figyelemmel</w:t>
      </w:r>
    </w:p>
    <w:p w14:paraId="1CE7648D" w14:textId="77777777" w:rsidR="0069277B" w:rsidRPr="008574F0" w:rsidRDefault="0069277B" w:rsidP="000A1C79">
      <w:pPr>
        <w:jc w:val="both"/>
      </w:pPr>
    </w:p>
    <w:p w14:paraId="740932E3" w14:textId="77777777" w:rsidR="0069277B" w:rsidRPr="008574F0" w:rsidRDefault="0069277B" w:rsidP="000A1C79">
      <w:pPr>
        <w:jc w:val="both"/>
        <w:rPr>
          <w:sz w:val="24"/>
          <w:szCs w:val="24"/>
        </w:rPr>
      </w:pPr>
      <w:r w:rsidRPr="008574F0">
        <w:rPr>
          <w:sz w:val="24"/>
          <w:szCs w:val="24"/>
        </w:rPr>
        <w:t>- előleget igényelünk,</w:t>
      </w:r>
    </w:p>
    <w:p w14:paraId="1FF21B1D" w14:textId="77777777" w:rsidR="0069277B" w:rsidRPr="008574F0" w:rsidRDefault="0069277B" w:rsidP="000A1C79">
      <w:pPr>
        <w:rPr>
          <w:sz w:val="24"/>
          <w:szCs w:val="24"/>
        </w:rPr>
      </w:pPr>
    </w:p>
    <w:p w14:paraId="2606E9B3" w14:textId="77777777" w:rsidR="0069277B" w:rsidRDefault="0069277B" w:rsidP="000A1C79">
      <w:pPr>
        <w:jc w:val="both"/>
        <w:rPr>
          <w:sz w:val="24"/>
          <w:szCs w:val="24"/>
        </w:rPr>
      </w:pPr>
      <w:r w:rsidRPr="008574F0">
        <w:rPr>
          <w:sz w:val="24"/>
          <w:szCs w:val="24"/>
        </w:rPr>
        <w:t>- előleget nem igényelünk.</w:t>
      </w:r>
      <w:r w:rsidRPr="008574F0">
        <w:rPr>
          <w:rStyle w:val="Lbjegyzet-hivatkozs"/>
          <w:sz w:val="24"/>
          <w:szCs w:val="24"/>
        </w:rPr>
        <w:footnoteReference w:id="28"/>
      </w:r>
    </w:p>
    <w:p w14:paraId="72403A69" w14:textId="77777777" w:rsidR="0069277B" w:rsidRDefault="0069277B" w:rsidP="000A1C79">
      <w:pPr>
        <w:jc w:val="both"/>
        <w:rPr>
          <w:sz w:val="24"/>
          <w:szCs w:val="24"/>
        </w:rPr>
      </w:pPr>
    </w:p>
    <w:p w14:paraId="1D50427A" w14:textId="77777777" w:rsidR="0069277B" w:rsidRPr="008574F0" w:rsidRDefault="0069277B" w:rsidP="008B1211"/>
    <w:p w14:paraId="2B131558" w14:textId="77777777" w:rsidR="0069277B" w:rsidRPr="008574F0" w:rsidRDefault="0069277B" w:rsidP="000A1C79">
      <w:pPr>
        <w:jc w:val="center"/>
      </w:pPr>
    </w:p>
    <w:p w14:paraId="16268E57" w14:textId="77777777" w:rsidR="0069277B" w:rsidRPr="008574F0" w:rsidRDefault="0069277B" w:rsidP="000A1C79"/>
    <w:p w14:paraId="602F4A03" w14:textId="77777777" w:rsidR="0069277B" w:rsidRPr="005C4376" w:rsidRDefault="0069277B" w:rsidP="000A1C79">
      <w:pPr>
        <w:rPr>
          <w:sz w:val="24"/>
          <w:szCs w:val="24"/>
        </w:rPr>
      </w:pPr>
      <w:r w:rsidRPr="005C4376">
        <w:rPr>
          <w:sz w:val="24"/>
          <w:szCs w:val="24"/>
        </w:rPr>
        <w:t>…………………., 201</w:t>
      </w:r>
      <w:r>
        <w:rPr>
          <w:sz w:val="24"/>
          <w:szCs w:val="24"/>
        </w:rPr>
        <w:t>6</w:t>
      </w:r>
      <w:r w:rsidRPr="005C4376">
        <w:rPr>
          <w:sz w:val="24"/>
          <w:szCs w:val="24"/>
        </w:rPr>
        <w:t>……………………………..</w:t>
      </w:r>
    </w:p>
    <w:p w14:paraId="11374DF4" w14:textId="77777777" w:rsidR="0069277B" w:rsidRPr="005C4376" w:rsidRDefault="0069277B" w:rsidP="000A1C79">
      <w:pPr>
        <w:rPr>
          <w:sz w:val="24"/>
          <w:szCs w:val="24"/>
        </w:rPr>
      </w:pPr>
    </w:p>
    <w:p w14:paraId="11B63C98" w14:textId="77777777" w:rsidR="0069277B" w:rsidRPr="005C4376" w:rsidRDefault="0069277B" w:rsidP="000A1C79">
      <w:pPr>
        <w:rPr>
          <w:sz w:val="24"/>
          <w:szCs w:val="24"/>
        </w:rPr>
      </w:pPr>
    </w:p>
    <w:p w14:paraId="173F5A7A" w14:textId="77777777" w:rsidR="0069277B" w:rsidRPr="005C4376" w:rsidRDefault="0069277B" w:rsidP="000A1C79">
      <w:pPr>
        <w:rPr>
          <w:sz w:val="24"/>
          <w:szCs w:val="24"/>
        </w:rPr>
      </w:pPr>
    </w:p>
    <w:tbl>
      <w:tblPr>
        <w:tblW w:w="0" w:type="auto"/>
        <w:tblLook w:val="01E0" w:firstRow="1" w:lastRow="1" w:firstColumn="1" w:lastColumn="1" w:noHBand="0" w:noVBand="0"/>
      </w:tblPr>
      <w:tblGrid>
        <w:gridCol w:w="4513"/>
        <w:gridCol w:w="4558"/>
      </w:tblGrid>
      <w:tr w:rsidR="0069277B" w:rsidRPr="005C4376" w14:paraId="458F9D4E" w14:textId="77777777" w:rsidTr="00620CED">
        <w:tc>
          <w:tcPr>
            <w:tcW w:w="4605" w:type="dxa"/>
          </w:tcPr>
          <w:p w14:paraId="747ECA31" w14:textId="77777777" w:rsidR="0069277B" w:rsidRPr="005C4376" w:rsidRDefault="0069277B" w:rsidP="000A1C79">
            <w:pPr>
              <w:widowControl w:val="0"/>
              <w:autoSpaceDE w:val="0"/>
              <w:autoSpaceDN w:val="0"/>
              <w:adjustRightInd w:val="0"/>
              <w:rPr>
                <w:sz w:val="24"/>
                <w:szCs w:val="24"/>
              </w:rPr>
            </w:pPr>
          </w:p>
        </w:tc>
        <w:tc>
          <w:tcPr>
            <w:tcW w:w="4606" w:type="dxa"/>
          </w:tcPr>
          <w:p w14:paraId="3F1FABC4"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w:t>
            </w:r>
          </w:p>
          <w:p w14:paraId="3D0D62AF"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Cégszerű aláírás</w:t>
            </w:r>
          </w:p>
        </w:tc>
      </w:tr>
    </w:tbl>
    <w:p w14:paraId="319288FC" w14:textId="77777777" w:rsidR="009D460A" w:rsidRDefault="009D460A" w:rsidP="000A1C79">
      <w:pPr>
        <w:jc w:val="both"/>
        <w:rPr>
          <w:sz w:val="24"/>
          <w:szCs w:val="24"/>
        </w:rPr>
      </w:pPr>
    </w:p>
    <w:p w14:paraId="5D9E089B" w14:textId="77777777" w:rsidR="0069277B" w:rsidRDefault="0069277B" w:rsidP="000A1C79">
      <w:pPr>
        <w:rPr>
          <w:sz w:val="24"/>
          <w:szCs w:val="24"/>
        </w:rPr>
      </w:pPr>
      <w:r>
        <w:rPr>
          <w:sz w:val="24"/>
          <w:szCs w:val="24"/>
        </w:rPr>
        <w:br w:type="page"/>
      </w:r>
    </w:p>
    <w:p w14:paraId="12BD1314" w14:textId="77777777" w:rsidR="0069277B" w:rsidRPr="0032439A" w:rsidRDefault="00EE7D46" w:rsidP="000A1C79">
      <w:pPr>
        <w:pStyle w:val="standard"/>
        <w:jc w:val="right"/>
        <w:rPr>
          <w:rFonts w:ascii="Times New Roman" w:hAnsi="Times New Roman"/>
        </w:rPr>
      </w:pPr>
      <w:r>
        <w:rPr>
          <w:rFonts w:ascii="Times New Roman" w:hAnsi="Times New Roman"/>
        </w:rPr>
        <w:lastRenderedPageBreak/>
        <w:t>18</w:t>
      </w:r>
      <w:r w:rsidR="0069277B" w:rsidRPr="0032439A">
        <w:rPr>
          <w:rFonts w:ascii="Times New Roman" w:hAnsi="Times New Roman"/>
        </w:rPr>
        <w:t>. melléklet</w:t>
      </w:r>
    </w:p>
    <w:p w14:paraId="7A91A7E6" w14:textId="77777777" w:rsidR="0069277B" w:rsidRPr="0032439A" w:rsidRDefault="0069277B" w:rsidP="000A1C79">
      <w:pPr>
        <w:pStyle w:val="standard"/>
        <w:rPr>
          <w:rFonts w:ascii="Times New Roman" w:hAnsi="Times New Roman"/>
        </w:rPr>
      </w:pPr>
    </w:p>
    <w:p w14:paraId="40E32741" w14:textId="77777777" w:rsidR="0069277B" w:rsidRDefault="0069277B" w:rsidP="000A1C79">
      <w:pPr>
        <w:jc w:val="center"/>
        <w:rPr>
          <w:b/>
          <w:sz w:val="24"/>
          <w:szCs w:val="24"/>
        </w:rPr>
      </w:pPr>
      <w:r w:rsidRPr="0032439A">
        <w:rPr>
          <w:b/>
          <w:sz w:val="24"/>
          <w:szCs w:val="24"/>
        </w:rPr>
        <w:t>Ajánlattevői Nyilatkozat</w:t>
      </w:r>
    </w:p>
    <w:p w14:paraId="6565B676" w14:textId="77777777" w:rsidR="0069277B" w:rsidRPr="0032439A" w:rsidRDefault="0069277B" w:rsidP="000A1C79">
      <w:pPr>
        <w:jc w:val="center"/>
        <w:rPr>
          <w:b/>
          <w:sz w:val="24"/>
          <w:szCs w:val="24"/>
        </w:rPr>
      </w:pPr>
      <w:r>
        <w:rPr>
          <w:b/>
          <w:sz w:val="24"/>
          <w:szCs w:val="24"/>
        </w:rPr>
        <w:t>ajánlat megegyezőségéről</w:t>
      </w:r>
      <w:r w:rsidRPr="0032439A">
        <w:rPr>
          <w:b/>
          <w:sz w:val="24"/>
          <w:szCs w:val="24"/>
        </w:rPr>
        <w:t xml:space="preserve"> </w:t>
      </w:r>
    </w:p>
    <w:p w14:paraId="0A15C282" w14:textId="77777777" w:rsidR="0069277B" w:rsidRPr="0032439A" w:rsidRDefault="0069277B" w:rsidP="000A1C79">
      <w:pPr>
        <w:rPr>
          <w:b/>
          <w:sz w:val="24"/>
          <w:szCs w:val="24"/>
        </w:rPr>
      </w:pPr>
    </w:p>
    <w:p w14:paraId="7FD3AF71" w14:textId="77777777" w:rsidR="0069277B" w:rsidRPr="0032439A" w:rsidRDefault="0069277B" w:rsidP="000A1C79">
      <w:pPr>
        <w:jc w:val="center"/>
      </w:pPr>
    </w:p>
    <w:p w14:paraId="76FE876C" w14:textId="77777777" w:rsidR="0069277B" w:rsidRPr="0032439A" w:rsidRDefault="0069277B" w:rsidP="000A1C79">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9"/>
      </w:r>
      <w:r w:rsidRPr="0032439A">
        <w:rPr>
          <w:sz w:val="24"/>
          <w:szCs w:val="24"/>
        </w:rPr>
        <w:t xml:space="preserve">  képviselője felelősségem tudatában</w:t>
      </w:r>
    </w:p>
    <w:p w14:paraId="1D9E205D" w14:textId="77777777" w:rsidR="0069277B" w:rsidRPr="0032439A" w:rsidRDefault="0069277B" w:rsidP="000A1C79">
      <w:pPr>
        <w:jc w:val="both"/>
        <w:rPr>
          <w:sz w:val="24"/>
          <w:szCs w:val="24"/>
        </w:rPr>
      </w:pPr>
    </w:p>
    <w:p w14:paraId="564C5970" w14:textId="77777777" w:rsidR="0069277B" w:rsidRPr="0032439A" w:rsidRDefault="0069277B" w:rsidP="000A1C79">
      <w:pPr>
        <w:jc w:val="center"/>
        <w:rPr>
          <w:b/>
          <w:sz w:val="24"/>
          <w:szCs w:val="24"/>
        </w:rPr>
      </w:pPr>
      <w:r w:rsidRPr="0032439A">
        <w:rPr>
          <w:b/>
          <w:sz w:val="24"/>
          <w:szCs w:val="24"/>
        </w:rPr>
        <w:t>n y i l a t k o z o m,</w:t>
      </w:r>
    </w:p>
    <w:p w14:paraId="4A100CBB" w14:textId="77777777" w:rsidR="0069277B" w:rsidRPr="0032439A" w:rsidRDefault="0069277B" w:rsidP="000A1C79">
      <w:pPr>
        <w:jc w:val="both"/>
        <w:rPr>
          <w:sz w:val="24"/>
          <w:szCs w:val="24"/>
        </w:rPr>
      </w:pPr>
    </w:p>
    <w:p w14:paraId="64C5431D" w14:textId="6966C214" w:rsidR="0069277B" w:rsidRPr="00CE205B" w:rsidRDefault="0069277B" w:rsidP="000A1C79">
      <w:pPr>
        <w:jc w:val="both"/>
        <w:rPr>
          <w:b/>
          <w:i/>
          <w:sz w:val="24"/>
          <w:szCs w:val="24"/>
        </w:rPr>
      </w:pPr>
      <w:r w:rsidRPr="005C4376">
        <w:rPr>
          <w:sz w:val="24"/>
          <w:szCs w:val="24"/>
        </w:rPr>
        <w:t xml:space="preserve">hogy </w:t>
      </w:r>
      <w:r w:rsidRPr="00136700">
        <w:rPr>
          <w:sz w:val="24"/>
          <w:szCs w:val="24"/>
        </w:rPr>
        <w:t xml:space="preserve">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000D53DF" w:rsidRPr="009110BE">
        <w:rPr>
          <w:b/>
          <w:i/>
          <w:iCs/>
          <w:sz w:val="24"/>
          <w:szCs w:val="24"/>
        </w:rPr>
        <w:t>Közvilágítási kábelhálózatok rekonstrukciója vállalkozási szerződés keretében</w:t>
      </w:r>
      <w:r w:rsidR="000D53DF">
        <w:rPr>
          <w:b/>
          <w:i/>
          <w:iCs/>
          <w:sz w:val="24"/>
          <w:szCs w:val="24"/>
        </w:rPr>
        <w:t xml:space="preserve"> – 2016.</w:t>
      </w:r>
      <w:r w:rsidRPr="008574F0">
        <w:rPr>
          <w:b/>
          <w:i/>
          <w:sz w:val="24"/>
          <w:szCs w:val="24"/>
        </w:rPr>
        <w:t xml:space="preserve">" </w:t>
      </w:r>
      <w:r w:rsidRPr="00CE205B">
        <w:rPr>
          <w:sz w:val="24"/>
          <w:szCs w:val="24"/>
        </w:rPr>
        <w:t xml:space="preserve">tárgyú közbeszerzési eljárásban a benyújtott ajánlat eredeti példánya a becsatolt elektronikus adathordozón található elektronikus példánnyal minden tekintetben megegyezik. </w:t>
      </w:r>
    </w:p>
    <w:p w14:paraId="7EAC9FED" w14:textId="77777777" w:rsidR="0069277B" w:rsidRPr="0032439A" w:rsidRDefault="0069277B" w:rsidP="000A1C79">
      <w:pPr>
        <w:jc w:val="both"/>
        <w:rPr>
          <w:sz w:val="24"/>
          <w:szCs w:val="24"/>
        </w:rPr>
      </w:pPr>
    </w:p>
    <w:p w14:paraId="3F80329F" w14:textId="77777777" w:rsidR="0069277B" w:rsidRPr="0032439A" w:rsidRDefault="0069277B" w:rsidP="000A1C79">
      <w:pPr>
        <w:jc w:val="both"/>
        <w:rPr>
          <w:sz w:val="24"/>
          <w:szCs w:val="24"/>
        </w:rPr>
      </w:pPr>
    </w:p>
    <w:p w14:paraId="3422CA6A" w14:textId="77777777" w:rsidR="0069277B" w:rsidRPr="005C4376" w:rsidRDefault="0069277B" w:rsidP="000A1C79">
      <w:pPr>
        <w:rPr>
          <w:sz w:val="24"/>
          <w:szCs w:val="24"/>
        </w:rPr>
      </w:pPr>
      <w:r w:rsidRPr="005C4376">
        <w:rPr>
          <w:sz w:val="24"/>
          <w:szCs w:val="24"/>
        </w:rPr>
        <w:t>…………………., 201</w:t>
      </w:r>
      <w:r>
        <w:rPr>
          <w:sz w:val="24"/>
          <w:szCs w:val="24"/>
        </w:rPr>
        <w:t>6</w:t>
      </w:r>
      <w:r w:rsidRPr="005C4376">
        <w:rPr>
          <w:sz w:val="24"/>
          <w:szCs w:val="24"/>
        </w:rPr>
        <w:t>……………………………..</w:t>
      </w:r>
    </w:p>
    <w:p w14:paraId="35BC1761" w14:textId="77777777" w:rsidR="0069277B" w:rsidRPr="005C4376" w:rsidRDefault="0069277B" w:rsidP="000A1C79">
      <w:pPr>
        <w:rPr>
          <w:sz w:val="24"/>
          <w:szCs w:val="24"/>
        </w:rPr>
      </w:pPr>
    </w:p>
    <w:p w14:paraId="0BD9BA09" w14:textId="77777777" w:rsidR="0069277B" w:rsidRPr="005C4376" w:rsidRDefault="0069277B" w:rsidP="000A1C79">
      <w:pPr>
        <w:rPr>
          <w:sz w:val="24"/>
          <w:szCs w:val="24"/>
        </w:rPr>
      </w:pPr>
    </w:p>
    <w:p w14:paraId="3AC29DEC" w14:textId="77777777" w:rsidR="0069277B" w:rsidRPr="005C4376" w:rsidRDefault="0069277B" w:rsidP="000A1C79">
      <w:pPr>
        <w:rPr>
          <w:sz w:val="24"/>
          <w:szCs w:val="24"/>
        </w:rPr>
      </w:pPr>
    </w:p>
    <w:tbl>
      <w:tblPr>
        <w:tblW w:w="0" w:type="auto"/>
        <w:tblLook w:val="01E0" w:firstRow="1" w:lastRow="1" w:firstColumn="1" w:lastColumn="1" w:noHBand="0" w:noVBand="0"/>
      </w:tblPr>
      <w:tblGrid>
        <w:gridCol w:w="4513"/>
        <w:gridCol w:w="4558"/>
      </w:tblGrid>
      <w:tr w:rsidR="0069277B" w:rsidRPr="005C4376" w14:paraId="3D8D8093" w14:textId="77777777" w:rsidTr="00620CED">
        <w:tc>
          <w:tcPr>
            <w:tcW w:w="4605" w:type="dxa"/>
          </w:tcPr>
          <w:p w14:paraId="5731387B" w14:textId="77777777" w:rsidR="0069277B" w:rsidRPr="005C4376" w:rsidRDefault="0069277B" w:rsidP="000A1C79">
            <w:pPr>
              <w:widowControl w:val="0"/>
              <w:autoSpaceDE w:val="0"/>
              <w:autoSpaceDN w:val="0"/>
              <w:adjustRightInd w:val="0"/>
              <w:rPr>
                <w:sz w:val="24"/>
                <w:szCs w:val="24"/>
              </w:rPr>
            </w:pPr>
          </w:p>
        </w:tc>
        <w:tc>
          <w:tcPr>
            <w:tcW w:w="4606" w:type="dxa"/>
          </w:tcPr>
          <w:p w14:paraId="1650A70B"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w:t>
            </w:r>
          </w:p>
          <w:p w14:paraId="2F251B1A" w14:textId="77777777" w:rsidR="0069277B" w:rsidRPr="005C4376" w:rsidRDefault="0069277B" w:rsidP="000A1C79">
            <w:pPr>
              <w:widowControl w:val="0"/>
              <w:autoSpaceDE w:val="0"/>
              <w:autoSpaceDN w:val="0"/>
              <w:adjustRightInd w:val="0"/>
              <w:jc w:val="center"/>
              <w:rPr>
                <w:sz w:val="24"/>
                <w:szCs w:val="24"/>
              </w:rPr>
            </w:pPr>
            <w:r w:rsidRPr="005C4376">
              <w:rPr>
                <w:sz w:val="24"/>
                <w:szCs w:val="24"/>
              </w:rPr>
              <w:t>Cégszerű aláírás</w:t>
            </w:r>
          </w:p>
        </w:tc>
      </w:tr>
    </w:tbl>
    <w:p w14:paraId="788A4FDB" w14:textId="77777777" w:rsidR="0069277B" w:rsidRDefault="0069277B" w:rsidP="000A1C79">
      <w:pPr>
        <w:numPr>
          <w:ilvl w:val="12"/>
          <w:numId w:val="0"/>
        </w:numPr>
        <w:ind w:right="-2"/>
        <w:jc w:val="both"/>
        <w:rPr>
          <w:sz w:val="24"/>
          <w:szCs w:val="24"/>
        </w:rPr>
      </w:pPr>
    </w:p>
    <w:p w14:paraId="6D267732" w14:textId="77777777" w:rsidR="0069277B" w:rsidRDefault="0069277B" w:rsidP="000A1C79">
      <w:pPr>
        <w:tabs>
          <w:tab w:val="center" w:pos="7655"/>
        </w:tabs>
        <w:rPr>
          <w:sz w:val="24"/>
          <w:szCs w:val="24"/>
        </w:rPr>
      </w:pPr>
      <w:r>
        <w:br w:type="page"/>
      </w:r>
    </w:p>
    <w:p w14:paraId="77B7B611" w14:textId="77777777" w:rsidR="00934D7C" w:rsidRPr="005C4376" w:rsidRDefault="00934D7C" w:rsidP="000A1C79">
      <w:pPr>
        <w:tabs>
          <w:tab w:val="center" w:pos="7655"/>
        </w:tabs>
        <w:jc w:val="right"/>
        <w:rPr>
          <w:kern w:val="24"/>
          <w:sz w:val="24"/>
          <w:szCs w:val="24"/>
        </w:rPr>
      </w:pPr>
      <w:r>
        <w:rPr>
          <w:kern w:val="24"/>
          <w:sz w:val="24"/>
          <w:szCs w:val="24"/>
        </w:rPr>
        <w:lastRenderedPageBreak/>
        <w:t>1</w:t>
      </w:r>
      <w:r w:rsidR="00EE7D46">
        <w:rPr>
          <w:kern w:val="24"/>
          <w:sz w:val="24"/>
          <w:szCs w:val="24"/>
        </w:rPr>
        <w:t>9</w:t>
      </w:r>
      <w:r>
        <w:rPr>
          <w:kern w:val="24"/>
          <w:sz w:val="24"/>
          <w:szCs w:val="24"/>
        </w:rPr>
        <w:t>.</w:t>
      </w:r>
      <w:r w:rsidRPr="005C4376">
        <w:rPr>
          <w:kern w:val="24"/>
          <w:sz w:val="24"/>
          <w:szCs w:val="24"/>
        </w:rPr>
        <w:t xml:space="preserve"> melléklet</w:t>
      </w:r>
    </w:p>
    <w:p w14:paraId="5DD0A296" w14:textId="77777777" w:rsidR="00934D7C" w:rsidRPr="005C4376" w:rsidRDefault="00934D7C" w:rsidP="000A1C79">
      <w:pPr>
        <w:rPr>
          <w:sz w:val="24"/>
          <w:szCs w:val="24"/>
        </w:rPr>
      </w:pPr>
    </w:p>
    <w:p w14:paraId="27FA2A70" w14:textId="77777777" w:rsidR="00934D7C" w:rsidRDefault="00934D7C" w:rsidP="000A1C79">
      <w:pPr>
        <w:tabs>
          <w:tab w:val="center" w:pos="7655"/>
        </w:tabs>
        <w:rPr>
          <w:sz w:val="24"/>
          <w:szCs w:val="24"/>
        </w:rPr>
      </w:pPr>
    </w:p>
    <w:p w14:paraId="433ACB47" w14:textId="77777777" w:rsidR="00934D7C" w:rsidRDefault="00934D7C" w:rsidP="000A1C79">
      <w:pPr>
        <w:tabs>
          <w:tab w:val="center" w:pos="7655"/>
        </w:tabs>
        <w:rPr>
          <w:sz w:val="24"/>
          <w:szCs w:val="24"/>
        </w:rPr>
      </w:pPr>
    </w:p>
    <w:p w14:paraId="41952C4C" w14:textId="77777777" w:rsidR="00934D7C" w:rsidRPr="00257087" w:rsidRDefault="00934D7C" w:rsidP="000A1C79">
      <w:pPr>
        <w:tabs>
          <w:tab w:val="center" w:pos="7655"/>
        </w:tabs>
        <w:jc w:val="center"/>
        <w:rPr>
          <w:b/>
          <w:sz w:val="28"/>
          <w:szCs w:val="28"/>
        </w:rPr>
      </w:pPr>
      <w:r w:rsidRPr="00257087">
        <w:rPr>
          <w:b/>
          <w:sz w:val="28"/>
          <w:szCs w:val="28"/>
        </w:rPr>
        <w:t>Árazott költségvetés</w:t>
      </w:r>
    </w:p>
    <w:p w14:paraId="12D140B8" w14:textId="77777777" w:rsidR="00934D7C" w:rsidRPr="005C4376" w:rsidRDefault="00934D7C" w:rsidP="000A1C79">
      <w:pPr>
        <w:jc w:val="both"/>
        <w:rPr>
          <w:b/>
          <w:sz w:val="24"/>
          <w:szCs w:val="24"/>
        </w:rPr>
      </w:pPr>
    </w:p>
    <w:p w14:paraId="6BA3C83E" w14:textId="7760D0E8" w:rsidR="00D64277" w:rsidRPr="00701D62" w:rsidRDefault="002732F7" w:rsidP="00D64277">
      <w:pPr>
        <w:pStyle w:val="Szvegtrzs"/>
        <w:jc w:val="center"/>
        <w:rPr>
          <w:rFonts w:ascii="Times New Roman" w:hAnsi="Times New Roman"/>
          <w:b/>
          <w:szCs w:val="24"/>
        </w:rPr>
      </w:pPr>
      <w:r>
        <w:rPr>
          <w:rFonts w:ascii="Times New Roman" w:hAnsi="Times New Roman"/>
          <w:b/>
          <w:szCs w:val="24"/>
        </w:rPr>
        <w:t>(t</w:t>
      </w:r>
      <w:r w:rsidR="00D64277" w:rsidRPr="00701D62">
        <w:rPr>
          <w:rFonts w:ascii="Times New Roman" w:hAnsi="Times New Roman"/>
          <w:b/>
          <w:szCs w:val="24"/>
        </w:rPr>
        <w:t>ervdokumentáció</w:t>
      </w:r>
      <w:r>
        <w:rPr>
          <w:rFonts w:ascii="Times New Roman" w:hAnsi="Times New Roman"/>
          <w:b/>
          <w:szCs w:val="24"/>
        </w:rPr>
        <w:t xml:space="preserve"> része)</w:t>
      </w:r>
    </w:p>
    <w:p w14:paraId="00AC95E9" w14:textId="77777777" w:rsidR="00934D7C" w:rsidRDefault="00934D7C" w:rsidP="000A1C79">
      <w:pPr>
        <w:rPr>
          <w:sz w:val="24"/>
          <w:szCs w:val="24"/>
        </w:rPr>
      </w:pPr>
    </w:p>
    <w:p w14:paraId="77FFAE8F" w14:textId="77777777" w:rsidR="0069277B" w:rsidRDefault="0069277B" w:rsidP="000A1C79">
      <w:pPr>
        <w:tabs>
          <w:tab w:val="center" w:pos="7655"/>
        </w:tabs>
        <w:rPr>
          <w:sz w:val="24"/>
          <w:szCs w:val="24"/>
        </w:rPr>
      </w:pPr>
    </w:p>
    <w:p w14:paraId="26D89685" w14:textId="77777777" w:rsidR="0069277B" w:rsidRDefault="0069277B" w:rsidP="000A1C79">
      <w:pPr>
        <w:tabs>
          <w:tab w:val="center" w:pos="7655"/>
        </w:tabs>
        <w:rPr>
          <w:sz w:val="24"/>
          <w:szCs w:val="24"/>
        </w:rPr>
      </w:pPr>
    </w:p>
    <w:p w14:paraId="5E1320FD" w14:textId="77777777" w:rsidR="00F7198E" w:rsidRDefault="00F7198E" w:rsidP="000A1C79">
      <w:pPr>
        <w:rPr>
          <w:sz w:val="24"/>
          <w:szCs w:val="24"/>
        </w:rPr>
      </w:pPr>
      <w:r>
        <w:rPr>
          <w:sz w:val="24"/>
          <w:szCs w:val="24"/>
        </w:rPr>
        <w:br w:type="page"/>
      </w:r>
    </w:p>
    <w:p w14:paraId="3832F77B" w14:textId="77777777" w:rsidR="0070726C" w:rsidRDefault="0070726C" w:rsidP="000A1C79">
      <w:pPr>
        <w:jc w:val="right"/>
        <w:rPr>
          <w:sz w:val="24"/>
          <w:szCs w:val="24"/>
        </w:rPr>
      </w:pPr>
    </w:p>
    <w:p w14:paraId="20E57704" w14:textId="77777777" w:rsidR="0070726C" w:rsidRPr="006E1D38" w:rsidRDefault="0070726C" w:rsidP="000A1C79">
      <w:pPr>
        <w:jc w:val="right"/>
        <w:rPr>
          <w:sz w:val="24"/>
          <w:szCs w:val="24"/>
        </w:rPr>
      </w:pPr>
    </w:p>
    <w:p w14:paraId="35B9E04D" w14:textId="77777777" w:rsidR="00417E47" w:rsidRDefault="00417E47" w:rsidP="000A1C79">
      <w:pPr>
        <w:ind w:left="460"/>
        <w:jc w:val="center"/>
        <w:rPr>
          <w:sz w:val="24"/>
          <w:szCs w:val="24"/>
        </w:rPr>
      </w:pPr>
    </w:p>
    <w:p w14:paraId="36DEB2D7" w14:textId="77777777" w:rsidR="00417E47" w:rsidRDefault="00417E47" w:rsidP="000A1C79">
      <w:pPr>
        <w:ind w:left="460"/>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24"/>
      </w:tblGrid>
      <w:tr w:rsidR="00417E47" w:rsidRPr="003135CF" w14:paraId="53527689" w14:textId="77777777" w:rsidTr="00620CED">
        <w:tc>
          <w:tcPr>
            <w:tcW w:w="9924" w:type="dxa"/>
            <w:shd w:val="clear" w:color="auto" w:fill="D6E3BC"/>
          </w:tcPr>
          <w:p w14:paraId="187FC191" w14:textId="73F32D25" w:rsidR="00417E47" w:rsidRPr="003135CF" w:rsidRDefault="00417E47" w:rsidP="000A1C79">
            <w:pPr>
              <w:ind w:left="460"/>
              <w:jc w:val="center"/>
              <w:rPr>
                <w:b/>
                <w:sz w:val="28"/>
                <w:szCs w:val="28"/>
              </w:rPr>
            </w:pPr>
          </w:p>
          <w:p w14:paraId="5D6E850D" w14:textId="77777777" w:rsidR="008B1211" w:rsidRDefault="00417E47" w:rsidP="000A1C79">
            <w:pPr>
              <w:ind w:left="460"/>
              <w:jc w:val="center"/>
              <w:rPr>
                <w:b/>
                <w:sz w:val="28"/>
                <w:szCs w:val="28"/>
              </w:rPr>
            </w:pPr>
            <w:r w:rsidRPr="003135CF">
              <w:rPr>
                <w:b/>
                <w:sz w:val="28"/>
                <w:szCs w:val="28"/>
              </w:rPr>
              <w:t>A Kbt. 69</w:t>
            </w:r>
            <w:r w:rsidR="008B1211">
              <w:rPr>
                <w:b/>
                <w:sz w:val="28"/>
                <w:szCs w:val="28"/>
              </w:rPr>
              <w:t>. § szerinti utólagos igazolás,</w:t>
            </w:r>
          </w:p>
          <w:p w14:paraId="0EDF40EE" w14:textId="77777777" w:rsidR="00701D62" w:rsidRDefault="00417E47" w:rsidP="000A1C79">
            <w:pPr>
              <w:ind w:left="460"/>
              <w:jc w:val="center"/>
              <w:rPr>
                <w:b/>
                <w:sz w:val="28"/>
                <w:szCs w:val="28"/>
              </w:rPr>
            </w:pPr>
            <w:r w:rsidRPr="003135CF">
              <w:rPr>
                <w:b/>
                <w:sz w:val="28"/>
                <w:szCs w:val="28"/>
              </w:rPr>
              <w:t xml:space="preserve">Ajánlatkérő </w:t>
            </w:r>
            <w:r w:rsidR="00701D62">
              <w:rPr>
                <w:b/>
                <w:sz w:val="28"/>
                <w:szCs w:val="28"/>
              </w:rPr>
              <w:t xml:space="preserve">kifejezetten </w:t>
            </w:r>
            <w:r w:rsidRPr="003135CF">
              <w:rPr>
                <w:b/>
                <w:sz w:val="28"/>
                <w:szCs w:val="28"/>
              </w:rPr>
              <w:t>erre vonatkozó</w:t>
            </w:r>
          </w:p>
          <w:p w14:paraId="6750C66C" w14:textId="583B3B15" w:rsidR="00701D62" w:rsidRDefault="00417E47" w:rsidP="000A1C79">
            <w:pPr>
              <w:ind w:left="460"/>
              <w:jc w:val="center"/>
              <w:rPr>
                <w:b/>
                <w:sz w:val="28"/>
                <w:szCs w:val="28"/>
              </w:rPr>
            </w:pPr>
            <w:r w:rsidRPr="008B1211">
              <w:rPr>
                <w:b/>
                <w:sz w:val="28"/>
                <w:szCs w:val="28"/>
                <w:u w:val="single"/>
              </w:rPr>
              <w:t>felhívása körében</w:t>
            </w:r>
          </w:p>
          <w:p w14:paraId="78319AE2" w14:textId="7356768F" w:rsidR="00417E47" w:rsidRPr="003135CF" w:rsidRDefault="00417E47" w:rsidP="000A1C79">
            <w:pPr>
              <w:ind w:left="460"/>
              <w:jc w:val="center"/>
              <w:rPr>
                <w:rFonts w:eastAsia="DejaVu Sans"/>
                <w:b/>
                <w:sz w:val="28"/>
                <w:szCs w:val="28"/>
              </w:rPr>
            </w:pPr>
            <w:r w:rsidRPr="003135CF">
              <w:rPr>
                <w:b/>
                <w:sz w:val="28"/>
                <w:szCs w:val="28"/>
              </w:rPr>
              <w:t>csatolandó iratok</w:t>
            </w:r>
          </w:p>
          <w:p w14:paraId="220FCDAF" w14:textId="77777777" w:rsidR="00417E47" w:rsidRPr="003135CF" w:rsidRDefault="00417E47" w:rsidP="000A1C79">
            <w:pPr>
              <w:jc w:val="center"/>
              <w:rPr>
                <w:sz w:val="24"/>
                <w:szCs w:val="24"/>
              </w:rPr>
            </w:pPr>
          </w:p>
        </w:tc>
      </w:tr>
    </w:tbl>
    <w:p w14:paraId="1D9A35F2" w14:textId="77777777" w:rsidR="00417E47" w:rsidRDefault="00417E47" w:rsidP="000A1C79">
      <w:pPr>
        <w:ind w:left="460"/>
        <w:jc w:val="center"/>
        <w:rPr>
          <w:sz w:val="24"/>
          <w:szCs w:val="24"/>
        </w:rPr>
      </w:pPr>
    </w:p>
    <w:p w14:paraId="40144607" w14:textId="77777777" w:rsidR="00417E47" w:rsidRPr="005418FA" w:rsidRDefault="00417E47" w:rsidP="000A1C79">
      <w:pPr>
        <w:ind w:left="460"/>
        <w:jc w:val="center"/>
        <w:rPr>
          <w:rFonts w:eastAsia="DejaVu Sans"/>
          <w:b/>
          <w:sz w:val="28"/>
          <w:szCs w:val="28"/>
        </w:rPr>
      </w:pPr>
    </w:p>
    <w:p w14:paraId="64CF4E76" w14:textId="77777777" w:rsidR="00417E47" w:rsidRDefault="00417E47" w:rsidP="000A1C79">
      <w:pPr>
        <w:tabs>
          <w:tab w:val="center" w:pos="7655"/>
        </w:tabs>
        <w:rPr>
          <w:sz w:val="24"/>
          <w:szCs w:val="24"/>
        </w:rPr>
      </w:pPr>
    </w:p>
    <w:p w14:paraId="0001EF7F" w14:textId="77777777" w:rsidR="00417E47" w:rsidRDefault="00417E47" w:rsidP="000A1C79">
      <w:pPr>
        <w:tabs>
          <w:tab w:val="center" w:pos="7655"/>
        </w:tabs>
        <w:rPr>
          <w:sz w:val="24"/>
          <w:szCs w:val="24"/>
        </w:rPr>
      </w:pPr>
    </w:p>
    <w:p w14:paraId="654D7A74" w14:textId="77777777" w:rsidR="00417E47" w:rsidRDefault="00417E47" w:rsidP="000A1C79">
      <w:pPr>
        <w:rPr>
          <w:sz w:val="24"/>
          <w:szCs w:val="24"/>
        </w:rPr>
      </w:pPr>
      <w:r>
        <w:rPr>
          <w:sz w:val="24"/>
          <w:szCs w:val="24"/>
        </w:rPr>
        <w:br w:type="page"/>
      </w:r>
    </w:p>
    <w:p w14:paraId="685FB17F" w14:textId="1530378A" w:rsidR="00417E47" w:rsidRDefault="003B10FE" w:rsidP="000A1C79">
      <w:pPr>
        <w:tabs>
          <w:tab w:val="center" w:pos="7655"/>
        </w:tabs>
        <w:jc w:val="right"/>
        <w:rPr>
          <w:sz w:val="24"/>
          <w:szCs w:val="24"/>
        </w:rPr>
      </w:pPr>
      <w:r>
        <w:rPr>
          <w:sz w:val="24"/>
          <w:szCs w:val="24"/>
        </w:rPr>
        <w:lastRenderedPageBreak/>
        <w:t>2</w:t>
      </w:r>
      <w:r w:rsidR="00DE2CC7">
        <w:rPr>
          <w:sz w:val="24"/>
          <w:szCs w:val="24"/>
        </w:rPr>
        <w:t>0</w:t>
      </w:r>
      <w:r w:rsidR="00417E47">
        <w:rPr>
          <w:sz w:val="24"/>
          <w:szCs w:val="24"/>
        </w:rPr>
        <w:t>. melléklet</w:t>
      </w:r>
    </w:p>
    <w:p w14:paraId="3A29386B" w14:textId="77777777" w:rsidR="0069277B" w:rsidRDefault="0069277B" w:rsidP="000A1C79">
      <w:pPr>
        <w:tabs>
          <w:tab w:val="center" w:pos="7655"/>
        </w:tabs>
        <w:rPr>
          <w:sz w:val="24"/>
          <w:szCs w:val="24"/>
        </w:rPr>
      </w:pPr>
    </w:p>
    <w:p w14:paraId="5A662E32" w14:textId="77777777" w:rsidR="00417E47" w:rsidRDefault="00417E47" w:rsidP="000A1C79">
      <w:pPr>
        <w:tabs>
          <w:tab w:val="center" w:pos="7655"/>
        </w:tabs>
        <w:rPr>
          <w:sz w:val="24"/>
          <w:szCs w:val="24"/>
        </w:rPr>
      </w:pPr>
    </w:p>
    <w:p w14:paraId="1D071F64" w14:textId="77777777" w:rsidR="00417E47" w:rsidRDefault="00417E47" w:rsidP="000A1C79">
      <w:pPr>
        <w:tabs>
          <w:tab w:val="center" w:pos="7655"/>
        </w:tabs>
        <w:rPr>
          <w:sz w:val="24"/>
          <w:szCs w:val="24"/>
        </w:rPr>
      </w:pPr>
    </w:p>
    <w:p w14:paraId="354BF008" w14:textId="77777777" w:rsidR="005630A8" w:rsidRDefault="005630A8" w:rsidP="000A1C79">
      <w:pPr>
        <w:tabs>
          <w:tab w:val="center" w:pos="7655"/>
        </w:tabs>
        <w:rPr>
          <w:sz w:val="24"/>
          <w:szCs w:val="24"/>
        </w:rPr>
      </w:pPr>
    </w:p>
    <w:p w14:paraId="3D443F4B" w14:textId="77777777" w:rsidR="00AE199F" w:rsidRDefault="00AE199F" w:rsidP="000A1C79">
      <w:pPr>
        <w:tabs>
          <w:tab w:val="center" w:pos="7655"/>
        </w:tabs>
        <w:rPr>
          <w:sz w:val="24"/>
          <w:szCs w:val="24"/>
        </w:rPr>
      </w:pPr>
    </w:p>
    <w:p w14:paraId="7E3CF8A8" w14:textId="77777777" w:rsidR="00AE199F" w:rsidRDefault="00AE199F" w:rsidP="000A1C79">
      <w:pPr>
        <w:tabs>
          <w:tab w:val="center" w:pos="7655"/>
        </w:tabs>
        <w:rPr>
          <w:sz w:val="24"/>
          <w:szCs w:val="24"/>
        </w:rPr>
      </w:pPr>
    </w:p>
    <w:p w14:paraId="041C5220" w14:textId="77777777" w:rsidR="005630A8" w:rsidRPr="005630A8" w:rsidRDefault="005630A8" w:rsidP="000A1C79">
      <w:pPr>
        <w:tabs>
          <w:tab w:val="center" w:pos="7655"/>
        </w:tabs>
        <w:rPr>
          <w:sz w:val="28"/>
          <w:szCs w:val="28"/>
        </w:rPr>
      </w:pPr>
    </w:p>
    <w:p w14:paraId="4D874A4D" w14:textId="77777777" w:rsidR="005630A8" w:rsidRPr="005630A8" w:rsidRDefault="00417E47" w:rsidP="000A1C79">
      <w:pPr>
        <w:tabs>
          <w:tab w:val="center" w:pos="7655"/>
        </w:tabs>
        <w:jc w:val="center"/>
        <w:rPr>
          <w:b/>
          <w:sz w:val="28"/>
          <w:szCs w:val="28"/>
        </w:rPr>
      </w:pPr>
      <w:r w:rsidRPr="005630A8">
        <w:rPr>
          <w:b/>
          <w:sz w:val="28"/>
          <w:szCs w:val="28"/>
        </w:rPr>
        <w:t>Pénzügyi intézménytől származó</w:t>
      </w:r>
      <w:r w:rsidR="005630A8" w:rsidRPr="005630A8">
        <w:rPr>
          <w:b/>
          <w:sz w:val="28"/>
          <w:szCs w:val="28"/>
        </w:rPr>
        <w:t xml:space="preserve"> nyilatkozat </w:t>
      </w:r>
    </w:p>
    <w:p w14:paraId="5A3A3A0C" w14:textId="77777777" w:rsidR="00417E47" w:rsidRPr="005630A8" w:rsidRDefault="005630A8" w:rsidP="000A1C79">
      <w:pPr>
        <w:tabs>
          <w:tab w:val="center" w:pos="7655"/>
        </w:tabs>
        <w:jc w:val="center"/>
        <w:rPr>
          <w:b/>
          <w:sz w:val="28"/>
          <w:szCs w:val="28"/>
        </w:rPr>
      </w:pPr>
      <w:r w:rsidRPr="005630A8">
        <w:rPr>
          <w:b/>
          <w:sz w:val="28"/>
          <w:szCs w:val="28"/>
        </w:rPr>
        <w:t>az ajánlattételi felhívás 13. P.1. pontjában írt tartalommal</w:t>
      </w:r>
    </w:p>
    <w:p w14:paraId="06D1C28B" w14:textId="77777777" w:rsidR="00417E47" w:rsidRPr="005630A8" w:rsidRDefault="00417E47" w:rsidP="000A1C79">
      <w:pPr>
        <w:tabs>
          <w:tab w:val="center" w:pos="7655"/>
        </w:tabs>
        <w:rPr>
          <w:sz w:val="28"/>
          <w:szCs w:val="28"/>
        </w:rPr>
      </w:pPr>
    </w:p>
    <w:p w14:paraId="3820FC5A" w14:textId="77777777" w:rsidR="00417E47" w:rsidRDefault="00417E47" w:rsidP="000A1C79">
      <w:pPr>
        <w:rPr>
          <w:sz w:val="24"/>
          <w:szCs w:val="24"/>
        </w:rPr>
      </w:pPr>
      <w:r>
        <w:rPr>
          <w:sz w:val="24"/>
          <w:szCs w:val="24"/>
        </w:rPr>
        <w:br w:type="page"/>
      </w:r>
    </w:p>
    <w:p w14:paraId="647DE8D4" w14:textId="2FD5B633" w:rsidR="00417E47" w:rsidRDefault="00F05079" w:rsidP="000A1C79">
      <w:pPr>
        <w:tabs>
          <w:tab w:val="center" w:pos="7655"/>
        </w:tabs>
        <w:jc w:val="right"/>
        <w:rPr>
          <w:sz w:val="24"/>
          <w:szCs w:val="24"/>
        </w:rPr>
      </w:pPr>
      <w:r>
        <w:rPr>
          <w:sz w:val="24"/>
          <w:szCs w:val="24"/>
        </w:rPr>
        <w:lastRenderedPageBreak/>
        <w:t>2</w:t>
      </w:r>
      <w:r w:rsidR="00DE2CC7">
        <w:rPr>
          <w:sz w:val="24"/>
          <w:szCs w:val="24"/>
        </w:rPr>
        <w:t>1</w:t>
      </w:r>
      <w:r w:rsidR="00BE62B3">
        <w:rPr>
          <w:sz w:val="24"/>
          <w:szCs w:val="24"/>
        </w:rPr>
        <w:t>. melléklet</w:t>
      </w:r>
    </w:p>
    <w:p w14:paraId="4D59E894" w14:textId="77777777" w:rsidR="00BE62B3" w:rsidRDefault="00BE62B3" w:rsidP="000A1C79">
      <w:pPr>
        <w:tabs>
          <w:tab w:val="center" w:pos="7655"/>
        </w:tabs>
        <w:jc w:val="right"/>
        <w:rPr>
          <w:sz w:val="24"/>
          <w:szCs w:val="24"/>
        </w:rPr>
      </w:pPr>
    </w:p>
    <w:p w14:paraId="0D3C4E42" w14:textId="77777777" w:rsidR="00BE62B3" w:rsidRDefault="00BE62B3" w:rsidP="000A1C79">
      <w:pPr>
        <w:tabs>
          <w:tab w:val="center" w:pos="7655"/>
        </w:tabs>
        <w:jc w:val="right"/>
        <w:rPr>
          <w:sz w:val="24"/>
          <w:szCs w:val="24"/>
        </w:rPr>
      </w:pPr>
    </w:p>
    <w:p w14:paraId="5D93014F" w14:textId="77777777" w:rsidR="00AE199F" w:rsidRPr="008574F0" w:rsidRDefault="00AE199F" w:rsidP="000A1C79">
      <w:pPr>
        <w:tabs>
          <w:tab w:val="center" w:pos="7655"/>
        </w:tabs>
        <w:jc w:val="right"/>
        <w:rPr>
          <w:sz w:val="24"/>
          <w:szCs w:val="24"/>
        </w:rPr>
      </w:pPr>
    </w:p>
    <w:p w14:paraId="6BA60A8A" w14:textId="77777777" w:rsidR="00C827D0" w:rsidRPr="00BE62B3"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t>Éves beszámoló az ajánlat</w:t>
      </w:r>
      <w:r w:rsidR="00BE62B3">
        <w:rPr>
          <w:rFonts w:ascii="Times New Roman" w:hAnsi="Times New Roman"/>
          <w:b/>
          <w:sz w:val="28"/>
          <w:szCs w:val="28"/>
        </w:rPr>
        <w:t>tételi</w:t>
      </w:r>
      <w:r w:rsidRPr="00BE62B3">
        <w:rPr>
          <w:rFonts w:ascii="Times New Roman" w:hAnsi="Times New Roman"/>
          <w:b/>
          <w:sz w:val="28"/>
          <w:szCs w:val="28"/>
        </w:rPr>
        <w:t xml:space="preserve"> felhívás</w:t>
      </w:r>
      <w:r w:rsidR="002D3479">
        <w:rPr>
          <w:rFonts w:ascii="Times New Roman" w:hAnsi="Times New Roman"/>
          <w:b/>
          <w:sz w:val="28"/>
          <w:szCs w:val="28"/>
        </w:rPr>
        <w:t xml:space="preserve"> 13.</w:t>
      </w:r>
      <w:r w:rsidRPr="00BE62B3">
        <w:rPr>
          <w:rFonts w:ascii="Times New Roman" w:hAnsi="Times New Roman"/>
          <w:b/>
          <w:sz w:val="28"/>
          <w:szCs w:val="28"/>
        </w:rPr>
        <w:t xml:space="preserve"> P.2.) pontja alapján, amennyiben az utolsó kettő lezárt üzleti évének beszámoló adatai nem találhatóak meg a www.e-beszamolo.kim.gov.hu honlapon. </w:t>
      </w:r>
    </w:p>
    <w:p w14:paraId="5BEF3DFA" w14:textId="77777777" w:rsidR="00C827D0" w:rsidRPr="00BE62B3" w:rsidRDefault="00C827D0" w:rsidP="000A1C79">
      <w:pPr>
        <w:pStyle w:val="standard"/>
        <w:jc w:val="center"/>
        <w:rPr>
          <w:rFonts w:ascii="Times New Roman" w:hAnsi="Times New Roman"/>
          <w:b/>
          <w:sz w:val="28"/>
          <w:szCs w:val="28"/>
        </w:rPr>
      </w:pPr>
    </w:p>
    <w:p w14:paraId="042984C1" w14:textId="77777777" w:rsidR="00C827D0" w:rsidRPr="00BE62B3"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t>A beszámoló e</w:t>
      </w:r>
      <w:r w:rsidR="00CA0E3D">
        <w:rPr>
          <w:rFonts w:ascii="Times New Roman" w:hAnsi="Times New Roman"/>
          <w:b/>
          <w:sz w:val="28"/>
          <w:szCs w:val="28"/>
        </w:rPr>
        <w:t>lektronikus elérhetőségéről az A</w:t>
      </w:r>
      <w:r w:rsidRPr="00BE62B3">
        <w:rPr>
          <w:rFonts w:ascii="Times New Roman" w:hAnsi="Times New Roman"/>
          <w:b/>
          <w:sz w:val="28"/>
          <w:szCs w:val="28"/>
        </w:rPr>
        <w:t xml:space="preserve">jánlattevőnek nyilatkoznia kell az ajánlatban. </w:t>
      </w:r>
    </w:p>
    <w:p w14:paraId="47D686ED" w14:textId="77777777" w:rsidR="00C827D0" w:rsidRPr="008574F0" w:rsidRDefault="00C827D0" w:rsidP="000A1C79">
      <w:pPr>
        <w:pStyle w:val="standard"/>
        <w:jc w:val="center"/>
        <w:rPr>
          <w:rFonts w:ascii="Times New Roman" w:hAnsi="Times New Roman"/>
          <w:b/>
          <w:sz w:val="28"/>
          <w:szCs w:val="28"/>
        </w:rPr>
      </w:pPr>
      <w:r w:rsidRPr="00BE62B3">
        <w:rPr>
          <w:rFonts w:ascii="Times New Roman" w:hAnsi="Times New Roman"/>
          <w:b/>
          <w:sz w:val="28"/>
          <w:szCs w:val="28"/>
        </w:rPr>
        <w:br/>
        <w:t>Amennyiben az adatok megtalálhatóak a fent említett honlapon, Ajánlatkérő a pénzügyi alkalmasságot e tekintetben maga ellenőrzi, a beszámolók csatolása nem szükséges.</w:t>
      </w:r>
    </w:p>
    <w:p w14:paraId="0C030F63" w14:textId="2E4AB996" w:rsidR="00C827D0" w:rsidRPr="004247B2" w:rsidRDefault="00C827D0" w:rsidP="000A1C79">
      <w:pPr>
        <w:jc w:val="right"/>
        <w:rPr>
          <w:sz w:val="24"/>
          <w:szCs w:val="24"/>
        </w:rPr>
      </w:pPr>
      <w:r w:rsidRPr="008574F0">
        <w:rPr>
          <w:b/>
          <w:sz w:val="28"/>
          <w:szCs w:val="28"/>
        </w:rPr>
        <w:br w:type="page"/>
      </w:r>
    </w:p>
    <w:p w14:paraId="6C7201E8" w14:textId="77777777" w:rsidR="00C827D0" w:rsidRPr="00825363" w:rsidRDefault="00C827D0" w:rsidP="000A1C79">
      <w:pPr>
        <w:jc w:val="center"/>
        <w:rPr>
          <w:b/>
          <w:sz w:val="24"/>
          <w:szCs w:val="24"/>
        </w:rPr>
      </w:pPr>
      <w:r w:rsidRPr="00825363">
        <w:rPr>
          <w:b/>
          <w:sz w:val="24"/>
          <w:szCs w:val="24"/>
        </w:rPr>
        <w:lastRenderedPageBreak/>
        <w:t xml:space="preserve">Nyilatkozat </w:t>
      </w:r>
      <w:r>
        <w:rPr>
          <w:b/>
          <w:sz w:val="24"/>
          <w:szCs w:val="24"/>
        </w:rPr>
        <w:t>a beszámoló elektronikus elérhetőségéről</w:t>
      </w:r>
    </w:p>
    <w:p w14:paraId="6CC02348" w14:textId="77777777" w:rsidR="00C827D0" w:rsidRPr="00825363" w:rsidRDefault="00C827D0" w:rsidP="000A1C79">
      <w:pPr>
        <w:rPr>
          <w:sz w:val="24"/>
          <w:szCs w:val="24"/>
        </w:rPr>
      </w:pPr>
    </w:p>
    <w:p w14:paraId="221660B1" w14:textId="77777777" w:rsidR="00C827D0" w:rsidRPr="00825363" w:rsidRDefault="00C827D0" w:rsidP="000A1C79">
      <w:pPr>
        <w:pStyle w:val="Szveg"/>
        <w:spacing w:before="0" w:after="0" w:line="240" w:lineRule="auto"/>
        <w:rPr>
          <w:rFonts w:ascii="Times New Roman" w:hAnsi="Times New Roman"/>
          <w:szCs w:val="24"/>
        </w:rPr>
      </w:pPr>
    </w:p>
    <w:p w14:paraId="36BB91A7" w14:textId="7393E10E" w:rsidR="00C827D0" w:rsidRPr="00825363" w:rsidRDefault="00C827D0" w:rsidP="000A1C79">
      <w:pPr>
        <w:pStyle w:val="Szvegtrzs3"/>
        <w:tabs>
          <w:tab w:val="clear" w:pos="5670"/>
        </w:tabs>
        <w:rPr>
          <w:sz w:val="24"/>
          <w:szCs w:val="24"/>
        </w:rPr>
      </w:pPr>
      <w:r w:rsidRPr="00825363">
        <w:rPr>
          <w:sz w:val="24"/>
          <w:szCs w:val="24"/>
        </w:rPr>
        <w:t>Alulírott ………………………… mint a(z) ………………………</w:t>
      </w:r>
      <w:r w:rsidR="00A2396F">
        <w:rPr>
          <w:sz w:val="24"/>
          <w:szCs w:val="24"/>
        </w:rPr>
        <w:t xml:space="preserve"> </w:t>
      </w:r>
      <w:r w:rsidRPr="00825363">
        <w:rPr>
          <w:sz w:val="24"/>
          <w:szCs w:val="24"/>
        </w:rPr>
        <w:t>ajánlattevő cégjegyzésre jogosult / meghatalmazással igazolt</w:t>
      </w:r>
      <w:r w:rsidRPr="00825363">
        <w:rPr>
          <w:rStyle w:val="Lbjegyzet-hivatkozs"/>
          <w:sz w:val="24"/>
          <w:szCs w:val="24"/>
        </w:rPr>
        <w:footnoteReference w:id="30"/>
      </w:r>
      <w:r w:rsidRPr="00825363">
        <w:rPr>
          <w:sz w:val="24"/>
          <w:szCs w:val="24"/>
        </w:rPr>
        <w:t xml:space="preserve">  képviselője</w:t>
      </w:r>
      <w:r>
        <w:rPr>
          <w:sz w:val="24"/>
          <w:szCs w:val="24"/>
        </w:rPr>
        <w:t xml:space="preserve"> </w:t>
      </w:r>
      <w:r w:rsidRPr="00CB00CE">
        <w:rPr>
          <w:b/>
          <w:sz w:val="24"/>
          <w:szCs w:val="24"/>
        </w:rPr>
        <w:t>a 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00D35CC5" w:rsidRPr="009110BE">
        <w:rPr>
          <w:b/>
          <w:i/>
          <w:iCs/>
          <w:sz w:val="24"/>
          <w:szCs w:val="24"/>
        </w:rPr>
        <w:t>Közvilágítási kábelhálózatok rekonstrukciója vállalkozási szerződés keretében</w:t>
      </w:r>
      <w:r w:rsidR="00D35CC5">
        <w:rPr>
          <w:b/>
          <w:i/>
          <w:iCs/>
          <w:sz w:val="24"/>
          <w:szCs w:val="24"/>
        </w:rPr>
        <w:t xml:space="preserve"> – 2016.</w:t>
      </w:r>
      <w:r w:rsidRPr="008574F0">
        <w:rPr>
          <w:b/>
          <w:i/>
          <w:sz w:val="24"/>
          <w:szCs w:val="24"/>
        </w:rPr>
        <w:t xml:space="preserve">" </w:t>
      </w:r>
      <w:r w:rsidRPr="008574F0">
        <w:rPr>
          <w:sz w:val="24"/>
          <w:szCs w:val="24"/>
        </w:rPr>
        <w:t>tárgyú</w:t>
      </w:r>
      <w:r>
        <w:rPr>
          <w:sz w:val="24"/>
          <w:szCs w:val="24"/>
        </w:rPr>
        <w:t xml:space="preserve"> </w:t>
      </w:r>
      <w:r w:rsidRPr="008574F0">
        <w:rPr>
          <w:sz w:val="24"/>
          <w:szCs w:val="24"/>
        </w:rPr>
        <w:t>nyílt közbeszerzési eljárással kapcsolatban</w:t>
      </w:r>
      <w:r w:rsidRPr="00825363">
        <w:rPr>
          <w:sz w:val="24"/>
          <w:szCs w:val="24"/>
        </w:rPr>
        <w:t xml:space="preserve"> felelősségem tudatában</w:t>
      </w:r>
    </w:p>
    <w:p w14:paraId="54CF73E1" w14:textId="77777777" w:rsidR="00C827D0" w:rsidRDefault="00C827D0" w:rsidP="000A1C79">
      <w:pPr>
        <w:jc w:val="center"/>
        <w:rPr>
          <w:b/>
          <w:sz w:val="24"/>
          <w:szCs w:val="24"/>
        </w:rPr>
      </w:pPr>
      <w:r w:rsidRPr="00825363">
        <w:rPr>
          <w:b/>
          <w:sz w:val="24"/>
          <w:szCs w:val="24"/>
        </w:rPr>
        <w:t>n y i l a t k o z o m,</w:t>
      </w:r>
    </w:p>
    <w:p w14:paraId="359D7221" w14:textId="77777777" w:rsidR="00C827D0" w:rsidRDefault="00C827D0" w:rsidP="000A1C79">
      <w:pPr>
        <w:jc w:val="center"/>
        <w:rPr>
          <w:b/>
          <w:sz w:val="24"/>
          <w:szCs w:val="24"/>
        </w:rPr>
      </w:pPr>
    </w:p>
    <w:p w14:paraId="74302B56" w14:textId="77777777" w:rsidR="00C827D0" w:rsidRDefault="00C827D0" w:rsidP="000A1C79">
      <w:pPr>
        <w:jc w:val="both"/>
        <w:rPr>
          <w:bCs/>
          <w:sz w:val="24"/>
          <w:szCs w:val="24"/>
        </w:rPr>
      </w:pPr>
      <w:r>
        <w:rPr>
          <w:bCs/>
          <w:sz w:val="24"/>
          <w:szCs w:val="24"/>
        </w:rPr>
        <w:t>hogy az a</w:t>
      </w:r>
      <w:r w:rsidRPr="00ED4E13">
        <w:rPr>
          <w:bCs/>
          <w:sz w:val="24"/>
          <w:szCs w:val="24"/>
        </w:rPr>
        <w:t>jánlattevő utolsó</w:t>
      </w:r>
      <w:r>
        <w:rPr>
          <w:bCs/>
          <w:sz w:val="24"/>
          <w:szCs w:val="24"/>
        </w:rPr>
        <w:t xml:space="preserve"> kettő</w:t>
      </w:r>
      <w:r w:rsidRPr="00ED4E13">
        <w:rPr>
          <w:bCs/>
          <w:sz w:val="24"/>
          <w:szCs w:val="24"/>
        </w:rPr>
        <w:t xml:space="preserve"> lezárt üzleti év számviteli jog</w:t>
      </w:r>
      <w:r>
        <w:rPr>
          <w:bCs/>
          <w:sz w:val="24"/>
          <w:szCs w:val="24"/>
        </w:rPr>
        <w:t>szabályok szerinti beszámolója az alábbi oldalon</w:t>
      </w:r>
      <w:r w:rsidRPr="00ED4E13">
        <w:rPr>
          <w:bCs/>
          <w:sz w:val="24"/>
          <w:szCs w:val="24"/>
        </w:rPr>
        <w:t xml:space="preserve"> megismerhető</w:t>
      </w:r>
      <w:r>
        <w:rPr>
          <w:bCs/>
          <w:sz w:val="24"/>
          <w:szCs w:val="24"/>
        </w:rPr>
        <w:t>:</w:t>
      </w:r>
      <w:r>
        <w:rPr>
          <w:rStyle w:val="Lbjegyzet-hivatkozs"/>
          <w:bCs/>
          <w:sz w:val="24"/>
          <w:szCs w:val="24"/>
        </w:rPr>
        <w:footnoteReference w:id="31"/>
      </w:r>
    </w:p>
    <w:p w14:paraId="76FB69CA" w14:textId="77777777" w:rsidR="00C827D0" w:rsidRDefault="00C827D0" w:rsidP="000A1C79">
      <w:pPr>
        <w:jc w:val="both"/>
        <w:rPr>
          <w:bCs/>
          <w:sz w:val="24"/>
          <w:szCs w:val="24"/>
        </w:rPr>
      </w:pPr>
    </w:p>
    <w:p w14:paraId="26166BC9" w14:textId="77777777" w:rsidR="00C827D0" w:rsidRDefault="00C827D0" w:rsidP="000A1C79">
      <w:pPr>
        <w:jc w:val="both"/>
        <w:rPr>
          <w:bCs/>
          <w:sz w:val="24"/>
          <w:szCs w:val="24"/>
        </w:rPr>
      </w:pPr>
      <w:r>
        <w:rPr>
          <w:bCs/>
          <w:sz w:val="24"/>
          <w:szCs w:val="24"/>
        </w:rPr>
        <w:t>……………….</w:t>
      </w:r>
      <w:r>
        <w:rPr>
          <w:rStyle w:val="Lbjegyzet-hivatkozs"/>
          <w:bCs/>
          <w:sz w:val="24"/>
          <w:szCs w:val="24"/>
        </w:rPr>
        <w:footnoteReference w:id="32"/>
      </w:r>
    </w:p>
    <w:p w14:paraId="4531CC2B" w14:textId="77777777" w:rsidR="00C827D0" w:rsidRDefault="00C827D0" w:rsidP="000A1C79">
      <w:pPr>
        <w:jc w:val="both"/>
        <w:rPr>
          <w:bCs/>
          <w:sz w:val="24"/>
          <w:szCs w:val="24"/>
        </w:rPr>
      </w:pPr>
    </w:p>
    <w:p w14:paraId="227278C5" w14:textId="77777777" w:rsidR="00C827D0" w:rsidRPr="00825363" w:rsidRDefault="00C827D0" w:rsidP="000A1C79">
      <w:pPr>
        <w:rPr>
          <w:sz w:val="24"/>
          <w:szCs w:val="24"/>
        </w:rPr>
      </w:pPr>
      <w:r>
        <w:rPr>
          <w:sz w:val="24"/>
          <w:szCs w:val="24"/>
        </w:rPr>
        <w:t>…………………., 201</w:t>
      </w:r>
      <w:r w:rsidR="00AB2DBF">
        <w:rPr>
          <w:sz w:val="24"/>
          <w:szCs w:val="24"/>
        </w:rPr>
        <w:t>6</w:t>
      </w:r>
      <w:r w:rsidRPr="00825363">
        <w:rPr>
          <w:sz w:val="24"/>
          <w:szCs w:val="24"/>
        </w:rPr>
        <w:t>……………………………..</w:t>
      </w:r>
    </w:p>
    <w:p w14:paraId="1C8FEDAB" w14:textId="77777777" w:rsidR="00C827D0" w:rsidRPr="00825363" w:rsidRDefault="00C827D0" w:rsidP="000A1C79">
      <w:pPr>
        <w:rPr>
          <w:sz w:val="24"/>
          <w:szCs w:val="24"/>
        </w:rPr>
      </w:pPr>
    </w:p>
    <w:p w14:paraId="589D7344" w14:textId="77777777" w:rsidR="00C827D0" w:rsidRPr="00825363" w:rsidRDefault="00C827D0" w:rsidP="000A1C79">
      <w:pPr>
        <w:rPr>
          <w:sz w:val="24"/>
          <w:szCs w:val="24"/>
        </w:rPr>
      </w:pPr>
    </w:p>
    <w:p w14:paraId="2B5BCFBF" w14:textId="77777777" w:rsidR="00C827D0" w:rsidRPr="00825363"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375E6" w14:paraId="5767FD31" w14:textId="77777777" w:rsidTr="009328DB">
        <w:tc>
          <w:tcPr>
            <w:tcW w:w="4605" w:type="dxa"/>
          </w:tcPr>
          <w:p w14:paraId="7C3D9645" w14:textId="77777777" w:rsidR="00C827D0" w:rsidRPr="008375E6" w:rsidRDefault="00C827D0" w:rsidP="000A1C79">
            <w:pPr>
              <w:widowControl w:val="0"/>
              <w:autoSpaceDE w:val="0"/>
              <w:autoSpaceDN w:val="0"/>
              <w:adjustRightInd w:val="0"/>
              <w:rPr>
                <w:rFonts w:ascii="Arial" w:hAnsi="Arial" w:cs="Arial"/>
                <w:sz w:val="24"/>
                <w:szCs w:val="24"/>
              </w:rPr>
            </w:pPr>
          </w:p>
        </w:tc>
        <w:tc>
          <w:tcPr>
            <w:tcW w:w="4606" w:type="dxa"/>
          </w:tcPr>
          <w:p w14:paraId="61BAC4A2" w14:textId="77777777" w:rsidR="00C827D0" w:rsidRPr="008375E6" w:rsidRDefault="00C827D0" w:rsidP="000A1C79">
            <w:pPr>
              <w:widowControl w:val="0"/>
              <w:autoSpaceDE w:val="0"/>
              <w:autoSpaceDN w:val="0"/>
              <w:adjustRightInd w:val="0"/>
              <w:jc w:val="center"/>
              <w:rPr>
                <w:rFonts w:ascii="Arial" w:hAnsi="Arial" w:cs="Arial"/>
                <w:sz w:val="24"/>
                <w:szCs w:val="24"/>
              </w:rPr>
            </w:pPr>
            <w:r w:rsidRPr="008375E6">
              <w:rPr>
                <w:rFonts w:ascii="Arial" w:hAnsi="Arial" w:cs="Arial"/>
                <w:sz w:val="24"/>
                <w:szCs w:val="24"/>
              </w:rPr>
              <w:t>…………….………..</w:t>
            </w:r>
          </w:p>
          <w:p w14:paraId="55166686" w14:textId="77777777" w:rsidR="00C827D0" w:rsidRPr="00835FBE" w:rsidRDefault="00C827D0" w:rsidP="000A1C79">
            <w:pPr>
              <w:widowControl w:val="0"/>
              <w:autoSpaceDE w:val="0"/>
              <w:autoSpaceDN w:val="0"/>
              <w:adjustRightInd w:val="0"/>
              <w:jc w:val="center"/>
              <w:rPr>
                <w:sz w:val="24"/>
                <w:szCs w:val="24"/>
              </w:rPr>
            </w:pPr>
            <w:r w:rsidRPr="00835FBE">
              <w:rPr>
                <w:sz w:val="24"/>
                <w:szCs w:val="24"/>
              </w:rPr>
              <w:t>Cégszerű aláírás</w:t>
            </w:r>
          </w:p>
        </w:tc>
      </w:tr>
    </w:tbl>
    <w:p w14:paraId="4B692AD3" w14:textId="77777777" w:rsidR="00C827D0" w:rsidRDefault="00C827D0" w:rsidP="000A1C79">
      <w:pPr>
        <w:tabs>
          <w:tab w:val="center" w:pos="7655"/>
        </w:tabs>
        <w:jc w:val="right"/>
        <w:rPr>
          <w:b/>
          <w:sz w:val="28"/>
          <w:szCs w:val="28"/>
        </w:rPr>
      </w:pPr>
      <w:r>
        <w:rPr>
          <w:b/>
          <w:sz w:val="28"/>
          <w:szCs w:val="28"/>
        </w:rPr>
        <w:br w:type="page"/>
      </w:r>
    </w:p>
    <w:p w14:paraId="1C9CBB51" w14:textId="03BE7674" w:rsidR="00C827D0" w:rsidRPr="008574F0" w:rsidRDefault="00196086" w:rsidP="000A1C79">
      <w:pPr>
        <w:tabs>
          <w:tab w:val="center" w:pos="7655"/>
        </w:tabs>
        <w:jc w:val="right"/>
        <w:rPr>
          <w:sz w:val="24"/>
          <w:szCs w:val="24"/>
        </w:rPr>
      </w:pPr>
      <w:r>
        <w:rPr>
          <w:sz w:val="24"/>
          <w:szCs w:val="24"/>
        </w:rPr>
        <w:lastRenderedPageBreak/>
        <w:t>2</w:t>
      </w:r>
      <w:r w:rsidR="00701D62">
        <w:rPr>
          <w:sz w:val="24"/>
          <w:szCs w:val="24"/>
        </w:rPr>
        <w:t>2</w:t>
      </w:r>
      <w:r w:rsidR="00C827D0" w:rsidRPr="008574F0">
        <w:rPr>
          <w:sz w:val="24"/>
          <w:szCs w:val="24"/>
        </w:rPr>
        <w:t>. melléklet</w:t>
      </w:r>
    </w:p>
    <w:p w14:paraId="43CAE406" w14:textId="77777777" w:rsidR="00C827D0" w:rsidRPr="008574F0" w:rsidRDefault="00C827D0" w:rsidP="000A1C79">
      <w:pPr>
        <w:tabs>
          <w:tab w:val="center" w:pos="7655"/>
        </w:tabs>
        <w:jc w:val="center"/>
        <w:rPr>
          <w:b/>
          <w:sz w:val="24"/>
          <w:szCs w:val="24"/>
        </w:rPr>
      </w:pPr>
    </w:p>
    <w:p w14:paraId="599A8C99" w14:textId="77777777" w:rsidR="00C827D0" w:rsidRPr="008574F0" w:rsidRDefault="00C827D0" w:rsidP="000A1C79">
      <w:pPr>
        <w:tabs>
          <w:tab w:val="center" w:pos="7655"/>
        </w:tabs>
        <w:jc w:val="center"/>
        <w:rPr>
          <w:b/>
          <w:sz w:val="24"/>
          <w:szCs w:val="24"/>
        </w:rPr>
      </w:pPr>
      <w:r w:rsidRPr="008574F0">
        <w:rPr>
          <w:b/>
          <w:sz w:val="24"/>
          <w:szCs w:val="24"/>
        </w:rPr>
        <w:t>Nyilatkozat árbevételről</w:t>
      </w:r>
    </w:p>
    <w:p w14:paraId="1910C24B" w14:textId="40B31043" w:rsidR="00C827D0" w:rsidRDefault="00196086" w:rsidP="000A1C79">
      <w:pPr>
        <w:tabs>
          <w:tab w:val="center" w:pos="7655"/>
        </w:tabs>
        <w:jc w:val="center"/>
        <w:rPr>
          <w:b/>
          <w:sz w:val="24"/>
          <w:szCs w:val="24"/>
        </w:rPr>
      </w:pPr>
      <w:r w:rsidRPr="008574F0">
        <w:rPr>
          <w:b/>
          <w:sz w:val="24"/>
          <w:szCs w:val="24"/>
        </w:rPr>
        <w:t>3</w:t>
      </w:r>
      <w:r>
        <w:rPr>
          <w:b/>
          <w:sz w:val="24"/>
          <w:szCs w:val="24"/>
        </w:rPr>
        <w:t xml:space="preserve">21/2015. (X. </w:t>
      </w:r>
      <w:r w:rsidRPr="008574F0">
        <w:rPr>
          <w:b/>
          <w:sz w:val="24"/>
          <w:szCs w:val="24"/>
        </w:rPr>
        <w:t>3</w:t>
      </w:r>
      <w:r>
        <w:rPr>
          <w:b/>
          <w:sz w:val="24"/>
          <w:szCs w:val="24"/>
        </w:rPr>
        <w:t>0.) Korm. rendelet 19. §</w:t>
      </w:r>
      <w:r w:rsidRPr="008574F0">
        <w:rPr>
          <w:b/>
          <w:sz w:val="24"/>
          <w:szCs w:val="24"/>
        </w:rPr>
        <w:t xml:space="preserve"> </w:t>
      </w:r>
      <w:r w:rsidRPr="00196086">
        <w:rPr>
          <w:b/>
          <w:sz w:val="24"/>
          <w:szCs w:val="24"/>
        </w:rPr>
        <w:t>(1) bekezdés</w:t>
      </w:r>
      <w:r w:rsidRPr="008574F0">
        <w:rPr>
          <w:b/>
          <w:sz w:val="24"/>
          <w:szCs w:val="24"/>
        </w:rPr>
        <w:t xml:space="preserve"> c) pont</w:t>
      </w:r>
    </w:p>
    <w:p w14:paraId="32FA82A0" w14:textId="77777777" w:rsidR="00C827D0" w:rsidRPr="008574F0" w:rsidRDefault="00C827D0" w:rsidP="000A1C79">
      <w:pPr>
        <w:tabs>
          <w:tab w:val="center" w:pos="7655"/>
        </w:tabs>
        <w:jc w:val="center"/>
        <w:rPr>
          <w:b/>
          <w:sz w:val="24"/>
          <w:szCs w:val="24"/>
        </w:rPr>
      </w:pPr>
    </w:p>
    <w:p w14:paraId="4F7203A0" w14:textId="77777777" w:rsidR="00C827D0" w:rsidRPr="008574F0" w:rsidRDefault="00C827D0" w:rsidP="000A1C79">
      <w:pPr>
        <w:tabs>
          <w:tab w:val="center" w:pos="7655"/>
        </w:tabs>
        <w:jc w:val="center"/>
        <w:rPr>
          <w:b/>
          <w:sz w:val="24"/>
          <w:szCs w:val="24"/>
        </w:rPr>
      </w:pPr>
    </w:p>
    <w:p w14:paraId="6401E03F" w14:textId="77777777" w:rsidR="00C827D0" w:rsidRPr="008574F0" w:rsidRDefault="00C827D0" w:rsidP="000A1C79">
      <w:pPr>
        <w:tabs>
          <w:tab w:val="center" w:pos="7655"/>
        </w:tabs>
        <w:jc w:val="both"/>
        <w:rPr>
          <w:sz w:val="24"/>
          <w:szCs w:val="24"/>
        </w:rPr>
      </w:pPr>
      <w:r w:rsidRPr="008574F0">
        <w:rPr>
          <w:sz w:val="24"/>
          <w:szCs w:val="24"/>
        </w:rPr>
        <w:t>Alulírott …………………….. mint a(z) …………………………………</w:t>
      </w:r>
      <w:r w:rsidR="001F5D71">
        <w:rPr>
          <w:sz w:val="24"/>
          <w:szCs w:val="24"/>
        </w:rPr>
        <w:t xml:space="preserve"> </w:t>
      </w:r>
      <w:r w:rsidRPr="008574F0">
        <w:rPr>
          <w:sz w:val="24"/>
          <w:szCs w:val="24"/>
        </w:rPr>
        <w:t>ajánlattevő cégjegyzésre jogosult / meghatalmazással igazolt</w:t>
      </w:r>
      <w:r w:rsidRPr="008574F0">
        <w:rPr>
          <w:sz w:val="24"/>
          <w:szCs w:val="24"/>
          <w:vertAlign w:val="superscript"/>
        </w:rPr>
        <w:footnoteReference w:id="33"/>
      </w:r>
      <w:r w:rsidRPr="008574F0">
        <w:rPr>
          <w:sz w:val="24"/>
          <w:szCs w:val="24"/>
        </w:rPr>
        <w:t xml:space="preserve"> képviselője felelősségem tudatában</w:t>
      </w:r>
    </w:p>
    <w:p w14:paraId="3704C9E6" w14:textId="77777777" w:rsidR="00C827D0" w:rsidRPr="008574F0" w:rsidRDefault="00C827D0" w:rsidP="000A1C79">
      <w:pPr>
        <w:tabs>
          <w:tab w:val="center" w:pos="7655"/>
        </w:tabs>
        <w:jc w:val="both"/>
        <w:rPr>
          <w:sz w:val="24"/>
          <w:szCs w:val="24"/>
        </w:rPr>
      </w:pPr>
    </w:p>
    <w:p w14:paraId="4DC23D71" w14:textId="77777777" w:rsidR="00C827D0" w:rsidRPr="008574F0" w:rsidRDefault="00C827D0" w:rsidP="000A1C79">
      <w:pPr>
        <w:tabs>
          <w:tab w:val="center" w:pos="7655"/>
        </w:tabs>
        <w:jc w:val="center"/>
        <w:rPr>
          <w:b/>
          <w:sz w:val="24"/>
          <w:szCs w:val="24"/>
        </w:rPr>
      </w:pPr>
      <w:r w:rsidRPr="008574F0">
        <w:rPr>
          <w:b/>
          <w:sz w:val="24"/>
          <w:szCs w:val="24"/>
        </w:rPr>
        <w:t>n y i l a t k o z o m,</w:t>
      </w:r>
    </w:p>
    <w:p w14:paraId="2FBBFD6E" w14:textId="77777777" w:rsidR="00C827D0" w:rsidRPr="008574F0" w:rsidRDefault="00C827D0" w:rsidP="000A1C79">
      <w:pPr>
        <w:tabs>
          <w:tab w:val="center" w:pos="7655"/>
        </w:tabs>
        <w:jc w:val="both"/>
        <w:rPr>
          <w:sz w:val="24"/>
          <w:szCs w:val="24"/>
        </w:rPr>
      </w:pPr>
    </w:p>
    <w:p w14:paraId="59F63595" w14:textId="03ECE52B" w:rsidR="00C827D0" w:rsidRDefault="00C827D0" w:rsidP="000A1C79">
      <w:pPr>
        <w:tabs>
          <w:tab w:val="center" w:pos="7655"/>
        </w:tabs>
        <w:jc w:val="both"/>
        <w:rPr>
          <w:sz w:val="24"/>
          <w:szCs w:val="24"/>
        </w:rPr>
      </w:pPr>
      <w:r w:rsidRPr="008574F0">
        <w:rPr>
          <w:sz w:val="24"/>
          <w:szCs w:val="24"/>
        </w:rPr>
        <w:t xml:space="preserve">hogy </w:t>
      </w:r>
      <w:r w:rsidRPr="00CB00CE">
        <w:rPr>
          <w:b/>
          <w:sz w:val="24"/>
          <w:szCs w:val="24"/>
        </w:rPr>
        <w:t>a BDK Budapesti Dísz-és Közvilágítási Kft</w:t>
      </w:r>
      <w:r w:rsidRPr="008574F0">
        <w:rPr>
          <w:sz w:val="24"/>
          <w:szCs w:val="24"/>
        </w:rPr>
        <w:t>, mint ajánlatkérő által kiírt „</w:t>
      </w:r>
      <w:r w:rsidR="00D35CC5" w:rsidRPr="009110BE">
        <w:rPr>
          <w:b/>
          <w:i/>
          <w:iCs/>
          <w:sz w:val="24"/>
          <w:szCs w:val="24"/>
        </w:rPr>
        <w:t>Közvilágítási kábelhálózatok rekonstrukciója vállalkozási szerződés keretében</w:t>
      </w:r>
      <w:r w:rsidR="00D35CC5">
        <w:rPr>
          <w:b/>
          <w:i/>
          <w:iCs/>
          <w:sz w:val="24"/>
          <w:szCs w:val="24"/>
        </w:rPr>
        <w:t xml:space="preserve"> – 2016.</w:t>
      </w:r>
      <w:r w:rsidRPr="008574F0">
        <w:rPr>
          <w:b/>
          <w:i/>
          <w:sz w:val="24"/>
          <w:szCs w:val="24"/>
        </w:rPr>
        <w:t>"</w:t>
      </w:r>
      <w:r w:rsidRPr="008574F0">
        <w:rPr>
          <w:sz w:val="24"/>
          <w:szCs w:val="24"/>
        </w:rPr>
        <w:t xml:space="preserve"> tárgyú nyílt közbeszerzési eljárással kapcsolatban az előző három üzleti év teljes nettó árbevétele és közbeszerzés tárgya szerinti (</w:t>
      </w:r>
      <w:r w:rsidR="00701D62" w:rsidRPr="00701D62">
        <w:rPr>
          <w:sz w:val="24"/>
          <w:szCs w:val="24"/>
        </w:rPr>
        <w:t>közvilágítási szabadvezeték vagy kábelhálózat létesítése, vagy cseréje, vagy rekonstrukciója, és/vagy áramszolgáltatói, vagy egyéb kisfeszültségű hálózatok létesítése, vagy cseréje, vagy rekonstrukciója</w:t>
      </w:r>
      <w:r w:rsidRPr="008574F0">
        <w:rPr>
          <w:sz w:val="24"/>
          <w:szCs w:val="24"/>
        </w:rPr>
        <w:t xml:space="preserve">) nettó árbevétele az alábbi volt. </w:t>
      </w:r>
      <w:r w:rsidR="00A53E3A">
        <w:rPr>
          <w:rStyle w:val="Lbjegyzet-hivatkozs"/>
          <w:sz w:val="24"/>
          <w:szCs w:val="24"/>
        </w:rPr>
        <w:footnoteReference w:id="34"/>
      </w:r>
    </w:p>
    <w:p w14:paraId="5572800D" w14:textId="77777777" w:rsidR="00C827D0" w:rsidRPr="008574F0" w:rsidRDefault="00C827D0" w:rsidP="000A1C79">
      <w:pPr>
        <w:tabs>
          <w:tab w:val="center" w:pos="7655"/>
        </w:tabs>
        <w:jc w:val="both"/>
        <w:rPr>
          <w:sz w:val="24"/>
          <w:szCs w:val="24"/>
        </w:rPr>
      </w:pPr>
    </w:p>
    <w:p w14:paraId="24A75448" w14:textId="77777777" w:rsidR="00C827D0" w:rsidRPr="008574F0" w:rsidRDefault="00C827D0" w:rsidP="000A1C79">
      <w:pPr>
        <w:tabs>
          <w:tab w:val="center" w:pos="7655"/>
        </w:tabs>
        <w:jc w:val="center"/>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57"/>
        <w:gridCol w:w="4572"/>
      </w:tblGrid>
      <w:tr w:rsidR="00C827D0" w:rsidRPr="008574F0" w14:paraId="28D11BFB" w14:textId="77777777" w:rsidTr="00C819A1">
        <w:tc>
          <w:tcPr>
            <w:tcW w:w="1985" w:type="dxa"/>
            <w:vAlign w:val="center"/>
          </w:tcPr>
          <w:p w14:paraId="425914AA" w14:textId="77777777" w:rsidR="00C827D0" w:rsidRPr="008574F0" w:rsidRDefault="00C827D0" w:rsidP="000A1C79">
            <w:pPr>
              <w:jc w:val="center"/>
              <w:rPr>
                <w:b/>
                <w:sz w:val="24"/>
                <w:szCs w:val="24"/>
              </w:rPr>
            </w:pPr>
            <w:r w:rsidRPr="008574F0">
              <w:rPr>
                <w:b/>
                <w:sz w:val="24"/>
                <w:szCs w:val="24"/>
              </w:rPr>
              <w:t>Év</w:t>
            </w:r>
          </w:p>
        </w:tc>
        <w:tc>
          <w:tcPr>
            <w:tcW w:w="2657" w:type="dxa"/>
          </w:tcPr>
          <w:p w14:paraId="6E7A94AC" w14:textId="77777777" w:rsidR="00C827D0" w:rsidRPr="008574F0" w:rsidRDefault="00C827D0" w:rsidP="000A1C79">
            <w:pPr>
              <w:jc w:val="center"/>
              <w:rPr>
                <w:b/>
                <w:sz w:val="24"/>
                <w:szCs w:val="24"/>
              </w:rPr>
            </w:pPr>
            <w:r w:rsidRPr="008574F0">
              <w:rPr>
                <w:b/>
                <w:sz w:val="24"/>
                <w:szCs w:val="24"/>
              </w:rPr>
              <w:t>Teljes árbevétel</w:t>
            </w:r>
          </w:p>
          <w:p w14:paraId="6FA67F4C" w14:textId="77777777" w:rsidR="00C827D0" w:rsidRPr="008574F0" w:rsidRDefault="00C827D0" w:rsidP="000A1C79">
            <w:pPr>
              <w:jc w:val="center"/>
              <w:rPr>
                <w:b/>
                <w:sz w:val="24"/>
                <w:szCs w:val="24"/>
              </w:rPr>
            </w:pPr>
            <w:r w:rsidRPr="008574F0">
              <w:rPr>
                <w:b/>
                <w:sz w:val="24"/>
                <w:szCs w:val="24"/>
              </w:rPr>
              <w:t>(nettó e Ft)</w:t>
            </w:r>
          </w:p>
        </w:tc>
        <w:tc>
          <w:tcPr>
            <w:tcW w:w="4572" w:type="dxa"/>
          </w:tcPr>
          <w:p w14:paraId="616E6757" w14:textId="1EB05535" w:rsidR="00C827D0" w:rsidRPr="008574F0" w:rsidRDefault="00C827D0" w:rsidP="000A1C79">
            <w:pPr>
              <w:jc w:val="center"/>
              <w:rPr>
                <w:b/>
                <w:sz w:val="24"/>
                <w:szCs w:val="24"/>
              </w:rPr>
            </w:pPr>
            <w:r w:rsidRPr="00D35CC5">
              <w:rPr>
                <w:b/>
                <w:sz w:val="24"/>
                <w:szCs w:val="24"/>
              </w:rPr>
              <w:t>Közbeszerzés tárgya (</w:t>
            </w:r>
            <w:r w:rsidR="00D35CC5" w:rsidRPr="00D35CC5">
              <w:rPr>
                <w:b/>
                <w:sz w:val="24"/>
                <w:szCs w:val="24"/>
              </w:rPr>
              <w:t>közvilágítási szabadvezeték vagy kábelhálózat létesítése, vagy cseréje, vagy rekonstrukciója, és/vagy áramszolgáltatói, vagy egyéb kisfeszültségű hálózatok létesítése, vagy cseréje, vagy rekonstrukciója</w:t>
            </w:r>
            <w:r w:rsidRPr="00D35CC5">
              <w:rPr>
                <w:b/>
                <w:sz w:val="24"/>
                <w:szCs w:val="24"/>
              </w:rPr>
              <w:t>)</w:t>
            </w:r>
            <w:r>
              <w:rPr>
                <w:b/>
                <w:sz w:val="24"/>
                <w:szCs w:val="24"/>
              </w:rPr>
              <w:t xml:space="preserve"> </w:t>
            </w:r>
            <w:r w:rsidRPr="008574F0">
              <w:rPr>
                <w:b/>
                <w:sz w:val="24"/>
                <w:szCs w:val="24"/>
              </w:rPr>
              <w:t>szerinti nettó árbevétel</w:t>
            </w:r>
          </w:p>
          <w:p w14:paraId="637F61A0" w14:textId="77777777" w:rsidR="00C827D0" w:rsidRPr="008574F0" w:rsidRDefault="00C827D0" w:rsidP="000A1C79">
            <w:pPr>
              <w:jc w:val="center"/>
              <w:rPr>
                <w:b/>
                <w:sz w:val="24"/>
                <w:szCs w:val="24"/>
              </w:rPr>
            </w:pPr>
            <w:r w:rsidRPr="008574F0">
              <w:rPr>
                <w:b/>
                <w:sz w:val="24"/>
                <w:szCs w:val="24"/>
              </w:rPr>
              <w:t>(nettó e Ft)</w:t>
            </w:r>
          </w:p>
        </w:tc>
      </w:tr>
      <w:tr w:rsidR="00C827D0" w:rsidRPr="008574F0" w14:paraId="21923498" w14:textId="77777777" w:rsidTr="00C819A1">
        <w:tc>
          <w:tcPr>
            <w:tcW w:w="1985" w:type="dxa"/>
            <w:vAlign w:val="center"/>
          </w:tcPr>
          <w:p w14:paraId="792B3263" w14:textId="77777777" w:rsidR="00C827D0" w:rsidRPr="008574F0" w:rsidRDefault="00C827D0" w:rsidP="000A1C79">
            <w:pPr>
              <w:jc w:val="center"/>
              <w:rPr>
                <w:sz w:val="24"/>
                <w:szCs w:val="24"/>
              </w:rPr>
            </w:pPr>
          </w:p>
        </w:tc>
        <w:tc>
          <w:tcPr>
            <w:tcW w:w="2657" w:type="dxa"/>
          </w:tcPr>
          <w:p w14:paraId="093907BD" w14:textId="77777777" w:rsidR="00C827D0" w:rsidRPr="008574F0" w:rsidRDefault="00C827D0" w:rsidP="000A1C79">
            <w:pPr>
              <w:jc w:val="center"/>
              <w:rPr>
                <w:b/>
                <w:sz w:val="24"/>
                <w:szCs w:val="24"/>
              </w:rPr>
            </w:pPr>
          </w:p>
        </w:tc>
        <w:tc>
          <w:tcPr>
            <w:tcW w:w="4572" w:type="dxa"/>
          </w:tcPr>
          <w:p w14:paraId="6BEA963B" w14:textId="77777777" w:rsidR="00C827D0" w:rsidRPr="008574F0" w:rsidRDefault="00C827D0" w:rsidP="000A1C79">
            <w:pPr>
              <w:jc w:val="center"/>
              <w:rPr>
                <w:b/>
                <w:sz w:val="24"/>
                <w:szCs w:val="24"/>
              </w:rPr>
            </w:pPr>
          </w:p>
        </w:tc>
      </w:tr>
      <w:tr w:rsidR="00C827D0" w:rsidRPr="008574F0" w14:paraId="52A677EA" w14:textId="77777777" w:rsidTr="00C819A1">
        <w:tc>
          <w:tcPr>
            <w:tcW w:w="1985" w:type="dxa"/>
            <w:vAlign w:val="center"/>
          </w:tcPr>
          <w:p w14:paraId="00F87913" w14:textId="77777777" w:rsidR="00C827D0" w:rsidRPr="008574F0" w:rsidRDefault="00C827D0" w:rsidP="000A1C79">
            <w:pPr>
              <w:jc w:val="center"/>
              <w:rPr>
                <w:sz w:val="24"/>
                <w:szCs w:val="24"/>
              </w:rPr>
            </w:pPr>
          </w:p>
        </w:tc>
        <w:tc>
          <w:tcPr>
            <w:tcW w:w="2657" w:type="dxa"/>
          </w:tcPr>
          <w:p w14:paraId="574976D0" w14:textId="77777777" w:rsidR="00C827D0" w:rsidRPr="008574F0" w:rsidRDefault="00C827D0" w:rsidP="000A1C79">
            <w:pPr>
              <w:jc w:val="center"/>
              <w:rPr>
                <w:b/>
                <w:sz w:val="24"/>
                <w:szCs w:val="24"/>
              </w:rPr>
            </w:pPr>
          </w:p>
        </w:tc>
        <w:tc>
          <w:tcPr>
            <w:tcW w:w="4572" w:type="dxa"/>
          </w:tcPr>
          <w:p w14:paraId="385FEA26" w14:textId="77777777" w:rsidR="00C827D0" w:rsidRPr="008574F0" w:rsidRDefault="00C827D0" w:rsidP="000A1C79">
            <w:pPr>
              <w:jc w:val="center"/>
              <w:rPr>
                <w:b/>
                <w:sz w:val="24"/>
                <w:szCs w:val="24"/>
              </w:rPr>
            </w:pPr>
          </w:p>
        </w:tc>
      </w:tr>
      <w:tr w:rsidR="00C827D0" w:rsidRPr="008574F0" w14:paraId="1A375C66" w14:textId="77777777" w:rsidTr="00C819A1">
        <w:tc>
          <w:tcPr>
            <w:tcW w:w="1985" w:type="dxa"/>
            <w:vAlign w:val="center"/>
          </w:tcPr>
          <w:p w14:paraId="57532A1E" w14:textId="77777777" w:rsidR="00C827D0" w:rsidRPr="008574F0" w:rsidRDefault="00C827D0" w:rsidP="000A1C79">
            <w:pPr>
              <w:jc w:val="center"/>
              <w:rPr>
                <w:sz w:val="24"/>
                <w:szCs w:val="24"/>
              </w:rPr>
            </w:pPr>
          </w:p>
        </w:tc>
        <w:tc>
          <w:tcPr>
            <w:tcW w:w="2657" w:type="dxa"/>
          </w:tcPr>
          <w:p w14:paraId="2C83A022" w14:textId="77777777" w:rsidR="00C827D0" w:rsidRPr="008574F0" w:rsidRDefault="00C827D0" w:rsidP="000A1C79">
            <w:pPr>
              <w:jc w:val="center"/>
              <w:rPr>
                <w:sz w:val="24"/>
                <w:szCs w:val="24"/>
              </w:rPr>
            </w:pPr>
          </w:p>
        </w:tc>
        <w:tc>
          <w:tcPr>
            <w:tcW w:w="4572" w:type="dxa"/>
          </w:tcPr>
          <w:p w14:paraId="50A30D05" w14:textId="77777777" w:rsidR="00C827D0" w:rsidRPr="008574F0" w:rsidRDefault="00C827D0" w:rsidP="000A1C79">
            <w:pPr>
              <w:jc w:val="center"/>
              <w:rPr>
                <w:sz w:val="24"/>
                <w:szCs w:val="24"/>
              </w:rPr>
            </w:pPr>
          </w:p>
        </w:tc>
      </w:tr>
    </w:tbl>
    <w:p w14:paraId="58E077E4" w14:textId="77777777" w:rsidR="00C827D0" w:rsidRPr="008574F0" w:rsidRDefault="00C827D0" w:rsidP="000A1C79">
      <w:pPr>
        <w:jc w:val="center"/>
        <w:rPr>
          <w:sz w:val="24"/>
          <w:szCs w:val="24"/>
        </w:rPr>
      </w:pPr>
    </w:p>
    <w:p w14:paraId="36644091" w14:textId="77777777" w:rsidR="00C827D0" w:rsidRPr="008574F0" w:rsidRDefault="00C827D0" w:rsidP="000A1C79">
      <w:pPr>
        <w:rPr>
          <w:sz w:val="24"/>
          <w:szCs w:val="24"/>
        </w:rPr>
      </w:pPr>
    </w:p>
    <w:p w14:paraId="3F0DD33E"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w:t>
      </w:r>
    </w:p>
    <w:p w14:paraId="106DBFD4" w14:textId="77777777" w:rsidR="00C827D0" w:rsidRPr="008574F0" w:rsidRDefault="00C827D0" w:rsidP="000A1C79">
      <w:pPr>
        <w:rPr>
          <w:sz w:val="24"/>
          <w:szCs w:val="24"/>
        </w:rPr>
      </w:pPr>
    </w:p>
    <w:p w14:paraId="5D64D45F" w14:textId="77777777" w:rsidR="00C827D0" w:rsidRPr="008574F0" w:rsidRDefault="00C827D0" w:rsidP="000A1C79">
      <w:pPr>
        <w:rPr>
          <w:sz w:val="24"/>
          <w:szCs w:val="24"/>
        </w:rPr>
      </w:pPr>
    </w:p>
    <w:p w14:paraId="00342EBC" w14:textId="77777777" w:rsidR="00C827D0" w:rsidRPr="008574F0" w:rsidRDefault="00C827D0" w:rsidP="000A1C79">
      <w:pPr>
        <w:rPr>
          <w:sz w:val="24"/>
          <w:szCs w:val="24"/>
        </w:rPr>
      </w:pPr>
    </w:p>
    <w:tbl>
      <w:tblPr>
        <w:tblW w:w="0" w:type="auto"/>
        <w:tblLook w:val="01E0" w:firstRow="1" w:lastRow="1" w:firstColumn="1" w:lastColumn="1" w:noHBand="0" w:noVBand="0"/>
      </w:tblPr>
      <w:tblGrid>
        <w:gridCol w:w="4513"/>
        <w:gridCol w:w="4558"/>
      </w:tblGrid>
      <w:tr w:rsidR="00C827D0" w:rsidRPr="008574F0" w14:paraId="36C7A395" w14:textId="77777777" w:rsidTr="00E32824">
        <w:tc>
          <w:tcPr>
            <w:tcW w:w="4605" w:type="dxa"/>
          </w:tcPr>
          <w:p w14:paraId="6CF19D30" w14:textId="77777777" w:rsidR="00C827D0" w:rsidRPr="008574F0" w:rsidRDefault="00C827D0" w:rsidP="000A1C79">
            <w:pPr>
              <w:widowControl w:val="0"/>
              <w:autoSpaceDE w:val="0"/>
              <w:autoSpaceDN w:val="0"/>
              <w:adjustRightInd w:val="0"/>
              <w:rPr>
                <w:sz w:val="24"/>
                <w:szCs w:val="24"/>
              </w:rPr>
            </w:pPr>
          </w:p>
        </w:tc>
        <w:tc>
          <w:tcPr>
            <w:tcW w:w="4606" w:type="dxa"/>
          </w:tcPr>
          <w:p w14:paraId="0C2831CE"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w:t>
            </w:r>
          </w:p>
          <w:p w14:paraId="7D0B54F8" w14:textId="77777777" w:rsidR="00C827D0" w:rsidRPr="008574F0" w:rsidRDefault="00C827D0" w:rsidP="000A1C79">
            <w:pPr>
              <w:widowControl w:val="0"/>
              <w:autoSpaceDE w:val="0"/>
              <w:autoSpaceDN w:val="0"/>
              <w:adjustRightInd w:val="0"/>
              <w:jc w:val="center"/>
              <w:rPr>
                <w:sz w:val="24"/>
                <w:szCs w:val="24"/>
              </w:rPr>
            </w:pPr>
            <w:r w:rsidRPr="008574F0">
              <w:rPr>
                <w:sz w:val="24"/>
                <w:szCs w:val="24"/>
              </w:rPr>
              <w:t>Cégszerű aláírás</w:t>
            </w:r>
          </w:p>
        </w:tc>
      </w:tr>
    </w:tbl>
    <w:p w14:paraId="23DB5DC7" w14:textId="77777777" w:rsidR="00C827D0" w:rsidRPr="008574F0" w:rsidRDefault="00C827D0" w:rsidP="000A1C79">
      <w:pPr>
        <w:tabs>
          <w:tab w:val="left" w:pos="4606"/>
          <w:tab w:val="left" w:pos="9495"/>
        </w:tabs>
        <w:rPr>
          <w:sz w:val="24"/>
          <w:szCs w:val="24"/>
        </w:rPr>
      </w:pPr>
    </w:p>
    <w:p w14:paraId="31A95C2F" w14:textId="77777777" w:rsidR="0030131B" w:rsidRPr="008574F0" w:rsidRDefault="0030131B" w:rsidP="000A1C79">
      <w:pPr>
        <w:tabs>
          <w:tab w:val="left" w:pos="4606"/>
          <w:tab w:val="left" w:pos="9495"/>
        </w:tabs>
        <w:rPr>
          <w:sz w:val="24"/>
          <w:szCs w:val="24"/>
        </w:rPr>
      </w:pPr>
    </w:p>
    <w:p w14:paraId="49423617" w14:textId="77777777" w:rsidR="0030131B" w:rsidRDefault="0030131B" w:rsidP="000A1C79">
      <w:pPr>
        <w:tabs>
          <w:tab w:val="center" w:pos="7655"/>
        </w:tabs>
        <w:rPr>
          <w:sz w:val="24"/>
          <w:szCs w:val="24"/>
        </w:rPr>
        <w:sectPr w:rsidR="0030131B" w:rsidSect="00B94606">
          <w:footerReference w:type="even" r:id="rId8"/>
          <w:footerReference w:type="default" r:id="rId9"/>
          <w:type w:val="continuous"/>
          <w:pgSz w:w="11907" w:h="16840" w:code="9"/>
          <w:pgMar w:top="1418" w:right="1418" w:bottom="1418" w:left="1418" w:header="567" w:footer="567" w:gutter="0"/>
          <w:cols w:space="708"/>
          <w:titlePg/>
        </w:sectPr>
      </w:pPr>
    </w:p>
    <w:p w14:paraId="0C21E0FB" w14:textId="32205F2A" w:rsidR="00C819A1" w:rsidRPr="008574F0" w:rsidRDefault="00C819A1" w:rsidP="000A1C79">
      <w:pPr>
        <w:tabs>
          <w:tab w:val="center" w:pos="7655"/>
        </w:tabs>
        <w:jc w:val="right"/>
        <w:rPr>
          <w:sz w:val="24"/>
          <w:szCs w:val="24"/>
        </w:rPr>
      </w:pPr>
      <w:r>
        <w:rPr>
          <w:sz w:val="24"/>
          <w:szCs w:val="24"/>
        </w:rPr>
        <w:lastRenderedPageBreak/>
        <w:t>2</w:t>
      </w:r>
      <w:r w:rsidR="00701D62">
        <w:rPr>
          <w:sz w:val="24"/>
          <w:szCs w:val="24"/>
        </w:rPr>
        <w:t>3</w:t>
      </w:r>
      <w:r>
        <w:rPr>
          <w:sz w:val="24"/>
          <w:szCs w:val="24"/>
        </w:rPr>
        <w:t>.</w:t>
      </w:r>
      <w:r w:rsidRPr="008574F0">
        <w:rPr>
          <w:sz w:val="24"/>
          <w:szCs w:val="24"/>
        </w:rPr>
        <w:t xml:space="preserve"> melléklet</w:t>
      </w:r>
    </w:p>
    <w:p w14:paraId="0AC0C1BF" w14:textId="77777777" w:rsidR="00C819A1" w:rsidRPr="008574F0" w:rsidRDefault="00C819A1" w:rsidP="000A1C79">
      <w:pPr>
        <w:tabs>
          <w:tab w:val="center" w:pos="7655"/>
        </w:tabs>
        <w:jc w:val="center"/>
        <w:rPr>
          <w:sz w:val="24"/>
          <w:szCs w:val="24"/>
        </w:rPr>
      </w:pPr>
    </w:p>
    <w:p w14:paraId="1FD57795" w14:textId="77777777" w:rsidR="00C819A1" w:rsidRPr="008574F0" w:rsidRDefault="00C819A1" w:rsidP="000A1C79">
      <w:pPr>
        <w:tabs>
          <w:tab w:val="center" w:pos="7655"/>
        </w:tabs>
        <w:jc w:val="center"/>
        <w:rPr>
          <w:b/>
          <w:sz w:val="24"/>
          <w:szCs w:val="24"/>
        </w:rPr>
      </w:pPr>
      <w:r w:rsidRPr="008574F0">
        <w:rPr>
          <w:b/>
          <w:sz w:val="24"/>
          <w:szCs w:val="24"/>
        </w:rPr>
        <w:t>Nyilatkozat</w:t>
      </w:r>
      <w:r>
        <w:rPr>
          <w:b/>
          <w:sz w:val="24"/>
          <w:szCs w:val="24"/>
        </w:rPr>
        <w:t xml:space="preserve"> referenciáról</w:t>
      </w:r>
    </w:p>
    <w:p w14:paraId="5B5955A3" w14:textId="77777777" w:rsidR="00C819A1" w:rsidRPr="008574F0" w:rsidRDefault="00C819A1" w:rsidP="000A1C79">
      <w:pPr>
        <w:jc w:val="center"/>
        <w:rPr>
          <w:b/>
          <w:sz w:val="24"/>
          <w:szCs w:val="24"/>
        </w:rPr>
      </w:pPr>
      <w:r w:rsidRPr="008574F0">
        <w:rPr>
          <w:b/>
          <w:sz w:val="24"/>
          <w:szCs w:val="24"/>
        </w:rPr>
        <w:t>a 3</w:t>
      </w:r>
      <w:r>
        <w:rPr>
          <w:b/>
          <w:sz w:val="24"/>
          <w:szCs w:val="24"/>
        </w:rPr>
        <w:t>21/2015. (X. 30.) Korm. rendelet 21. §</w:t>
      </w:r>
      <w:r w:rsidRPr="008574F0">
        <w:rPr>
          <w:b/>
          <w:sz w:val="24"/>
          <w:szCs w:val="24"/>
        </w:rPr>
        <w:t xml:space="preserve"> (2) bekezdés</w:t>
      </w:r>
      <w:r w:rsidRPr="008574F0">
        <w:t xml:space="preserve"> </w:t>
      </w:r>
      <w:r w:rsidRPr="008574F0">
        <w:rPr>
          <w:b/>
          <w:sz w:val="24"/>
          <w:szCs w:val="24"/>
        </w:rPr>
        <w:t>a) pontja tekintetében</w:t>
      </w:r>
    </w:p>
    <w:p w14:paraId="0D372523" w14:textId="77777777" w:rsidR="00C819A1" w:rsidRDefault="00C819A1" w:rsidP="000A1C79">
      <w:pPr>
        <w:jc w:val="both"/>
        <w:rPr>
          <w:b/>
          <w:sz w:val="24"/>
          <w:szCs w:val="24"/>
        </w:rPr>
      </w:pPr>
    </w:p>
    <w:p w14:paraId="179857CE" w14:textId="77777777" w:rsidR="00C819A1" w:rsidRDefault="00C819A1" w:rsidP="000A1C79">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5"/>
      </w:r>
      <w:r w:rsidRPr="008574F0">
        <w:rPr>
          <w:sz w:val="24"/>
          <w:szCs w:val="24"/>
        </w:rPr>
        <w:t xml:space="preserve"> cégjegyzésre jogosult / meghatalmazással igazolt</w:t>
      </w:r>
      <w:r w:rsidRPr="008574F0">
        <w:rPr>
          <w:rStyle w:val="Lbjegyzet-hivatkozs"/>
          <w:sz w:val="24"/>
          <w:szCs w:val="24"/>
        </w:rPr>
        <w:footnoteReference w:id="36"/>
      </w:r>
      <w:r w:rsidRPr="008574F0">
        <w:rPr>
          <w:sz w:val="24"/>
          <w:szCs w:val="24"/>
        </w:rPr>
        <w:t xml:space="preserve"> képviselője felelősségem tudatában</w:t>
      </w:r>
    </w:p>
    <w:p w14:paraId="3083BA2D" w14:textId="77777777" w:rsidR="00BB53EF" w:rsidRPr="008574F0" w:rsidRDefault="00BB53EF" w:rsidP="000A1C79">
      <w:pPr>
        <w:jc w:val="both"/>
      </w:pPr>
    </w:p>
    <w:p w14:paraId="4A6D3421" w14:textId="77777777" w:rsidR="00C819A1" w:rsidRPr="008574F0" w:rsidRDefault="00C819A1" w:rsidP="000A1C79">
      <w:pPr>
        <w:jc w:val="center"/>
        <w:rPr>
          <w:b/>
          <w:sz w:val="24"/>
          <w:szCs w:val="24"/>
        </w:rPr>
      </w:pPr>
      <w:r w:rsidRPr="008574F0">
        <w:rPr>
          <w:b/>
          <w:sz w:val="24"/>
          <w:szCs w:val="24"/>
        </w:rPr>
        <w:t>n y i l a t k o z o m,</w:t>
      </w:r>
    </w:p>
    <w:p w14:paraId="5A75BBF7" w14:textId="77777777" w:rsidR="00C819A1" w:rsidRPr="008574F0" w:rsidRDefault="00C819A1" w:rsidP="000A1C79">
      <w:pPr>
        <w:rPr>
          <w:sz w:val="24"/>
          <w:szCs w:val="24"/>
        </w:rPr>
      </w:pPr>
    </w:p>
    <w:p w14:paraId="71B8D4BC" w14:textId="45BF5AA0" w:rsidR="00C827D0" w:rsidRDefault="00C819A1" w:rsidP="00701D62">
      <w:pPr>
        <w:autoSpaceDE w:val="0"/>
        <w:autoSpaceDN w:val="0"/>
        <w:adjustRightInd w:val="0"/>
        <w:rPr>
          <w:sz w:val="24"/>
          <w:szCs w:val="24"/>
        </w:rPr>
      </w:pPr>
      <w:r w:rsidRPr="00C819A1">
        <w:rPr>
          <w:sz w:val="24"/>
          <w:szCs w:val="24"/>
        </w:rPr>
        <w:t>h</w:t>
      </w:r>
      <w:r w:rsidR="00C827D0" w:rsidRPr="00C819A1">
        <w:rPr>
          <w:sz w:val="24"/>
          <w:szCs w:val="24"/>
        </w:rPr>
        <w:t xml:space="preserve">ogy a </w:t>
      </w:r>
      <w:r w:rsidR="00C827D0" w:rsidRPr="00C819A1">
        <w:rPr>
          <w:b/>
          <w:sz w:val="24"/>
          <w:szCs w:val="24"/>
        </w:rPr>
        <w:t>BDK Budapesti Dísz-és Közvilágítási Kft,</w:t>
      </w:r>
      <w:r w:rsidR="00C827D0" w:rsidRPr="00C819A1">
        <w:rPr>
          <w:sz w:val="24"/>
          <w:szCs w:val="24"/>
        </w:rPr>
        <w:t xml:space="preserve"> mint ajánlatkérő által kiírt „</w:t>
      </w:r>
      <w:r w:rsidR="00D35CC5" w:rsidRPr="009110BE">
        <w:rPr>
          <w:b/>
          <w:i/>
          <w:iCs/>
          <w:sz w:val="24"/>
          <w:szCs w:val="24"/>
        </w:rPr>
        <w:t>Közvilágítási kábelhálózatok rekonstrukciója vállalkozási szerződés keretében</w:t>
      </w:r>
      <w:r w:rsidR="00D35CC5">
        <w:rPr>
          <w:b/>
          <w:i/>
          <w:iCs/>
          <w:sz w:val="24"/>
          <w:szCs w:val="24"/>
        </w:rPr>
        <w:t xml:space="preserve"> – 2016.</w:t>
      </w:r>
      <w:r w:rsidR="00C827D0" w:rsidRPr="00C819A1">
        <w:rPr>
          <w:b/>
          <w:i/>
          <w:sz w:val="24"/>
          <w:szCs w:val="24"/>
        </w:rPr>
        <w:t>"</w:t>
      </w:r>
      <w:r w:rsidRPr="00C819A1">
        <w:rPr>
          <w:b/>
          <w:sz w:val="24"/>
          <w:szCs w:val="24"/>
        </w:rPr>
        <w:t xml:space="preserve"> </w:t>
      </w:r>
      <w:r w:rsidRPr="00C819A1">
        <w:rPr>
          <w:sz w:val="24"/>
          <w:szCs w:val="24"/>
        </w:rPr>
        <w:t xml:space="preserve">tárgyú közbeszerzési eljárásban az eljárást megindító felhívás megküldésétől visszafelé számított megelőző öt évben az </w:t>
      </w:r>
      <w:r w:rsidR="00701D62" w:rsidRPr="00477D7A">
        <w:rPr>
          <w:b/>
          <w:sz w:val="24"/>
          <w:szCs w:val="24"/>
        </w:rPr>
        <w:t xml:space="preserve">közvilágítási szabadvezeték vagy kábelhálózat létesítésére, vagy cseréjére, vagy rekonstrukciójára, és/vagy </w:t>
      </w:r>
      <w:r w:rsidR="00C827D0" w:rsidRPr="00701D62">
        <w:rPr>
          <w:b/>
          <w:color w:val="000000"/>
          <w:sz w:val="24"/>
          <w:szCs w:val="24"/>
        </w:rPr>
        <w:t>áramszolgáltatói</w:t>
      </w:r>
      <w:r w:rsidR="00C827D0" w:rsidRPr="00C819A1">
        <w:rPr>
          <w:b/>
          <w:color w:val="000000"/>
          <w:sz w:val="24"/>
          <w:szCs w:val="24"/>
        </w:rPr>
        <w:t xml:space="preserve"> vagy egyéb </w:t>
      </w:r>
      <w:r w:rsidR="00701D62">
        <w:rPr>
          <w:b/>
          <w:color w:val="000000"/>
          <w:sz w:val="24"/>
          <w:szCs w:val="24"/>
        </w:rPr>
        <w:t>kisfeszültségű</w:t>
      </w:r>
      <w:r w:rsidR="00701D62" w:rsidRPr="00C819A1">
        <w:rPr>
          <w:b/>
          <w:color w:val="000000"/>
          <w:sz w:val="24"/>
          <w:szCs w:val="24"/>
        </w:rPr>
        <w:t xml:space="preserve"> </w:t>
      </w:r>
      <w:r w:rsidR="00C827D0" w:rsidRPr="00C819A1">
        <w:rPr>
          <w:b/>
          <w:color w:val="000000"/>
          <w:sz w:val="24"/>
          <w:szCs w:val="24"/>
        </w:rPr>
        <w:t>hálózatok létesítésére vagy cseréjére</w:t>
      </w:r>
      <w:r w:rsidR="00701D62">
        <w:rPr>
          <w:b/>
          <w:color w:val="000000"/>
          <w:sz w:val="24"/>
          <w:szCs w:val="24"/>
        </w:rPr>
        <w:t xml:space="preserve"> vagy </w:t>
      </w:r>
      <w:r w:rsidR="00C827D0" w:rsidRPr="00C819A1">
        <w:rPr>
          <w:b/>
          <w:color w:val="000000"/>
          <w:sz w:val="24"/>
          <w:szCs w:val="24"/>
        </w:rPr>
        <w:t xml:space="preserve">rekonstrukciójára </w:t>
      </w:r>
      <w:r w:rsidR="00C827D0" w:rsidRPr="00C819A1">
        <w:rPr>
          <w:sz w:val="24"/>
          <w:szCs w:val="24"/>
        </w:rPr>
        <w:t>vonatkozó, pozitív tartalmú (az előírásoknak és a szerződésnek megfelelően teljesített) jelentősebb referenciáink a következők voltak:</w:t>
      </w:r>
      <w:r w:rsidR="00BB53EF">
        <w:rPr>
          <w:rStyle w:val="Lbjegyzet-hivatkozs"/>
          <w:sz w:val="24"/>
          <w:szCs w:val="24"/>
        </w:rPr>
        <w:footnoteReference w:id="37"/>
      </w:r>
      <w:r w:rsidR="00701D62">
        <w:rPr>
          <w:sz w:val="24"/>
          <w:szCs w:val="24"/>
        </w:rPr>
        <w:t xml:space="preserve"> </w:t>
      </w:r>
    </w:p>
    <w:p w14:paraId="5AC6209D" w14:textId="2C2D8A0B" w:rsidR="00701D62" w:rsidRDefault="00701D62">
      <w:pPr>
        <w:rPr>
          <w:sz w:val="24"/>
          <w:szCs w:val="24"/>
        </w:rPr>
      </w:pPr>
      <w:r>
        <w:rPr>
          <w:sz w:val="24"/>
          <w:szCs w:val="24"/>
        </w:rPr>
        <w:br w:type="page"/>
      </w:r>
    </w:p>
    <w:p w14:paraId="6A15867C" w14:textId="77777777" w:rsidR="00BC6161" w:rsidRDefault="00BC6161" w:rsidP="000A1C79">
      <w:pPr>
        <w:jc w:val="both"/>
        <w:rPr>
          <w:sz w:val="24"/>
          <w:szCs w:val="24"/>
        </w:rPr>
      </w:pPr>
    </w:p>
    <w:p w14:paraId="7DDE0BA9" w14:textId="77777777" w:rsidR="00BC6161" w:rsidRDefault="00BC6161" w:rsidP="000A1C79">
      <w:pPr>
        <w:jc w:val="both"/>
        <w:rPr>
          <w:sz w:val="24"/>
          <w:szCs w:val="24"/>
        </w:rPr>
      </w:pP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701"/>
        <w:gridCol w:w="3316"/>
        <w:gridCol w:w="1559"/>
        <w:gridCol w:w="2039"/>
        <w:gridCol w:w="2039"/>
      </w:tblGrid>
      <w:tr w:rsidR="00BC6161" w:rsidRPr="008574F0" w14:paraId="1EEFC7D5" w14:textId="77777777" w:rsidTr="00477D7A">
        <w:trPr>
          <w:jc w:val="center"/>
        </w:trPr>
        <w:tc>
          <w:tcPr>
            <w:tcW w:w="3256" w:type="dxa"/>
            <w:vAlign w:val="center"/>
          </w:tcPr>
          <w:p w14:paraId="4A72506C" w14:textId="056C234A" w:rsidR="00BC6161" w:rsidRPr="008574F0" w:rsidRDefault="00BC6161" w:rsidP="000A1C79">
            <w:pPr>
              <w:jc w:val="center"/>
              <w:rPr>
                <w:b/>
                <w:sz w:val="24"/>
                <w:szCs w:val="24"/>
              </w:rPr>
            </w:pPr>
            <w:r w:rsidRPr="008574F0">
              <w:rPr>
                <w:b/>
                <w:sz w:val="24"/>
                <w:szCs w:val="24"/>
              </w:rPr>
              <w:t>Szer</w:t>
            </w:r>
            <w:r>
              <w:rPr>
                <w:b/>
                <w:sz w:val="24"/>
                <w:szCs w:val="24"/>
              </w:rPr>
              <w:t>ződés kötő másik</w:t>
            </w:r>
            <w:r w:rsidRPr="008574F0">
              <w:rPr>
                <w:b/>
                <w:sz w:val="24"/>
                <w:szCs w:val="24"/>
              </w:rPr>
              <w:t xml:space="preserve"> fél megnevezése és az</w:t>
            </w:r>
          </w:p>
          <w:p w14:paraId="1E842D28" w14:textId="77777777" w:rsidR="00BC6161" w:rsidRPr="008574F0" w:rsidRDefault="00BC6161" w:rsidP="000A1C79">
            <w:pPr>
              <w:jc w:val="center"/>
              <w:rPr>
                <w:b/>
                <w:sz w:val="24"/>
                <w:szCs w:val="24"/>
              </w:rPr>
            </w:pPr>
            <w:r w:rsidRPr="008574F0">
              <w:rPr>
                <w:b/>
                <w:sz w:val="24"/>
                <w:szCs w:val="24"/>
              </w:rPr>
              <w:t>információt</w:t>
            </w:r>
          </w:p>
          <w:p w14:paraId="4FC51CEA" w14:textId="77777777" w:rsidR="00BC6161" w:rsidRPr="008574F0" w:rsidRDefault="00BC6161" w:rsidP="000A1C79">
            <w:pPr>
              <w:jc w:val="center"/>
              <w:rPr>
                <w:b/>
                <w:sz w:val="24"/>
                <w:szCs w:val="24"/>
              </w:rPr>
            </w:pPr>
            <w:r w:rsidRPr="008574F0">
              <w:rPr>
                <w:b/>
                <w:sz w:val="24"/>
                <w:szCs w:val="24"/>
              </w:rPr>
              <w:t>nyújtó személy</w:t>
            </w:r>
          </w:p>
          <w:p w14:paraId="57F31E7D" w14:textId="77777777" w:rsidR="00BC6161" w:rsidRPr="008574F0" w:rsidRDefault="00BC6161" w:rsidP="000A1C79">
            <w:pPr>
              <w:jc w:val="center"/>
              <w:rPr>
                <w:b/>
                <w:sz w:val="24"/>
                <w:szCs w:val="24"/>
              </w:rPr>
            </w:pPr>
            <w:r w:rsidRPr="008574F0">
              <w:rPr>
                <w:b/>
                <w:sz w:val="24"/>
                <w:szCs w:val="24"/>
              </w:rPr>
              <w:t>neve, beosztása, elérhetősége</w:t>
            </w:r>
          </w:p>
        </w:tc>
        <w:tc>
          <w:tcPr>
            <w:tcW w:w="1701" w:type="dxa"/>
            <w:vAlign w:val="center"/>
          </w:tcPr>
          <w:p w14:paraId="24E58751" w14:textId="77777777" w:rsidR="00BC6161" w:rsidRPr="008574F0" w:rsidRDefault="00BC6161" w:rsidP="000A1C79">
            <w:pPr>
              <w:jc w:val="center"/>
              <w:rPr>
                <w:b/>
                <w:sz w:val="24"/>
                <w:szCs w:val="24"/>
              </w:rPr>
            </w:pPr>
            <w:r w:rsidRPr="008574F0">
              <w:rPr>
                <w:b/>
                <w:sz w:val="24"/>
                <w:szCs w:val="24"/>
              </w:rPr>
              <w:t>A teljesítés helye</w:t>
            </w:r>
          </w:p>
          <w:p w14:paraId="1484E31A" w14:textId="77777777" w:rsidR="00BC6161" w:rsidRPr="008574F0" w:rsidRDefault="00BC6161" w:rsidP="000A1C79">
            <w:pPr>
              <w:jc w:val="center"/>
              <w:rPr>
                <w:b/>
                <w:sz w:val="24"/>
                <w:szCs w:val="24"/>
              </w:rPr>
            </w:pPr>
          </w:p>
        </w:tc>
        <w:tc>
          <w:tcPr>
            <w:tcW w:w="3316" w:type="dxa"/>
            <w:vAlign w:val="center"/>
          </w:tcPr>
          <w:p w14:paraId="49092A85" w14:textId="77777777" w:rsidR="00BC6161" w:rsidRPr="008574F0" w:rsidRDefault="00BC6161" w:rsidP="000A1C79">
            <w:pPr>
              <w:jc w:val="center"/>
              <w:rPr>
                <w:b/>
                <w:sz w:val="24"/>
                <w:szCs w:val="24"/>
              </w:rPr>
            </w:pPr>
            <w:r w:rsidRPr="008574F0">
              <w:rPr>
                <w:b/>
                <w:sz w:val="24"/>
                <w:szCs w:val="24"/>
              </w:rPr>
              <w:t>A referenciamunka</w:t>
            </w:r>
          </w:p>
          <w:p w14:paraId="7FB1147E" w14:textId="77777777" w:rsidR="00BC6161" w:rsidRPr="008574F0" w:rsidRDefault="00BC6161" w:rsidP="000A1C79">
            <w:pPr>
              <w:jc w:val="center"/>
              <w:rPr>
                <w:b/>
                <w:sz w:val="24"/>
                <w:szCs w:val="24"/>
              </w:rPr>
            </w:pPr>
            <w:r w:rsidRPr="008574F0">
              <w:rPr>
                <w:b/>
                <w:sz w:val="24"/>
                <w:szCs w:val="24"/>
              </w:rPr>
              <w:t>tárgya, és rövid leírása</w:t>
            </w:r>
            <w:r w:rsidRPr="008574F0">
              <w:rPr>
                <w:rStyle w:val="Lbjegyzet-hivatkozs"/>
                <w:b/>
                <w:sz w:val="24"/>
                <w:szCs w:val="24"/>
              </w:rPr>
              <w:footnoteReference w:id="38"/>
            </w:r>
          </w:p>
          <w:p w14:paraId="476C205B" w14:textId="77777777" w:rsidR="00BC6161" w:rsidRPr="008574F0" w:rsidRDefault="00BC6161" w:rsidP="000A1C79">
            <w:pPr>
              <w:autoSpaceDE w:val="0"/>
              <w:autoSpaceDN w:val="0"/>
              <w:adjustRightInd w:val="0"/>
              <w:jc w:val="center"/>
              <w:rPr>
                <w:b/>
                <w:sz w:val="24"/>
                <w:szCs w:val="24"/>
              </w:rPr>
            </w:pPr>
          </w:p>
        </w:tc>
        <w:tc>
          <w:tcPr>
            <w:tcW w:w="1559" w:type="dxa"/>
            <w:vAlign w:val="center"/>
          </w:tcPr>
          <w:p w14:paraId="1A222332" w14:textId="77777777" w:rsidR="00BC6161" w:rsidRPr="008574F0" w:rsidRDefault="00BC6161" w:rsidP="000A1C79">
            <w:pPr>
              <w:jc w:val="center"/>
              <w:rPr>
                <w:b/>
                <w:sz w:val="24"/>
                <w:szCs w:val="24"/>
              </w:rPr>
            </w:pPr>
            <w:r w:rsidRPr="008574F0">
              <w:rPr>
                <w:b/>
                <w:sz w:val="24"/>
                <w:szCs w:val="24"/>
              </w:rPr>
              <w:t>A teljesítés</w:t>
            </w:r>
            <w:r w:rsidRPr="008574F0">
              <w:rPr>
                <w:b/>
                <w:sz w:val="24"/>
                <w:szCs w:val="24"/>
              </w:rPr>
              <w:br/>
              <w:t>ideje (kezdés-befejezés)</w:t>
            </w:r>
          </w:p>
        </w:tc>
        <w:tc>
          <w:tcPr>
            <w:tcW w:w="2039" w:type="dxa"/>
            <w:vAlign w:val="center"/>
          </w:tcPr>
          <w:p w14:paraId="2AACEA5D" w14:textId="77777777" w:rsidR="00BC6161" w:rsidRDefault="00BC6161" w:rsidP="000A1C79">
            <w:pPr>
              <w:jc w:val="center"/>
              <w:rPr>
                <w:b/>
                <w:sz w:val="24"/>
                <w:szCs w:val="24"/>
              </w:rPr>
            </w:pPr>
            <w:r w:rsidRPr="008574F0">
              <w:rPr>
                <w:b/>
                <w:sz w:val="24"/>
                <w:szCs w:val="24"/>
              </w:rPr>
              <w:t>Ellenszolgáltatás (nettó Ft)</w:t>
            </w:r>
          </w:p>
          <w:p w14:paraId="46A7CA46" w14:textId="77777777" w:rsidR="00BC6161" w:rsidRPr="008574F0" w:rsidRDefault="00BC6161" w:rsidP="000A1C79">
            <w:pPr>
              <w:jc w:val="center"/>
              <w:rPr>
                <w:b/>
                <w:sz w:val="24"/>
                <w:szCs w:val="24"/>
              </w:rPr>
            </w:pPr>
            <w:r>
              <w:rPr>
                <w:b/>
                <w:sz w:val="24"/>
                <w:szCs w:val="24"/>
              </w:rPr>
              <w:t>közös ajánlattevőként történt teljesítés esetén az igazolást benyújtó teljesítésének százalékos aránya és a saját teljesítés értéke</w:t>
            </w:r>
          </w:p>
        </w:tc>
        <w:tc>
          <w:tcPr>
            <w:tcW w:w="2039" w:type="dxa"/>
            <w:vAlign w:val="center"/>
          </w:tcPr>
          <w:p w14:paraId="2E07CD20" w14:textId="77777777" w:rsidR="00BC6161" w:rsidRPr="008574F0" w:rsidRDefault="00BC6161" w:rsidP="000A1C79">
            <w:pPr>
              <w:jc w:val="center"/>
              <w:rPr>
                <w:b/>
                <w:sz w:val="24"/>
                <w:szCs w:val="24"/>
              </w:rPr>
            </w:pPr>
            <w:r w:rsidRPr="008574F0">
              <w:rPr>
                <w:b/>
                <w:sz w:val="24"/>
                <w:szCs w:val="24"/>
              </w:rPr>
              <w:t>Az előírásoknak és a szerződésnek megfelelően teljesített?</w:t>
            </w:r>
          </w:p>
          <w:p w14:paraId="7C551B77" w14:textId="77777777" w:rsidR="00BC6161" w:rsidRPr="008574F0" w:rsidRDefault="00BC6161" w:rsidP="000A1C79">
            <w:pPr>
              <w:jc w:val="center"/>
              <w:rPr>
                <w:b/>
                <w:sz w:val="24"/>
                <w:szCs w:val="24"/>
              </w:rPr>
            </w:pPr>
          </w:p>
          <w:p w14:paraId="680B9213" w14:textId="77777777" w:rsidR="00BC6161" w:rsidRPr="008574F0" w:rsidRDefault="00BC6161" w:rsidP="000A1C79">
            <w:pPr>
              <w:jc w:val="center"/>
              <w:rPr>
                <w:b/>
                <w:sz w:val="24"/>
                <w:szCs w:val="24"/>
              </w:rPr>
            </w:pPr>
            <w:r w:rsidRPr="008574F0">
              <w:rPr>
                <w:b/>
                <w:sz w:val="24"/>
                <w:szCs w:val="24"/>
              </w:rPr>
              <w:t>(X=igen)</w:t>
            </w:r>
          </w:p>
        </w:tc>
      </w:tr>
      <w:tr w:rsidR="00BC6161" w:rsidRPr="008574F0" w14:paraId="178CFADB" w14:textId="77777777" w:rsidTr="00477D7A">
        <w:trPr>
          <w:jc w:val="center"/>
        </w:trPr>
        <w:tc>
          <w:tcPr>
            <w:tcW w:w="3256" w:type="dxa"/>
          </w:tcPr>
          <w:p w14:paraId="6FD2038D" w14:textId="77777777" w:rsidR="00BC6161" w:rsidRPr="008574F0" w:rsidRDefault="00BC6161" w:rsidP="000A1C79">
            <w:pPr>
              <w:rPr>
                <w:snapToGrid w:val="0"/>
                <w:sz w:val="24"/>
                <w:szCs w:val="24"/>
              </w:rPr>
            </w:pPr>
          </w:p>
        </w:tc>
        <w:tc>
          <w:tcPr>
            <w:tcW w:w="1701" w:type="dxa"/>
          </w:tcPr>
          <w:p w14:paraId="66DF3BDF" w14:textId="77777777" w:rsidR="00BC6161" w:rsidRPr="008574F0" w:rsidRDefault="00BC6161" w:rsidP="000A1C79">
            <w:pPr>
              <w:rPr>
                <w:snapToGrid w:val="0"/>
                <w:sz w:val="24"/>
                <w:szCs w:val="24"/>
              </w:rPr>
            </w:pPr>
          </w:p>
        </w:tc>
        <w:tc>
          <w:tcPr>
            <w:tcW w:w="3316" w:type="dxa"/>
            <w:vAlign w:val="center"/>
          </w:tcPr>
          <w:p w14:paraId="1D08B966" w14:textId="77777777" w:rsidR="00BC6161" w:rsidRPr="008574F0" w:rsidRDefault="00BC6161" w:rsidP="000A1C79">
            <w:pPr>
              <w:rPr>
                <w:snapToGrid w:val="0"/>
                <w:sz w:val="24"/>
                <w:szCs w:val="24"/>
              </w:rPr>
            </w:pPr>
          </w:p>
        </w:tc>
        <w:tc>
          <w:tcPr>
            <w:tcW w:w="1559" w:type="dxa"/>
            <w:vAlign w:val="center"/>
          </w:tcPr>
          <w:p w14:paraId="72BD3A4B" w14:textId="77777777" w:rsidR="00BC6161" w:rsidRPr="008574F0" w:rsidRDefault="00BC6161" w:rsidP="000A1C79">
            <w:pPr>
              <w:rPr>
                <w:snapToGrid w:val="0"/>
                <w:sz w:val="24"/>
                <w:szCs w:val="24"/>
              </w:rPr>
            </w:pPr>
          </w:p>
        </w:tc>
        <w:tc>
          <w:tcPr>
            <w:tcW w:w="2039" w:type="dxa"/>
          </w:tcPr>
          <w:p w14:paraId="607250F2" w14:textId="77777777" w:rsidR="00BC6161" w:rsidRPr="008574F0" w:rsidRDefault="00BC6161" w:rsidP="000A1C79">
            <w:pPr>
              <w:rPr>
                <w:snapToGrid w:val="0"/>
                <w:sz w:val="24"/>
                <w:szCs w:val="24"/>
              </w:rPr>
            </w:pPr>
          </w:p>
        </w:tc>
        <w:tc>
          <w:tcPr>
            <w:tcW w:w="2039" w:type="dxa"/>
          </w:tcPr>
          <w:p w14:paraId="1C983DF1" w14:textId="77777777" w:rsidR="00BC6161" w:rsidRPr="008574F0" w:rsidRDefault="00BC6161" w:rsidP="000A1C79">
            <w:pPr>
              <w:rPr>
                <w:snapToGrid w:val="0"/>
                <w:sz w:val="24"/>
                <w:szCs w:val="24"/>
              </w:rPr>
            </w:pPr>
          </w:p>
        </w:tc>
      </w:tr>
      <w:tr w:rsidR="00BC6161" w:rsidRPr="008574F0" w14:paraId="02621AEB" w14:textId="77777777" w:rsidTr="00477D7A">
        <w:trPr>
          <w:jc w:val="center"/>
        </w:trPr>
        <w:tc>
          <w:tcPr>
            <w:tcW w:w="3256" w:type="dxa"/>
          </w:tcPr>
          <w:p w14:paraId="16804ECC" w14:textId="77777777" w:rsidR="00BC6161" w:rsidRPr="008574F0" w:rsidRDefault="00BC6161" w:rsidP="000A1C79">
            <w:pPr>
              <w:rPr>
                <w:snapToGrid w:val="0"/>
                <w:sz w:val="24"/>
                <w:szCs w:val="24"/>
              </w:rPr>
            </w:pPr>
          </w:p>
        </w:tc>
        <w:tc>
          <w:tcPr>
            <w:tcW w:w="1701" w:type="dxa"/>
          </w:tcPr>
          <w:p w14:paraId="535B942B" w14:textId="77777777" w:rsidR="00BC6161" w:rsidRPr="008574F0" w:rsidRDefault="00BC6161" w:rsidP="000A1C79">
            <w:pPr>
              <w:rPr>
                <w:snapToGrid w:val="0"/>
                <w:sz w:val="24"/>
                <w:szCs w:val="24"/>
              </w:rPr>
            </w:pPr>
          </w:p>
        </w:tc>
        <w:tc>
          <w:tcPr>
            <w:tcW w:w="3316" w:type="dxa"/>
            <w:vAlign w:val="center"/>
          </w:tcPr>
          <w:p w14:paraId="7B5007F7" w14:textId="77777777" w:rsidR="00BC6161" w:rsidRPr="008574F0" w:rsidRDefault="00BC6161" w:rsidP="000A1C79">
            <w:pPr>
              <w:rPr>
                <w:snapToGrid w:val="0"/>
                <w:sz w:val="24"/>
                <w:szCs w:val="24"/>
              </w:rPr>
            </w:pPr>
          </w:p>
        </w:tc>
        <w:tc>
          <w:tcPr>
            <w:tcW w:w="1559" w:type="dxa"/>
            <w:vAlign w:val="center"/>
          </w:tcPr>
          <w:p w14:paraId="484E8079" w14:textId="77777777" w:rsidR="00BC6161" w:rsidRPr="008574F0" w:rsidRDefault="00BC6161" w:rsidP="000A1C79">
            <w:pPr>
              <w:rPr>
                <w:sz w:val="24"/>
                <w:szCs w:val="24"/>
              </w:rPr>
            </w:pPr>
          </w:p>
        </w:tc>
        <w:tc>
          <w:tcPr>
            <w:tcW w:w="2039" w:type="dxa"/>
          </w:tcPr>
          <w:p w14:paraId="06A3719C" w14:textId="77777777" w:rsidR="00BC6161" w:rsidRPr="008574F0" w:rsidRDefault="00BC6161" w:rsidP="000A1C79">
            <w:pPr>
              <w:rPr>
                <w:sz w:val="24"/>
                <w:szCs w:val="24"/>
              </w:rPr>
            </w:pPr>
          </w:p>
        </w:tc>
        <w:tc>
          <w:tcPr>
            <w:tcW w:w="2039" w:type="dxa"/>
          </w:tcPr>
          <w:p w14:paraId="474A245F" w14:textId="77777777" w:rsidR="00BC6161" w:rsidRPr="008574F0" w:rsidRDefault="00BC6161" w:rsidP="000A1C79">
            <w:pPr>
              <w:rPr>
                <w:sz w:val="24"/>
                <w:szCs w:val="24"/>
              </w:rPr>
            </w:pPr>
          </w:p>
        </w:tc>
      </w:tr>
      <w:tr w:rsidR="00BC6161" w:rsidRPr="008574F0" w14:paraId="2843D3EA" w14:textId="77777777" w:rsidTr="00477D7A">
        <w:trPr>
          <w:jc w:val="center"/>
        </w:trPr>
        <w:tc>
          <w:tcPr>
            <w:tcW w:w="3256" w:type="dxa"/>
          </w:tcPr>
          <w:p w14:paraId="08AF6B03"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701" w:type="dxa"/>
          </w:tcPr>
          <w:p w14:paraId="4CA90A10"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3316" w:type="dxa"/>
            <w:vAlign w:val="center"/>
          </w:tcPr>
          <w:p w14:paraId="0BF3EC96" w14:textId="77777777" w:rsidR="00BC6161" w:rsidRPr="008574F0" w:rsidRDefault="00BC6161" w:rsidP="000A1C79">
            <w:pPr>
              <w:pStyle w:val="Szveg"/>
              <w:spacing w:before="0" w:after="0" w:line="240" w:lineRule="auto"/>
              <w:rPr>
                <w:rFonts w:ascii="Times New Roman" w:hAnsi="Times New Roman"/>
                <w:snapToGrid w:val="0"/>
                <w:kern w:val="24"/>
                <w:szCs w:val="24"/>
              </w:rPr>
            </w:pPr>
          </w:p>
        </w:tc>
        <w:tc>
          <w:tcPr>
            <w:tcW w:w="1559" w:type="dxa"/>
            <w:vAlign w:val="center"/>
          </w:tcPr>
          <w:p w14:paraId="27C7E673" w14:textId="77777777" w:rsidR="00BC6161" w:rsidRPr="008574F0" w:rsidRDefault="00BC6161" w:rsidP="000A1C79">
            <w:pPr>
              <w:rPr>
                <w:sz w:val="24"/>
                <w:szCs w:val="24"/>
              </w:rPr>
            </w:pPr>
          </w:p>
        </w:tc>
        <w:tc>
          <w:tcPr>
            <w:tcW w:w="2039" w:type="dxa"/>
          </w:tcPr>
          <w:p w14:paraId="3AE086D8" w14:textId="77777777" w:rsidR="00BC6161" w:rsidRPr="008574F0" w:rsidRDefault="00BC6161" w:rsidP="000A1C79">
            <w:pPr>
              <w:rPr>
                <w:sz w:val="24"/>
                <w:szCs w:val="24"/>
              </w:rPr>
            </w:pPr>
          </w:p>
        </w:tc>
        <w:tc>
          <w:tcPr>
            <w:tcW w:w="2039" w:type="dxa"/>
          </w:tcPr>
          <w:p w14:paraId="52A1E7BB" w14:textId="77777777" w:rsidR="00BC6161" w:rsidRPr="008574F0" w:rsidRDefault="00BC6161" w:rsidP="000A1C79">
            <w:pPr>
              <w:rPr>
                <w:sz w:val="24"/>
                <w:szCs w:val="24"/>
              </w:rPr>
            </w:pPr>
          </w:p>
        </w:tc>
      </w:tr>
    </w:tbl>
    <w:p w14:paraId="4D258FD3" w14:textId="77777777" w:rsidR="00BC6161" w:rsidRDefault="00BC6161" w:rsidP="000A1C79">
      <w:pPr>
        <w:jc w:val="both"/>
        <w:rPr>
          <w:sz w:val="24"/>
          <w:szCs w:val="24"/>
        </w:rPr>
      </w:pPr>
    </w:p>
    <w:p w14:paraId="350B66FF" w14:textId="77777777" w:rsidR="00BC6161" w:rsidRDefault="00BC6161" w:rsidP="000A1C79">
      <w:pPr>
        <w:jc w:val="both"/>
        <w:rPr>
          <w:sz w:val="24"/>
          <w:szCs w:val="24"/>
        </w:rPr>
      </w:pPr>
    </w:p>
    <w:p w14:paraId="117B1A35" w14:textId="77777777" w:rsidR="00C827D0" w:rsidRPr="008574F0" w:rsidRDefault="00C827D0" w:rsidP="000A1C79">
      <w:pPr>
        <w:rPr>
          <w:sz w:val="24"/>
          <w:szCs w:val="24"/>
        </w:rPr>
      </w:pPr>
    </w:p>
    <w:p w14:paraId="3AA9275D" w14:textId="77777777" w:rsidR="00C827D0" w:rsidRPr="008574F0" w:rsidRDefault="00C827D0" w:rsidP="000A1C79">
      <w:pPr>
        <w:rPr>
          <w:sz w:val="24"/>
          <w:szCs w:val="24"/>
        </w:rPr>
      </w:pPr>
      <w:r w:rsidRPr="008574F0">
        <w:rPr>
          <w:sz w:val="24"/>
          <w:szCs w:val="24"/>
        </w:rPr>
        <w:t>.............................., 201</w:t>
      </w:r>
      <w:r w:rsidR="00AB2DBF">
        <w:rPr>
          <w:sz w:val="24"/>
          <w:szCs w:val="24"/>
        </w:rPr>
        <w:t>6</w:t>
      </w:r>
      <w:r w:rsidRPr="008574F0">
        <w:rPr>
          <w:sz w:val="24"/>
          <w:szCs w:val="24"/>
        </w:rPr>
        <w:t xml:space="preserve"> …..……………………….. </w:t>
      </w:r>
    </w:p>
    <w:p w14:paraId="0657F8E6" w14:textId="77777777" w:rsidR="00C827D0" w:rsidRDefault="00C827D0" w:rsidP="000A1C79">
      <w:pPr>
        <w:rPr>
          <w:sz w:val="24"/>
          <w:szCs w:val="24"/>
        </w:rPr>
      </w:pPr>
    </w:p>
    <w:p w14:paraId="77F4486C" w14:textId="77777777" w:rsidR="00C827D0" w:rsidRPr="008574F0" w:rsidRDefault="00C827D0" w:rsidP="000A1C79">
      <w:pPr>
        <w:rPr>
          <w:sz w:val="24"/>
          <w:szCs w:val="24"/>
        </w:rPr>
      </w:pPr>
    </w:p>
    <w:p w14:paraId="718B5244" w14:textId="77777777" w:rsidR="00C827D0" w:rsidRPr="008574F0" w:rsidRDefault="00C827D0" w:rsidP="000A1C79">
      <w:pPr>
        <w:tabs>
          <w:tab w:val="center" w:pos="7655"/>
        </w:tabs>
        <w:rPr>
          <w:sz w:val="24"/>
          <w:szCs w:val="24"/>
        </w:rPr>
      </w:pPr>
      <w:r w:rsidRPr="008574F0">
        <w:rPr>
          <w:sz w:val="24"/>
          <w:szCs w:val="24"/>
        </w:rPr>
        <w:tab/>
        <w:t>……………………………..</w:t>
      </w:r>
    </w:p>
    <w:p w14:paraId="08DFDE70" w14:textId="77777777" w:rsidR="00C827D0" w:rsidRPr="008574F0" w:rsidRDefault="00C827D0" w:rsidP="000A1C79">
      <w:pPr>
        <w:tabs>
          <w:tab w:val="center" w:pos="7655"/>
        </w:tabs>
        <w:jc w:val="center"/>
        <w:rPr>
          <w:sz w:val="24"/>
          <w:szCs w:val="24"/>
        </w:rPr>
      </w:pPr>
      <w:r>
        <w:rPr>
          <w:sz w:val="24"/>
          <w:szCs w:val="24"/>
        </w:rPr>
        <w:tab/>
      </w:r>
      <w:r w:rsidRPr="008574F0">
        <w:rPr>
          <w:sz w:val="24"/>
          <w:szCs w:val="24"/>
        </w:rPr>
        <w:t>cégszerű aláírás</w:t>
      </w:r>
    </w:p>
    <w:p w14:paraId="0F65192D" w14:textId="77777777" w:rsidR="00C827D0" w:rsidRDefault="00C827D0" w:rsidP="000A1C79">
      <w:pPr>
        <w:tabs>
          <w:tab w:val="center" w:pos="7655"/>
        </w:tabs>
        <w:rPr>
          <w:sz w:val="24"/>
          <w:szCs w:val="24"/>
        </w:rPr>
      </w:pPr>
    </w:p>
    <w:p w14:paraId="34838673" w14:textId="77777777" w:rsidR="00C827D0" w:rsidRDefault="00C827D0" w:rsidP="000A1C79">
      <w:pPr>
        <w:tabs>
          <w:tab w:val="center" w:pos="7655"/>
        </w:tabs>
        <w:rPr>
          <w:sz w:val="24"/>
          <w:szCs w:val="24"/>
        </w:rPr>
      </w:pPr>
    </w:p>
    <w:p w14:paraId="34C9BEF9" w14:textId="77777777" w:rsidR="0030131B" w:rsidRPr="008574F0" w:rsidRDefault="0030131B" w:rsidP="000A1C79">
      <w:pPr>
        <w:tabs>
          <w:tab w:val="left" w:pos="4606"/>
          <w:tab w:val="left" w:pos="9495"/>
        </w:tabs>
        <w:rPr>
          <w:sz w:val="24"/>
          <w:szCs w:val="24"/>
        </w:rPr>
      </w:pPr>
    </w:p>
    <w:p w14:paraId="3AB01E17" w14:textId="77777777" w:rsidR="0030131B" w:rsidRDefault="0030131B" w:rsidP="000A1C79">
      <w:pPr>
        <w:tabs>
          <w:tab w:val="center" w:pos="7655"/>
        </w:tabs>
        <w:rPr>
          <w:sz w:val="24"/>
          <w:szCs w:val="24"/>
        </w:rPr>
        <w:sectPr w:rsidR="0030131B" w:rsidSect="0030131B">
          <w:footerReference w:type="even" r:id="rId10"/>
          <w:footerReference w:type="default" r:id="rId11"/>
          <w:pgSz w:w="16840" w:h="11907" w:orient="landscape" w:code="9"/>
          <w:pgMar w:top="1418" w:right="1418" w:bottom="1418" w:left="1418" w:header="567" w:footer="567" w:gutter="0"/>
          <w:cols w:space="708"/>
          <w:titlePg/>
        </w:sectPr>
      </w:pPr>
    </w:p>
    <w:p w14:paraId="117F24B6" w14:textId="77777777" w:rsidR="00C827D0" w:rsidRDefault="00C827D0" w:rsidP="000A1C79">
      <w:pPr>
        <w:tabs>
          <w:tab w:val="center" w:pos="7655"/>
        </w:tabs>
        <w:rPr>
          <w:sz w:val="24"/>
          <w:szCs w:val="24"/>
        </w:rPr>
      </w:pPr>
    </w:p>
    <w:p w14:paraId="55B0111D" w14:textId="77777777" w:rsidR="00C827D0" w:rsidRDefault="00C827D0" w:rsidP="000A1C79">
      <w:pPr>
        <w:tabs>
          <w:tab w:val="center" w:pos="7655"/>
        </w:tabs>
        <w:rPr>
          <w:sz w:val="24"/>
          <w:szCs w:val="24"/>
        </w:rPr>
      </w:pPr>
    </w:p>
    <w:p w14:paraId="5E8D6BD0" w14:textId="77777777" w:rsidR="00C827D0" w:rsidRDefault="00C827D0" w:rsidP="000A1C79">
      <w:pPr>
        <w:tabs>
          <w:tab w:val="center" w:pos="7655"/>
        </w:tabs>
        <w:rPr>
          <w:sz w:val="24"/>
          <w:szCs w:val="24"/>
        </w:rPr>
      </w:pPr>
    </w:p>
    <w:p w14:paraId="726DE213" w14:textId="77777777" w:rsidR="00C827D0" w:rsidRDefault="00C827D0" w:rsidP="000A1C79">
      <w:pPr>
        <w:tabs>
          <w:tab w:val="center" w:pos="7655"/>
        </w:tabs>
        <w:rPr>
          <w:sz w:val="24"/>
          <w:szCs w:val="24"/>
        </w:rPr>
      </w:pPr>
    </w:p>
    <w:p w14:paraId="7C86F918" w14:textId="77777777" w:rsidR="00C827D0" w:rsidRDefault="00C827D0" w:rsidP="000A1C79">
      <w:pPr>
        <w:tabs>
          <w:tab w:val="center" w:pos="7655"/>
        </w:tabs>
        <w:jc w:val="center"/>
        <w:rPr>
          <w:b/>
          <w:sz w:val="28"/>
          <w:szCs w:val="28"/>
        </w:rPr>
      </w:pPr>
      <w:r w:rsidRPr="00BE3F43">
        <w:rPr>
          <w:b/>
          <w:sz w:val="28"/>
          <w:szCs w:val="28"/>
        </w:rPr>
        <w:t>Referenciaigazolás</w:t>
      </w:r>
    </w:p>
    <w:p w14:paraId="610F1A35" w14:textId="77777777" w:rsidR="00C827D0" w:rsidRDefault="00C827D0" w:rsidP="000A1C79">
      <w:pPr>
        <w:tabs>
          <w:tab w:val="center" w:pos="7655"/>
        </w:tabs>
        <w:jc w:val="center"/>
        <w:rPr>
          <w:b/>
          <w:sz w:val="28"/>
          <w:szCs w:val="28"/>
        </w:rPr>
      </w:pPr>
    </w:p>
    <w:p w14:paraId="1B6D5346" w14:textId="77777777" w:rsidR="00C827D0" w:rsidRPr="008E7B25" w:rsidRDefault="00C827D0" w:rsidP="000A1C79">
      <w:pPr>
        <w:tabs>
          <w:tab w:val="center" w:pos="7655"/>
        </w:tabs>
        <w:jc w:val="center"/>
        <w:rPr>
          <w:b/>
          <w:i/>
          <w:sz w:val="28"/>
          <w:szCs w:val="28"/>
        </w:rPr>
      </w:pPr>
      <w:r w:rsidRPr="008E7B25">
        <w:rPr>
          <w:b/>
          <w:i/>
          <w:sz w:val="28"/>
          <w:szCs w:val="28"/>
        </w:rPr>
        <w:t>(benyújtása kötelező)</w:t>
      </w:r>
    </w:p>
    <w:p w14:paraId="4C206D1C" w14:textId="77777777" w:rsidR="00C827D0" w:rsidRPr="00BE3F43" w:rsidRDefault="00C827D0" w:rsidP="000A1C79">
      <w:pPr>
        <w:tabs>
          <w:tab w:val="center" w:pos="7655"/>
        </w:tabs>
        <w:rPr>
          <w:b/>
          <w:sz w:val="24"/>
          <w:szCs w:val="24"/>
        </w:rPr>
      </w:pPr>
    </w:p>
    <w:p w14:paraId="1306AC5B" w14:textId="77777777" w:rsidR="00BC6161" w:rsidRPr="00BE3F43" w:rsidRDefault="00BC6161" w:rsidP="000A1C79">
      <w:pPr>
        <w:tabs>
          <w:tab w:val="center" w:pos="7655"/>
        </w:tabs>
        <w:rPr>
          <w:b/>
          <w:sz w:val="24"/>
          <w:szCs w:val="24"/>
        </w:rPr>
      </w:pPr>
    </w:p>
    <w:p w14:paraId="020EE918" w14:textId="77777777" w:rsidR="00BC6161" w:rsidRDefault="00BC6161" w:rsidP="000A1C79">
      <w:pPr>
        <w:jc w:val="center"/>
        <w:rPr>
          <w:b/>
          <w:sz w:val="24"/>
          <w:szCs w:val="24"/>
        </w:rPr>
      </w:pPr>
      <w:r w:rsidRPr="00BE3F43">
        <w:rPr>
          <w:b/>
          <w:sz w:val="24"/>
          <w:szCs w:val="24"/>
        </w:rPr>
        <w:t xml:space="preserve">A </w:t>
      </w:r>
      <w:r w:rsidRPr="00454C00">
        <w:rPr>
          <w:b/>
          <w:sz w:val="24"/>
          <w:szCs w:val="24"/>
        </w:rPr>
        <w:t xml:space="preserve">321/2015. (X. 30.) Korm. rendelet </w:t>
      </w:r>
      <w:r>
        <w:rPr>
          <w:b/>
          <w:sz w:val="24"/>
          <w:szCs w:val="24"/>
        </w:rPr>
        <w:t>23</w:t>
      </w:r>
      <w:r w:rsidRPr="00BE3F43">
        <w:rPr>
          <w:b/>
          <w:sz w:val="24"/>
          <w:szCs w:val="24"/>
        </w:rPr>
        <w:t xml:space="preserve">. § alapján a </w:t>
      </w:r>
      <w:r>
        <w:rPr>
          <w:b/>
          <w:sz w:val="24"/>
          <w:szCs w:val="24"/>
        </w:rPr>
        <w:t>22. § (3</w:t>
      </w:r>
      <w:r w:rsidRPr="00BE3F43">
        <w:rPr>
          <w:b/>
          <w:sz w:val="24"/>
          <w:szCs w:val="24"/>
        </w:rPr>
        <w:t>) bek</w:t>
      </w:r>
      <w:r>
        <w:rPr>
          <w:b/>
          <w:sz w:val="24"/>
          <w:szCs w:val="24"/>
        </w:rPr>
        <w:t xml:space="preserve">ezdés szerint a </w:t>
      </w:r>
      <w:r w:rsidRPr="00454C00">
        <w:rPr>
          <w:b/>
          <w:sz w:val="24"/>
          <w:szCs w:val="24"/>
        </w:rPr>
        <w:t xml:space="preserve">közbeszerzési eljárásban a </w:t>
      </w:r>
      <w:r w:rsidRPr="00454C00">
        <w:rPr>
          <w:b/>
          <w:sz w:val="24"/>
          <w:szCs w:val="24"/>
          <w:u w:val="single"/>
        </w:rPr>
        <w:t>szerződést kötő másik fél által adott igazolással</w:t>
      </w:r>
      <w:r>
        <w:rPr>
          <w:b/>
          <w:sz w:val="24"/>
          <w:szCs w:val="24"/>
        </w:rPr>
        <w:t xml:space="preserve"> kell igazolni.</w:t>
      </w:r>
    </w:p>
    <w:p w14:paraId="1110DC84" w14:textId="77777777" w:rsidR="00BC6161" w:rsidRDefault="00BC6161" w:rsidP="000A1C79">
      <w:pPr>
        <w:jc w:val="center"/>
        <w:rPr>
          <w:b/>
          <w:sz w:val="24"/>
          <w:szCs w:val="24"/>
        </w:rPr>
      </w:pPr>
    </w:p>
    <w:p w14:paraId="4EE88088" w14:textId="77777777" w:rsidR="00C827D0" w:rsidRDefault="00C827D0" w:rsidP="000A1C79">
      <w:pPr>
        <w:tabs>
          <w:tab w:val="center" w:pos="7655"/>
        </w:tabs>
        <w:jc w:val="center"/>
        <w:rPr>
          <w:b/>
          <w:sz w:val="24"/>
          <w:szCs w:val="24"/>
        </w:rPr>
      </w:pPr>
    </w:p>
    <w:p w14:paraId="4897C450" w14:textId="77777777" w:rsidR="00C827D0" w:rsidRDefault="00C827D0" w:rsidP="000A1C79">
      <w:pPr>
        <w:tabs>
          <w:tab w:val="center" w:pos="7655"/>
        </w:tabs>
        <w:jc w:val="center"/>
        <w:rPr>
          <w:b/>
          <w:sz w:val="24"/>
          <w:szCs w:val="24"/>
        </w:rPr>
      </w:pPr>
    </w:p>
    <w:p w14:paraId="015301EA" w14:textId="77777777" w:rsidR="0030131B" w:rsidRDefault="00C827D0" w:rsidP="000A1C79">
      <w:pPr>
        <w:tabs>
          <w:tab w:val="center" w:pos="7655"/>
        </w:tabs>
        <w:jc w:val="right"/>
        <w:rPr>
          <w:b/>
          <w:sz w:val="24"/>
          <w:szCs w:val="24"/>
        </w:rPr>
      </w:pPr>
      <w:r>
        <w:rPr>
          <w:b/>
          <w:sz w:val="24"/>
          <w:szCs w:val="24"/>
        </w:rPr>
        <w:br w:type="page"/>
      </w:r>
    </w:p>
    <w:p w14:paraId="687D211B" w14:textId="77777777" w:rsidR="00C827D0" w:rsidRDefault="00C827D0" w:rsidP="000A1C79">
      <w:pPr>
        <w:tabs>
          <w:tab w:val="center" w:pos="7655"/>
        </w:tabs>
        <w:rPr>
          <w:sz w:val="24"/>
          <w:szCs w:val="24"/>
        </w:rPr>
        <w:sectPr w:rsidR="00C827D0">
          <w:footerReference w:type="even" r:id="rId12"/>
          <w:footerReference w:type="default" r:id="rId13"/>
          <w:pgSz w:w="11907" w:h="16840" w:code="9"/>
          <w:pgMar w:top="1418" w:right="1418" w:bottom="1418" w:left="1418" w:header="567" w:footer="567" w:gutter="0"/>
          <w:cols w:space="708"/>
          <w:titlePg/>
        </w:sectPr>
      </w:pPr>
    </w:p>
    <w:p w14:paraId="236C045E" w14:textId="590473C1" w:rsidR="00C827D0" w:rsidRPr="005C4C32" w:rsidRDefault="00CA0E3D" w:rsidP="000A1C79">
      <w:pPr>
        <w:tabs>
          <w:tab w:val="center" w:pos="7655"/>
        </w:tabs>
        <w:jc w:val="right"/>
        <w:rPr>
          <w:sz w:val="24"/>
          <w:szCs w:val="24"/>
        </w:rPr>
      </w:pPr>
      <w:r>
        <w:rPr>
          <w:sz w:val="24"/>
          <w:szCs w:val="24"/>
        </w:rPr>
        <w:lastRenderedPageBreak/>
        <w:t>2</w:t>
      </w:r>
      <w:r w:rsidR="00125B57">
        <w:rPr>
          <w:sz w:val="24"/>
          <w:szCs w:val="24"/>
        </w:rPr>
        <w:t>4</w:t>
      </w:r>
      <w:r w:rsidR="00C827D0" w:rsidRPr="00672249">
        <w:rPr>
          <w:sz w:val="24"/>
          <w:szCs w:val="24"/>
        </w:rPr>
        <w:t>. melléklet</w:t>
      </w:r>
    </w:p>
    <w:p w14:paraId="01F05D3F" w14:textId="55D07925" w:rsidR="00C827D0" w:rsidRDefault="00C827D0" w:rsidP="000A1C79">
      <w:pPr>
        <w:tabs>
          <w:tab w:val="center" w:pos="7655"/>
        </w:tabs>
        <w:jc w:val="center"/>
        <w:rPr>
          <w:b/>
          <w:sz w:val="28"/>
          <w:szCs w:val="28"/>
        </w:rPr>
      </w:pPr>
      <w:r w:rsidRPr="008574F0">
        <w:rPr>
          <w:b/>
          <w:sz w:val="28"/>
          <w:szCs w:val="28"/>
        </w:rPr>
        <w:t>Szakemberek bemutatása</w:t>
      </w:r>
    </w:p>
    <w:p w14:paraId="7D35FE38" w14:textId="77777777" w:rsidR="00C827D0" w:rsidRDefault="00C827D0" w:rsidP="000A1C79">
      <w:pPr>
        <w:tabs>
          <w:tab w:val="center" w:pos="7655"/>
        </w:tabs>
        <w:rPr>
          <w:sz w:val="24"/>
          <w:szCs w:val="24"/>
        </w:rPr>
      </w:pPr>
    </w:p>
    <w:p w14:paraId="1B669D5D" w14:textId="77777777" w:rsidR="00D55AEF" w:rsidRDefault="00D55AEF" w:rsidP="000A1C79">
      <w:pPr>
        <w:tabs>
          <w:tab w:val="center" w:pos="7655"/>
        </w:tabs>
        <w:rPr>
          <w:sz w:val="24"/>
          <w:szCs w:val="24"/>
        </w:rPr>
      </w:pPr>
    </w:p>
    <w:p w14:paraId="4AAFBC4C" w14:textId="77777777" w:rsidR="00D55AEF" w:rsidRPr="008574F0" w:rsidRDefault="00D55AEF" w:rsidP="000A1C79">
      <w:pPr>
        <w:jc w:val="both"/>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39"/>
      </w:r>
      <w:r w:rsidRPr="008574F0">
        <w:rPr>
          <w:sz w:val="24"/>
          <w:szCs w:val="24"/>
        </w:rPr>
        <w:t xml:space="preserve"> cégjegyzésre jogosult / meghatalmazással igazolt</w:t>
      </w:r>
      <w:r w:rsidRPr="008574F0">
        <w:rPr>
          <w:rStyle w:val="Lbjegyzet-hivatkozs"/>
          <w:sz w:val="24"/>
          <w:szCs w:val="24"/>
        </w:rPr>
        <w:footnoteReference w:id="40"/>
      </w:r>
      <w:r w:rsidRPr="008574F0">
        <w:rPr>
          <w:sz w:val="24"/>
          <w:szCs w:val="24"/>
        </w:rPr>
        <w:t xml:space="preserve"> képviselője felelősségem tudatában</w:t>
      </w:r>
    </w:p>
    <w:p w14:paraId="52D77C56" w14:textId="77777777" w:rsidR="00D55AEF" w:rsidRPr="008574F0" w:rsidRDefault="00D55AEF" w:rsidP="000A1C79">
      <w:pPr>
        <w:jc w:val="center"/>
        <w:rPr>
          <w:b/>
          <w:sz w:val="24"/>
          <w:szCs w:val="24"/>
        </w:rPr>
      </w:pPr>
      <w:r w:rsidRPr="008574F0">
        <w:rPr>
          <w:b/>
          <w:sz w:val="24"/>
          <w:szCs w:val="24"/>
        </w:rPr>
        <w:t>n y i l a t k o z o m,</w:t>
      </w:r>
    </w:p>
    <w:p w14:paraId="2FC9C915" w14:textId="77777777" w:rsidR="00D55AEF" w:rsidRPr="008574F0" w:rsidRDefault="00D55AEF" w:rsidP="000A1C79">
      <w:pPr>
        <w:rPr>
          <w:sz w:val="24"/>
          <w:szCs w:val="24"/>
        </w:rPr>
      </w:pPr>
    </w:p>
    <w:p w14:paraId="6B33FC4C" w14:textId="7EA235FE" w:rsidR="00D55AEF" w:rsidRPr="00542C45" w:rsidRDefault="00D55AEF" w:rsidP="000A1C79">
      <w:pPr>
        <w:tabs>
          <w:tab w:val="center" w:pos="7655"/>
        </w:tabs>
        <w:jc w:val="both"/>
        <w:rPr>
          <w:sz w:val="24"/>
          <w:szCs w:val="24"/>
        </w:rPr>
      </w:pPr>
      <w:r w:rsidRPr="00C819A1">
        <w:rPr>
          <w:sz w:val="24"/>
          <w:szCs w:val="24"/>
        </w:rPr>
        <w:t xml:space="preserve">hogy a </w:t>
      </w:r>
      <w:r w:rsidRPr="00C819A1">
        <w:rPr>
          <w:b/>
          <w:sz w:val="24"/>
          <w:szCs w:val="24"/>
        </w:rPr>
        <w:t>BDK Budapesti Dísz-és Közvilágítási Kft,</w:t>
      </w:r>
      <w:r w:rsidRPr="00C819A1">
        <w:rPr>
          <w:sz w:val="24"/>
          <w:szCs w:val="24"/>
        </w:rPr>
        <w:t xml:space="preserve"> mint ajánlatkérő által kiírt „</w:t>
      </w:r>
      <w:r w:rsidR="00964D40" w:rsidRPr="009110BE">
        <w:rPr>
          <w:b/>
          <w:i/>
          <w:iCs/>
          <w:sz w:val="24"/>
          <w:szCs w:val="24"/>
        </w:rPr>
        <w:t>Közvilágítási kábelhálózatok rekonstrukciója vállalkozási szerződés keretében</w:t>
      </w:r>
      <w:r w:rsidR="00964D40">
        <w:rPr>
          <w:b/>
          <w:i/>
          <w:iCs/>
          <w:sz w:val="24"/>
          <w:szCs w:val="24"/>
        </w:rPr>
        <w:t xml:space="preserve"> – 2016.</w:t>
      </w:r>
      <w:r w:rsidRPr="00C819A1">
        <w:rPr>
          <w:b/>
          <w:i/>
          <w:sz w:val="24"/>
          <w:szCs w:val="24"/>
        </w:rPr>
        <w:t>"</w:t>
      </w:r>
      <w:r w:rsidRPr="00C819A1">
        <w:rPr>
          <w:b/>
          <w:sz w:val="24"/>
          <w:szCs w:val="24"/>
        </w:rPr>
        <w:t xml:space="preserve"> </w:t>
      </w:r>
      <w:r w:rsidRPr="0099273E">
        <w:rPr>
          <w:b/>
          <w:sz w:val="24"/>
          <w:szCs w:val="24"/>
        </w:rPr>
        <w:t xml:space="preserve"> </w:t>
      </w:r>
      <w:r w:rsidRPr="00542C45">
        <w:rPr>
          <w:sz w:val="24"/>
          <w:szCs w:val="24"/>
        </w:rPr>
        <w:t>tárgyú közbeszerzési eljárásban a szerződés teljesítés során az aláb</w:t>
      </w:r>
      <w:r>
        <w:rPr>
          <w:sz w:val="24"/>
          <w:szCs w:val="24"/>
        </w:rPr>
        <w:t>bi szakembert kívánom bevonn</w:t>
      </w:r>
      <w:r w:rsidRPr="00542C45">
        <w:rPr>
          <w:sz w:val="24"/>
          <w:szCs w:val="24"/>
        </w:rPr>
        <w:t>i:</w:t>
      </w:r>
    </w:p>
    <w:p w14:paraId="4462EF5D" w14:textId="77777777" w:rsidR="00C827D0" w:rsidRPr="008574F0" w:rsidRDefault="00C827D0" w:rsidP="000A1C79">
      <w:pPr>
        <w:tabs>
          <w:tab w:val="center" w:pos="7655"/>
        </w:tabs>
        <w:rPr>
          <w:sz w:val="24"/>
          <w:szCs w:val="24"/>
        </w:rPr>
      </w:pPr>
    </w:p>
    <w:tbl>
      <w:tblPr>
        <w:tblpPr w:leftFromText="141" w:rightFromText="141" w:vertAnchor="text" w:horzAnchor="margin" w:tblpXSpec="center" w:tblpY="28"/>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463"/>
        <w:gridCol w:w="2362"/>
        <w:gridCol w:w="2263"/>
        <w:gridCol w:w="3543"/>
      </w:tblGrid>
      <w:tr w:rsidR="00BB53EF" w:rsidRPr="006E5B7F" w14:paraId="0A87B127" w14:textId="77777777" w:rsidTr="005E408D">
        <w:trPr>
          <w:jc w:val="center"/>
        </w:trPr>
        <w:tc>
          <w:tcPr>
            <w:tcW w:w="3539" w:type="dxa"/>
          </w:tcPr>
          <w:p w14:paraId="22859116" w14:textId="77777777" w:rsidR="00BB53EF" w:rsidRPr="004B57F1" w:rsidRDefault="00BB53EF" w:rsidP="005E408D">
            <w:pPr>
              <w:tabs>
                <w:tab w:val="center" w:pos="7655"/>
              </w:tabs>
            </w:pPr>
          </w:p>
        </w:tc>
        <w:tc>
          <w:tcPr>
            <w:tcW w:w="2463" w:type="dxa"/>
          </w:tcPr>
          <w:p w14:paraId="791BCBB6" w14:textId="77777777" w:rsidR="00BB53EF" w:rsidRPr="004B57F1" w:rsidRDefault="00BB53EF" w:rsidP="005E408D">
            <w:pPr>
              <w:tabs>
                <w:tab w:val="center" w:pos="7655"/>
              </w:tabs>
              <w:jc w:val="center"/>
              <w:rPr>
                <w:b/>
                <w:sz w:val="16"/>
                <w:szCs w:val="16"/>
              </w:rPr>
            </w:pPr>
          </w:p>
          <w:p w14:paraId="3A62F356" w14:textId="77777777" w:rsidR="00BB53EF" w:rsidRPr="004B57F1" w:rsidRDefault="00BB53EF" w:rsidP="005E408D">
            <w:pPr>
              <w:tabs>
                <w:tab w:val="center" w:pos="7655"/>
              </w:tabs>
              <w:jc w:val="center"/>
              <w:rPr>
                <w:b/>
                <w:sz w:val="16"/>
                <w:szCs w:val="16"/>
              </w:rPr>
            </w:pPr>
            <w:r w:rsidRPr="004B57F1">
              <w:rPr>
                <w:b/>
                <w:sz w:val="16"/>
                <w:szCs w:val="16"/>
              </w:rPr>
              <w:t>NÉV</w:t>
            </w:r>
          </w:p>
        </w:tc>
        <w:tc>
          <w:tcPr>
            <w:tcW w:w="2362" w:type="dxa"/>
          </w:tcPr>
          <w:p w14:paraId="011E0B94" w14:textId="77777777" w:rsidR="00BB53EF" w:rsidRPr="004B57F1" w:rsidRDefault="00BB53EF" w:rsidP="005E408D">
            <w:pPr>
              <w:tabs>
                <w:tab w:val="center" w:pos="7655"/>
              </w:tabs>
              <w:jc w:val="center"/>
              <w:rPr>
                <w:b/>
                <w:sz w:val="16"/>
                <w:szCs w:val="16"/>
              </w:rPr>
            </w:pPr>
          </w:p>
          <w:p w14:paraId="78AEDE5D" w14:textId="77777777" w:rsidR="00BB53EF" w:rsidRPr="004B57F1" w:rsidRDefault="00BB53EF" w:rsidP="005E408D">
            <w:pPr>
              <w:tabs>
                <w:tab w:val="center" w:pos="7655"/>
              </w:tabs>
              <w:jc w:val="center"/>
              <w:rPr>
                <w:b/>
                <w:sz w:val="16"/>
                <w:szCs w:val="16"/>
              </w:rPr>
            </w:pPr>
            <w:r w:rsidRPr="004B57F1">
              <w:rPr>
                <w:b/>
                <w:sz w:val="16"/>
                <w:szCs w:val="16"/>
              </w:rPr>
              <w:t>KÉPZETTSÉG, VÉGZETTSÉG</w:t>
            </w:r>
          </w:p>
        </w:tc>
        <w:tc>
          <w:tcPr>
            <w:tcW w:w="2263" w:type="dxa"/>
          </w:tcPr>
          <w:p w14:paraId="67959F6D" w14:textId="77777777" w:rsidR="00BB53EF" w:rsidRPr="004B57F1" w:rsidRDefault="00BB53EF" w:rsidP="005E408D">
            <w:pPr>
              <w:tabs>
                <w:tab w:val="center" w:pos="7655"/>
              </w:tabs>
              <w:jc w:val="center"/>
              <w:rPr>
                <w:b/>
                <w:sz w:val="16"/>
                <w:szCs w:val="16"/>
              </w:rPr>
            </w:pPr>
          </w:p>
          <w:p w14:paraId="721217E6" w14:textId="77777777" w:rsidR="00BB53EF" w:rsidRPr="004B57F1" w:rsidRDefault="00BB53EF" w:rsidP="005E408D">
            <w:pPr>
              <w:tabs>
                <w:tab w:val="center" w:pos="7655"/>
              </w:tabs>
              <w:jc w:val="center"/>
              <w:rPr>
                <w:b/>
                <w:sz w:val="16"/>
                <w:szCs w:val="16"/>
              </w:rPr>
            </w:pPr>
            <w:r w:rsidRPr="004B57F1">
              <w:rPr>
                <w:b/>
                <w:sz w:val="16"/>
                <w:szCs w:val="16"/>
              </w:rPr>
              <w:t>KÉPZETTSÉGET, VÉGZETTSÉGET IGAZOLÓ OKIRAT OLDALSZÁMA</w:t>
            </w:r>
          </w:p>
        </w:tc>
        <w:tc>
          <w:tcPr>
            <w:tcW w:w="3543" w:type="dxa"/>
          </w:tcPr>
          <w:p w14:paraId="4E37C46A" w14:textId="77777777" w:rsidR="00BB53EF" w:rsidRPr="004B57F1" w:rsidRDefault="00BB53EF" w:rsidP="005E408D">
            <w:pPr>
              <w:tabs>
                <w:tab w:val="center" w:pos="7655"/>
              </w:tabs>
              <w:jc w:val="center"/>
              <w:rPr>
                <w:b/>
                <w:sz w:val="16"/>
                <w:szCs w:val="16"/>
              </w:rPr>
            </w:pPr>
          </w:p>
          <w:p w14:paraId="4C76F451" w14:textId="0BA1D2E6" w:rsidR="00BB53EF" w:rsidRPr="004B57F1" w:rsidRDefault="00BB53EF" w:rsidP="005E408D">
            <w:pPr>
              <w:tabs>
                <w:tab w:val="center" w:pos="7655"/>
              </w:tabs>
              <w:jc w:val="center"/>
              <w:rPr>
                <w:b/>
                <w:sz w:val="16"/>
                <w:szCs w:val="16"/>
              </w:rPr>
            </w:pPr>
            <w:r w:rsidRPr="00BB53EF">
              <w:rPr>
                <w:b/>
                <w:sz w:val="16"/>
                <w:szCs w:val="16"/>
              </w:rPr>
              <w:t>SZAKMAI TAPASZTALATRA VONATKOZÓ ÉS RENDELKEZÉSRE ÁLLÁSI NYILATKOZAT OLDALSZÁMA</w:t>
            </w:r>
          </w:p>
        </w:tc>
      </w:tr>
      <w:tr w:rsidR="00BB53EF" w:rsidRPr="006E5B7F" w14:paraId="40D5576C" w14:textId="77777777" w:rsidTr="005E408D">
        <w:trPr>
          <w:trHeight w:val="626"/>
          <w:jc w:val="center"/>
        </w:trPr>
        <w:tc>
          <w:tcPr>
            <w:tcW w:w="3539" w:type="dxa"/>
            <w:vAlign w:val="center"/>
          </w:tcPr>
          <w:p w14:paraId="12A3E3F6" w14:textId="77777777" w:rsidR="00BB53EF" w:rsidRPr="006E5B7F" w:rsidRDefault="00BB53EF" w:rsidP="005E408D">
            <w:pPr>
              <w:tabs>
                <w:tab w:val="center" w:pos="7655"/>
              </w:tabs>
              <w:jc w:val="center"/>
              <w:rPr>
                <w:sz w:val="24"/>
                <w:szCs w:val="24"/>
              </w:rPr>
            </w:pPr>
            <w:r w:rsidRPr="008574F0">
              <w:t>villanyszerelő és/vagy villa</w:t>
            </w:r>
            <w:r>
              <w:t>mos hálózat szerelő szakmunkás 1.</w:t>
            </w:r>
          </w:p>
        </w:tc>
        <w:tc>
          <w:tcPr>
            <w:tcW w:w="2463" w:type="dxa"/>
          </w:tcPr>
          <w:p w14:paraId="346D1016" w14:textId="77777777" w:rsidR="00BB53EF" w:rsidRPr="006E5B7F" w:rsidRDefault="00BB53EF" w:rsidP="005E408D">
            <w:pPr>
              <w:tabs>
                <w:tab w:val="center" w:pos="7655"/>
              </w:tabs>
              <w:rPr>
                <w:sz w:val="24"/>
                <w:szCs w:val="24"/>
              </w:rPr>
            </w:pPr>
          </w:p>
        </w:tc>
        <w:tc>
          <w:tcPr>
            <w:tcW w:w="2362" w:type="dxa"/>
          </w:tcPr>
          <w:p w14:paraId="570EECEA" w14:textId="77777777" w:rsidR="00BB53EF" w:rsidRPr="006E5B7F" w:rsidRDefault="00BB53EF" w:rsidP="005E408D">
            <w:pPr>
              <w:tabs>
                <w:tab w:val="center" w:pos="7655"/>
              </w:tabs>
              <w:rPr>
                <w:sz w:val="24"/>
                <w:szCs w:val="24"/>
              </w:rPr>
            </w:pPr>
          </w:p>
        </w:tc>
        <w:tc>
          <w:tcPr>
            <w:tcW w:w="2263" w:type="dxa"/>
          </w:tcPr>
          <w:p w14:paraId="72A3AD70" w14:textId="77777777" w:rsidR="00BB53EF" w:rsidRPr="006E5B7F" w:rsidRDefault="00BB53EF" w:rsidP="005E408D">
            <w:pPr>
              <w:tabs>
                <w:tab w:val="center" w:pos="7655"/>
              </w:tabs>
              <w:rPr>
                <w:sz w:val="24"/>
                <w:szCs w:val="24"/>
              </w:rPr>
            </w:pPr>
          </w:p>
        </w:tc>
        <w:tc>
          <w:tcPr>
            <w:tcW w:w="3543" w:type="dxa"/>
          </w:tcPr>
          <w:p w14:paraId="4B9C28C8" w14:textId="77777777" w:rsidR="00BB53EF" w:rsidRPr="006E5B7F" w:rsidRDefault="00BB53EF" w:rsidP="005E408D">
            <w:pPr>
              <w:tabs>
                <w:tab w:val="center" w:pos="7655"/>
              </w:tabs>
              <w:rPr>
                <w:sz w:val="24"/>
                <w:szCs w:val="24"/>
              </w:rPr>
            </w:pPr>
          </w:p>
        </w:tc>
      </w:tr>
      <w:tr w:rsidR="00BB53EF" w:rsidRPr="006E5B7F" w14:paraId="28DA0896" w14:textId="77777777" w:rsidTr="005E408D">
        <w:trPr>
          <w:trHeight w:val="576"/>
          <w:jc w:val="center"/>
        </w:trPr>
        <w:tc>
          <w:tcPr>
            <w:tcW w:w="3539" w:type="dxa"/>
            <w:vAlign w:val="center"/>
          </w:tcPr>
          <w:p w14:paraId="17A26813" w14:textId="75CCC71A" w:rsidR="00BB53EF" w:rsidRPr="005E408D" w:rsidRDefault="00BB53EF" w:rsidP="005E408D">
            <w:pPr>
              <w:tabs>
                <w:tab w:val="center" w:pos="7655"/>
              </w:tabs>
              <w:jc w:val="center"/>
            </w:pPr>
            <w:r w:rsidRPr="008574F0">
              <w:t>villanyszerelő és/vagy villa</w:t>
            </w:r>
            <w:r>
              <w:t>mos hálózat szerelő szakmunkás 2</w:t>
            </w:r>
            <w:r w:rsidRPr="008574F0">
              <w:t>.</w:t>
            </w:r>
          </w:p>
        </w:tc>
        <w:tc>
          <w:tcPr>
            <w:tcW w:w="2463" w:type="dxa"/>
          </w:tcPr>
          <w:p w14:paraId="4C7F5FC4" w14:textId="77777777" w:rsidR="00BB53EF" w:rsidRPr="006E5B7F" w:rsidRDefault="00BB53EF" w:rsidP="005E408D">
            <w:pPr>
              <w:tabs>
                <w:tab w:val="center" w:pos="7655"/>
              </w:tabs>
              <w:rPr>
                <w:sz w:val="24"/>
                <w:szCs w:val="24"/>
              </w:rPr>
            </w:pPr>
          </w:p>
        </w:tc>
        <w:tc>
          <w:tcPr>
            <w:tcW w:w="2362" w:type="dxa"/>
          </w:tcPr>
          <w:p w14:paraId="4D89CB41" w14:textId="77777777" w:rsidR="00BB53EF" w:rsidRPr="006E5B7F" w:rsidRDefault="00BB53EF" w:rsidP="005E408D">
            <w:pPr>
              <w:tabs>
                <w:tab w:val="center" w:pos="7655"/>
              </w:tabs>
              <w:rPr>
                <w:sz w:val="24"/>
                <w:szCs w:val="24"/>
              </w:rPr>
            </w:pPr>
          </w:p>
        </w:tc>
        <w:tc>
          <w:tcPr>
            <w:tcW w:w="2263" w:type="dxa"/>
          </w:tcPr>
          <w:p w14:paraId="3A47496A" w14:textId="77777777" w:rsidR="00BB53EF" w:rsidRPr="006E5B7F" w:rsidRDefault="00BB53EF" w:rsidP="005E408D">
            <w:pPr>
              <w:tabs>
                <w:tab w:val="center" w:pos="7655"/>
              </w:tabs>
              <w:rPr>
                <w:sz w:val="24"/>
                <w:szCs w:val="24"/>
              </w:rPr>
            </w:pPr>
          </w:p>
        </w:tc>
        <w:tc>
          <w:tcPr>
            <w:tcW w:w="3543" w:type="dxa"/>
          </w:tcPr>
          <w:p w14:paraId="135B18FB" w14:textId="77777777" w:rsidR="00BB53EF" w:rsidRPr="006E5B7F" w:rsidRDefault="00BB53EF" w:rsidP="005E408D">
            <w:pPr>
              <w:tabs>
                <w:tab w:val="center" w:pos="7655"/>
              </w:tabs>
              <w:rPr>
                <w:sz w:val="24"/>
                <w:szCs w:val="24"/>
              </w:rPr>
            </w:pPr>
          </w:p>
        </w:tc>
      </w:tr>
      <w:tr w:rsidR="00BB53EF" w:rsidRPr="006E5B7F" w14:paraId="662352CD" w14:textId="77777777" w:rsidTr="005E408D">
        <w:trPr>
          <w:trHeight w:val="668"/>
          <w:jc w:val="center"/>
        </w:trPr>
        <w:tc>
          <w:tcPr>
            <w:tcW w:w="3539" w:type="dxa"/>
            <w:vAlign w:val="center"/>
          </w:tcPr>
          <w:p w14:paraId="363AB4AD" w14:textId="7E2F4090" w:rsidR="00BB53EF" w:rsidRPr="005E408D" w:rsidRDefault="00BB53EF" w:rsidP="005E408D">
            <w:pPr>
              <w:tabs>
                <w:tab w:val="center" w:pos="7655"/>
              </w:tabs>
              <w:jc w:val="center"/>
            </w:pPr>
            <w:r w:rsidRPr="008574F0">
              <w:t>villanyszerelő és/vagy villamos hálózat szerelő sz</w:t>
            </w:r>
            <w:r>
              <w:t>akmunkás 3</w:t>
            </w:r>
            <w:r w:rsidRPr="008574F0">
              <w:t>.</w:t>
            </w:r>
          </w:p>
        </w:tc>
        <w:tc>
          <w:tcPr>
            <w:tcW w:w="2463" w:type="dxa"/>
          </w:tcPr>
          <w:p w14:paraId="05321EB4" w14:textId="77777777" w:rsidR="00BB53EF" w:rsidRPr="006E5B7F" w:rsidRDefault="00BB53EF" w:rsidP="005E408D">
            <w:pPr>
              <w:tabs>
                <w:tab w:val="center" w:pos="7655"/>
              </w:tabs>
              <w:rPr>
                <w:sz w:val="24"/>
                <w:szCs w:val="24"/>
              </w:rPr>
            </w:pPr>
          </w:p>
        </w:tc>
        <w:tc>
          <w:tcPr>
            <w:tcW w:w="2362" w:type="dxa"/>
          </w:tcPr>
          <w:p w14:paraId="6ED0884D" w14:textId="77777777" w:rsidR="00BB53EF" w:rsidRPr="006E5B7F" w:rsidRDefault="00BB53EF" w:rsidP="005E408D">
            <w:pPr>
              <w:tabs>
                <w:tab w:val="center" w:pos="7655"/>
              </w:tabs>
              <w:rPr>
                <w:sz w:val="24"/>
                <w:szCs w:val="24"/>
              </w:rPr>
            </w:pPr>
          </w:p>
        </w:tc>
        <w:tc>
          <w:tcPr>
            <w:tcW w:w="2263" w:type="dxa"/>
          </w:tcPr>
          <w:p w14:paraId="5109D28E" w14:textId="77777777" w:rsidR="00BB53EF" w:rsidRPr="006E5B7F" w:rsidRDefault="00BB53EF" w:rsidP="005E408D">
            <w:pPr>
              <w:tabs>
                <w:tab w:val="center" w:pos="7655"/>
              </w:tabs>
              <w:rPr>
                <w:sz w:val="24"/>
                <w:szCs w:val="24"/>
              </w:rPr>
            </w:pPr>
          </w:p>
        </w:tc>
        <w:tc>
          <w:tcPr>
            <w:tcW w:w="3543" w:type="dxa"/>
          </w:tcPr>
          <w:p w14:paraId="16F23D38" w14:textId="77777777" w:rsidR="00BB53EF" w:rsidRPr="006E5B7F" w:rsidRDefault="00BB53EF" w:rsidP="005E408D">
            <w:pPr>
              <w:tabs>
                <w:tab w:val="center" w:pos="7655"/>
              </w:tabs>
              <w:rPr>
                <w:sz w:val="24"/>
                <w:szCs w:val="24"/>
              </w:rPr>
            </w:pPr>
          </w:p>
        </w:tc>
      </w:tr>
      <w:tr w:rsidR="00BB53EF" w:rsidRPr="006E5B7F" w14:paraId="2E45806F" w14:textId="77777777" w:rsidTr="005E408D">
        <w:trPr>
          <w:trHeight w:val="632"/>
          <w:jc w:val="center"/>
        </w:trPr>
        <w:tc>
          <w:tcPr>
            <w:tcW w:w="3539" w:type="dxa"/>
            <w:vAlign w:val="center"/>
          </w:tcPr>
          <w:p w14:paraId="742C766C" w14:textId="3E2AD793" w:rsidR="00BB53EF" w:rsidRPr="00477D7A" w:rsidRDefault="00964D40" w:rsidP="005E408D">
            <w:pPr>
              <w:tabs>
                <w:tab w:val="center" w:pos="7655"/>
              </w:tabs>
              <w:jc w:val="center"/>
            </w:pPr>
            <w:r w:rsidRPr="00477D7A">
              <w:t>villanyszerelő és/vagy villamos hálózat szerelő szakmunkás 4.</w:t>
            </w:r>
          </w:p>
        </w:tc>
        <w:tc>
          <w:tcPr>
            <w:tcW w:w="2463" w:type="dxa"/>
          </w:tcPr>
          <w:p w14:paraId="68C7FDA0" w14:textId="77777777" w:rsidR="00BB53EF" w:rsidRPr="006E5B7F" w:rsidRDefault="00BB53EF" w:rsidP="005E408D">
            <w:pPr>
              <w:tabs>
                <w:tab w:val="center" w:pos="7655"/>
              </w:tabs>
              <w:rPr>
                <w:sz w:val="24"/>
                <w:szCs w:val="24"/>
              </w:rPr>
            </w:pPr>
          </w:p>
        </w:tc>
        <w:tc>
          <w:tcPr>
            <w:tcW w:w="2362" w:type="dxa"/>
          </w:tcPr>
          <w:p w14:paraId="5B59CEA5" w14:textId="77777777" w:rsidR="00BB53EF" w:rsidRPr="006E5B7F" w:rsidRDefault="00BB53EF" w:rsidP="005E408D">
            <w:pPr>
              <w:tabs>
                <w:tab w:val="center" w:pos="7655"/>
              </w:tabs>
              <w:rPr>
                <w:sz w:val="24"/>
                <w:szCs w:val="24"/>
              </w:rPr>
            </w:pPr>
          </w:p>
        </w:tc>
        <w:tc>
          <w:tcPr>
            <w:tcW w:w="2263" w:type="dxa"/>
          </w:tcPr>
          <w:p w14:paraId="1F5982E2" w14:textId="77777777" w:rsidR="00BB53EF" w:rsidRPr="006E5B7F" w:rsidRDefault="00BB53EF" w:rsidP="005E408D">
            <w:pPr>
              <w:tabs>
                <w:tab w:val="center" w:pos="7655"/>
              </w:tabs>
              <w:rPr>
                <w:sz w:val="24"/>
                <w:szCs w:val="24"/>
              </w:rPr>
            </w:pPr>
          </w:p>
        </w:tc>
        <w:tc>
          <w:tcPr>
            <w:tcW w:w="3543" w:type="dxa"/>
          </w:tcPr>
          <w:p w14:paraId="187DD448" w14:textId="77777777" w:rsidR="00BB53EF" w:rsidRPr="006E5B7F" w:rsidRDefault="00BB53EF" w:rsidP="005E408D">
            <w:pPr>
              <w:tabs>
                <w:tab w:val="center" w:pos="7655"/>
              </w:tabs>
              <w:rPr>
                <w:sz w:val="24"/>
                <w:szCs w:val="24"/>
              </w:rPr>
            </w:pPr>
          </w:p>
        </w:tc>
      </w:tr>
      <w:tr w:rsidR="00BB53EF" w:rsidRPr="006E5B7F" w14:paraId="2AA9FF00" w14:textId="77777777" w:rsidTr="005E408D">
        <w:trPr>
          <w:trHeight w:val="581"/>
          <w:jc w:val="center"/>
        </w:trPr>
        <w:tc>
          <w:tcPr>
            <w:tcW w:w="3539" w:type="dxa"/>
            <w:vAlign w:val="center"/>
          </w:tcPr>
          <w:p w14:paraId="3B5CF798" w14:textId="0C9D00AA" w:rsidR="00BB53EF" w:rsidRPr="00477D7A" w:rsidRDefault="00964D40" w:rsidP="005E408D">
            <w:pPr>
              <w:tabs>
                <w:tab w:val="center" w:pos="7655"/>
              </w:tabs>
              <w:jc w:val="center"/>
            </w:pPr>
            <w:r w:rsidRPr="00477D7A">
              <w:t>villanyszerelő és/vagy villamos hálózat szerelő szakmunkás 5.</w:t>
            </w:r>
          </w:p>
        </w:tc>
        <w:tc>
          <w:tcPr>
            <w:tcW w:w="2463" w:type="dxa"/>
          </w:tcPr>
          <w:p w14:paraId="789350D1" w14:textId="77777777" w:rsidR="00BB53EF" w:rsidRPr="006E5B7F" w:rsidRDefault="00BB53EF" w:rsidP="005E408D">
            <w:pPr>
              <w:tabs>
                <w:tab w:val="center" w:pos="7655"/>
              </w:tabs>
              <w:rPr>
                <w:sz w:val="24"/>
                <w:szCs w:val="24"/>
              </w:rPr>
            </w:pPr>
          </w:p>
        </w:tc>
        <w:tc>
          <w:tcPr>
            <w:tcW w:w="2362" w:type="dxa"/>
          </w:tcPr>
          <w:p w14:paraId="46905085" w14:textId="77777777" w:rsidR="00BB53EF" w:rsidRPr="006E5B7F" w:rsidRDefault="00BB53EF" w:rsidP="005E408D">
            <w:pPr>
              <w:tabs>
                <w:tab w:val="center" w:pos="7655"/>
              </w:tabs>
              <w:rPr>
                <w:sz w:val="24"/>
                <w:szCs w:val="24"/>
              </w:rPr>
            </w:pPr>
          </w:p>
        </w:tc>
        <w:tc>
          <w:tcPr>
            <w:tcW w:w="2263" w:type="dxa"/>
          </w:tcPr>
          <w:p w14:paraId="296DDC0E" w14:textId="77777777" w:rsidR="00BB53EF" w:rsidRPr="006E5B7F" w:rsidRDefault="00BB53EF" w:rsidP="005E408D">
            <w:pPr>
              <w:tabs>
                <w:tab w:val="center" w:pos="7655"/>
              </w:tabs>
              <w:rPr>
                <w:sz w:val="24"/>
                <w:szCs w:val="24"/>
              </w:rPr>
            </w:pPr>
          </w:p>
        </w:tc>
        <w:tc>
          <w:tcPr>
            <w:tcW w:w="3543" w:type="dxa"/>
          </w:tcPr>
          <w:p w14:paraId="69CE4E98" w14:textId="77777777" w:rsidR="00BB53EF" w:rsidRPr="006E5B7F" w:rsidRDefault="00BB53EF" w:rsidP="005E408D">
            <w:pPr>
              <w:tabs>
                <w:tab w:val="center" w:pos="7655"/>
              </w:tabs>
              <w:rPr>
                <w:sz w:val="24"/>
                <w:szCs w:val="24"/>
              </w:rPr>
            </w:pPr>
          </w:p>
        </w:tc>
      </w:tr>
      <w:tr w:rsidR="00814D92" w:rsidRPr="006E5B7F" w14:paraId="7711F36D" w14:textId="77777777" w:rsidTr="005E408D">
        <w:trPr>
          <w:trHeight w:val="674"/>
          <w:jc w:val="center"/>
        </w:trPr>
        <w:tc>
          <w:tcPr>
            <w:tcW w:w="3539" w:type="dxa"/>
            <w:vAlign w:val="center"/>
          </w:tcPr>
          <w:p w14:paraId="19067310" w14:textId="1E0E08D2" w:rsidR="00814D92" w:rsidRPr="006E5B7F" w:rsidRDefault="00814D92" w:rsidP="005E408D">
            <w:pPr>
              <w:tabs>
                <w:tab w:val="center" w:pos="7655"/>
              </w:tabs>
              <w:jc w:val="center"/>
              <w:rPr>
                <w:sz w:val="24"/>
                <w:szCs w:val="24"/>
              </w:rPr>
            </w:pPr>
            <w:r w:rsidRPr="00F85B0A">
              <w:t>KIF FAM (kisfeszültségű feszültség alatti munkavégzés)</w:t>
            </w:r>
            <w:r>
              <w:t xml:space="preserve"> szerelő 1.</w:t>
            </w:r>
          </w:p>
        </w:tc>
        <w:tc>
          <w:tcPr>
            <w:tcW w:w="2463" w:type="dxa"/>
          </w:tcPr>
          <w:p w14:paraId="2778FC63" w14:textId="77777777" w:rsidR="00814D92" w:rsidRPr="006E5B7F" w:rsidRDefault="00814D92" w:rsidP="005E408D">
            <w:pPr>
              <w:tabs>
                <w:tab w:val="center" w:pos="7655"/>
              </w:tabs>
              <w:rPr>
                <w:sz w:val="24"/>
                <w:szCs w:val="24"/>
              </w:rPr>
            </w:pPr>
          </w:p>
        </w:tc>
        <w:tc>
          <w:tcPr>
            <w:tcW w:w="2362" w:type="dxa"/>
          </w:tcPr>
          <w:p w14:paraId="6777380E" w14:textId="77777777" w:rsidR="00814D92" w:rsidRPr="006E5B7F" w:rsidRDefault="00814D92" w:rsidP="005E408D">
            <w:pPr>
              <w:tabs>
                <w:tab w:val="center" w:pos="7655"/>
              </w:tabs>
              <w:rPr>
                <w:sz w:val="24"/>
                <w:szCs w:val="24"/>
              </w:rPr>
            </w:pPr>
          </w:p>
        </w:tc>
        <w:tc>
          <w:tcPr>
            <w:tcW w:w="2263" w:type="dxa"/>
          </w:tcPr>
          <w:p w14:paraId="63AE65F9" w14:textId="77777777" w:rsidR="00814D92" w:rsidRPr="006E5B7F" w:rsidRDefault="00814D92" w:rsidP="005E408D">
            <w:pPr>
              <w:tabs>
                <w:tab w:val="center" w:pos="7655"/>
              </w:tabs>
              <w:rPr>
                <w:sz w:val="24"/>
                <w:szCs w:val="24"/>
              </w:rPr>
            </w:pPr>
          </w:p>
        </w:tc>
        <w:tc>
          <w:tcPr>
            <w:tcW w:w="3543" w:type="dxa"/>
          </w:tcPr>
          <w:p w14:paraId="501CAC7C" w14:textId="77777777" w:rsidR="00814D92" w:rsidRPr="006E5B7F" w:rsidRDefault="00814D92" w:rsidP="005E408D">
            <w:pPr>
              <w:tabs>
                <w:tab w:val="center" w:pos="7655"/>
              </w:tabs>
              <w:rPr>
                <w:sz w:val="24"/>
                <w:szCs w:val="24"/>
              </w:rPr>
            </w:pPr>
          </w:p>
        </w:tc>
      </w:tr>
      <w:tr w:rsidR="00814D92" w:rsidRPr="006E5B7F" w14:paraId="6DC85A23" w14:textId="77777777" w:rsidTr="005E408D">
        <w:trPr>
          <w:trHeight w:val="638"/>
          <w:jc w:val="center"/>
        </w:trPr>
        <w:tc>
          <w:tcPr>
            <w:tcW w:w="3539" w:type="dxa"/>
            <w:vAlign w:val="center"/>
          </w:tcPr>
          <w:p w14:paraId="5707B7A4" w14:textId="1B752D2B" w:rsidR="00814D92" w:rsidRPr="006E5B7F" w:rsidRDefault="00814D92" w:rsidP="005E408D">
            <w:pPr>
              <w:tabs>
                <w:tab w:val="center" w:pos="7655"/>
              </w:tabs>
              <w:jc w:val="center"/>
              <w:rPr>
                <w:sz w:val="24"/>
                <w:szCs w:val="24"/>
              </w:rPr>
            </w:pPr>
            <w:r w:rsidRPr="00F85B0A">
              <w:lastRenderedPageBreak/>
              <w:t>KIF FAM (kisfeszültségű feszültség alatti munkavégzés)</w:t>
            </w:r>
            <w:r>
              <w:t xml:space="preserve"> szerelő 2.</w:t>
            </w:r>
          </w:p>
        </w:tc>
        <w:tc>
          <w:tcPr>
            <w:tcW w:w="2463" w:type="dxa"/>
          </w:tcPr>
          <w:p w14:paraId="5E1CE126" w14:textId="77777777" w:rsidR="00814D92" w:rsidRPr="006E5B7F" w:rsidRDefault="00814D92" w:rsidP="005E408D">
            <w:pPr>
              <w:tabs>
                <w:tab w:val="center" w:pos="7655"/>
              </w:tabs>
              <w:rPr>
                <w:sz w:val="24"/>
                <w:szCs w:val="24"/>
              </w:rPr>
            </w:pPr>
          </w:p>
        </w:tc>
        <w:tc>
          <w:tcPr>
            <w:tcW w:w="2362" w:type="dxa"/>
          </w:tcPr>
          <w:p w14:paraId="14F64F17" w14:textId="77777777" w:rsidR="00814D92" w:rsidRPr="006E5B7F" w:rsidRDefault="00814D92" w:rsidP="005E408D">
            <w:pPr>
              <w:tabs>
                <w:tab w:val="center" w:pos="7655"/>
              </w:tabs>
              <w:rPr>
                <w:sz w:val="24"/>
                <w:szCs w:val="24"/>
              </w:rPr>
            </w:pPr>
          </w:p>
        </w:tc>
        <w:tc>
          <w:tcPr>
            <w:tcW w:w="2263" w:type="dxa"/>
          </w:tcPr>
          <w:p w14:paraId="4844E87E" w14:textId="77777777" w:rsidR="00814D92" w:rsidRPr="006E5B7F" w:rsidRDefault="00814D92" w:rsidP="005E408D">
            <w:pPr>
              <w:tabs>
                <w:tab w:val="center" w:pos="7655"/>
              </w:tabs>
              <w:rPr>
                <w:sz w:val="24"/>
                <w:szCs w:val="24"/>
              </w:rPr>
            </w:pPr>
          </w:p>
        </w:tc>
        <w:tc>
          <w:tcPr>
            <w:tcW w:w="3543" w:type="dxa"/>
          </w:tcPr>
          <w:p w14:paraId="5F5F8042" w14:textId="77777777" w:rsidR="00814D92" w:rsidRPr="006E5B7F" w:rsidRDefault="00814D92" w:rsidP="005E408D">
            <w:pPr>
              <w:tabs>
                <w:tab w:val="center" w:pos="7655"/>
              </w:tabs>
              <w:rPr>
                <w:sz w:val="24"/>
                <w:szCs w:val="24"/>
              </w:rPr>
            </w:pPr>
          </w:p>
        </w:tc>
      </w:tr>
      <w:tr w:rsidR="00814D92" w:rsidRPr="006E5B7F" w14:paraId="32F64C99" w14:textId="77777777" w:rsidTr="005E408D">
        <w:trPr>
          <w:trHeight w:val="460"/>
          <w:jc w:val="center"/>
        </w:trPr>
        <w:tc>
          <w:tcPr>
            <w:tcW w:w="3539" w:type="dxa"/>
            <w:vAlign w:val="center"/>
          </w:tcPr>
          <w:p w14:paraId="6597BDA4" w14:textId="4BFF14C6" w:rsidR="00814D92" w:rsidRPr="005E408D" w:rsidRDefault="00814D92" w:rsidP="005E408D">
            <w:pPr>
              <w:tabs>
                <w:tab w:val="center" w:pos="7655"/>
              </w:tabs>
              <w:jc w:val="center"/>
            </w:pPr>
            <w:r w:rsidRPr="008574F0">
              <w:t>kisfeszültségű kábelszerelő</w:t>
            </w:r>
            <w:r>
              <w:t xml:space="preserve"> 1.</w:t>
            </w:r>
          </w:p>
        </w:tc>
        <w:tc>
          <w:tcPr>
            <w:tcW w:w="2463" w:type="dxa"/>
          </w:tcPr>
          <w:p w14:paraId="09532555" w14:textId="77777777" w:rsidR="00814D92" w:rsidRPr="006E5B7F" w:rsidRDefault="00814D92" w:rsidP="005E408D">
            <w:pPr>
              <w:tabs>
                <w:tab w:val="center" w:pos="7655"/>
              </w:tabs>
              <w:rPr>
                <w:sz w:val="24"/>
                <w:szCs w:val="24"/>
              </w:rPr>
            </w:pPr>
          </w:p>
        </w:tc>
        <w:tc>
          <w:tcPr>
            <w:tcW w:w="2362" w:type="dxa"/>
          </w:tcPr>
          <w:p w14:paraId="55CBDECE" w14:textId="77777777" w:rsidR="00814D92" w:rsidRPr="006E5B7F" w:rsidRDefault="00814D92" w:rsidP="005E408D">
            <w:pPr>
              <w:tabs>
                <w:tab w:val="center" w:pos="7655"/>
              </w:tabs>
              <w:rPr>
                <w:sz w:val="24"/>
                <w:szCs w:val="24"/>
              </w:rPr>
            </w:pPr>
          </w:p>
        </w:tc>
        <w:tc>
          <w:tcPr>
            <w:tcW w:w="2263" w:type="dxa"/>
          </w:tcPr>
          <w:p w14:paraId="092F7622" w14:textId="77777777" w:rsidR="00814D92" w:rsidRPr="006E5B7F" w:rsidRDefault="00814D92" w:rsidP="005E408D">
            <w:pPr>
              <w:tabs>
                <w:tab w:val="center" w:pos="7655"/>
              </w:tabs>
              <w:rPr>
                <w:sz w:val="24"/>
                <w:szCs w:val="24"/>
              </w:rPr>
            </w:pPr>
          </w:p>
        </w:tc>
        <w:tc>
          <w:tcPr>
            <w:tcW w:w="3543" w:type="dxa"/>
          </w:tcPr>
          <w:p w14:paraId="5D16137B" w14:textId="77777777" w:rsidR="00814D92" w:rsidRPr="006E5B7F" w:rsidRDefault="00814D92" w:rsidP="005E408D">
            <w:pPr>
              <w:tabs>
                <w:tab w:val="center" w:pos="7655"/>
              </w:tabs>
              <w:rPr>
                <w:sz w:val="24"/>
                <w:szCs w:val="24"/>
              </w:rPr>
            </w:pPr>
          </w:p>
        </w:tc>
      </w:tr>
      <w:tr w:rsidR="00814D92" w:rsidRPr="006E5B7F" w14:paraId="7D8E838F" w14:textId="77777777" w:rsidTr="005E408D">
        <w:trPr>
          <w:jc w:val="center"/>
        </w:trPr>
        <w:tc>
          <w:tcPr>
            <w:tcW w:w="3539" w:type="dxa"/>
            <w:vAlign w:val="center"/>
          </w:tcPr>
          <w:p w14:paraId="6D435D10" w14:textId="77777777" w:rsidR="00814D92" w:rsidRDefault="00814D92" w:rsidP="005E408D">
            <w:pPr>
              <w:tabs>
                <w:tab w:val="center" w:pos="7655"/>
              </w:tabs>
              <w:jc w:val="center"/>
            </w:pPr>
            <w:r w:rsidRPr="008574F0">
              <w:t>kisfeszültségű kábelszerelő</w:t>
            </w:r>
            <w:r>
              <w:t xml:space="preserve"> 2.</w:t>
            </w:r>
          </w:p>
          <w:p w14:paraId="2DE5472D" w14:textId="62B45A2A" w:rsidR="00814D92" w:rsidRPr="008E7B25" w:rsidRDefault="00814D92" w:rsidP="005E408D">
            <w:pPr>
              <w:tabs>
                <w:tab w:val="center" w:pos="7655"/>
              </w:tabs>
              <w:jc w:val="center"/>
              <w:rPr>
                <w:highlight w:val="lightGray"/>
              </w:rPr>
            </w:pPr>
          </w:p>
        </w:tc>
        <w:tc>
          <w:tcPr>
            <w:tcW w:w="2463" w:type="dxa"/>
          </w:tcPr>
          <w:p w14:paraId="4FE848A9" w14:textId="77777777" w:rsidR="00814D92" w:rsidRPr="008E7B25" w:rsidRDefault="00814D92" w:rsidP="005E408D">
            <w:pPr>
              <w:tabs>
                <w:tab w:val="center" w:pos="7655"/>
              </w:tabs>
              <w:rPr>
                <w:sz w:val="24"/>
                <w:szCs w:val="24"/>
                <w:highlight w:val="lightGray"/>
              </w:rPr>
            </w:pPr>
          </w:p>
        </w:tc>
        <w:tc>
          <w:tcPr>
            <w:tcW w:w="2362" w:type="dxa"/>
          </w:tcPr>
          <w:p w14:paraId="1D3867E5" w14:textId="77777777" w:rsidR="00814D92" w:rsidRPr="006E5B7F" w:rsidRDefault="00814D92" w:rsidP="005E408D">
            <w:pPr>
              <w:tabs>
                <w:tab w:val="center" w:pos="7655"/>
              </w:tabs>
              <w:rPr>
                <w:sz w:val="24"/>
                <w:szCs w:val="24"/>
              </w:rPr>
            </w:pPr>
          </w:p>
        </w:tc>
        <w:tc>
          <w:tcPr>
            <w:tcW w:w="2263" w:type="dxa"/>
          </w:tcPr>
          <w:p w14:paraId="17F67045" w14:textId="77777777" w:rsidR="00814D92" w:rsidRPr="006E5B7F" w:rsidRDefault="00814D92" w:rsidP="005E408D">
            <w:pPr>
              <w:tabs>
                <w:tab w:val="center" w:pos="7655"/>
              </w:tabs>
              <w:rPr>
                <w:sz w:val="24"/>
                <w:szCs w:val="24"/>
              </w:rPr>
            </w:pPr>
          </w:p>
        </w:tc>
        <w:tc>
          <w:tcPr>
            <w:tcW w:w="3543" w:type="dxa"/>
          </w:tcPr>
          <w:p w14:paraId="308BC843" w14:textId="77777777" w:rsidR="00814D92" w:rsidRPr="006E5B7F" w:rsidRDefault="00814D92" w:rsidP="005E408D">
            <w:pPr>
              <w:tabs>
                <w:tab w:val="center" w:pos="7655"/>
              </w:tabs>
              <w:rPr>
                <w:sz w:val="24"/>
                <w:szCs w:val="24"/>
              </w:rPr>
            </w:pPr>
          </w:p>
        </w:tc>
      </w:tr>
      <w:tr w:rsidR="00814D92" w14:paraId="558CC871" w14:textId="7517027D" w:rsidTr="005E408D">
        <w:tblPrEx>
          <w:tblCellMar>
            <w:left w:w="70" w:type="dxa"/>
            <w:right w:w="70" w:type="dxa"/>
          </w:tblCellMar>
          <w:tblLook w:val="0000" w:firstRow="0" w:lastRow="0" w:firstColumn="0" w:lastColumn="0" w:noHBand="0" w:noVBand="0"/>
        </w:tblPrEx>
        <w:trPr>
          <w:trHeight w:val="810"/>
          <w:jc w:val="center"/>
        </w:trPr>
        <w:tc>
          <w:tcPr>
            <w:tcW w:w="3539" w:type="dxa"/>
            <w:vAlign w:val="center"/>
          </w:tcPr>
          <w:p w14:paraId="0AFAE0BF" w14:textId="33A74DC1" w:rsidR="00814D92" w:rsidRPr="005E408D" w:rsidRDefault="00814D92" w:rsidP="005E408D">
            <w:pPr>
              <w:tabs>
                <w:tab w:val="center" w:pos="7655"/>
              </w:tabs>
              <w:jc w:val="center"/>
            </w:pPr>
            <w:r w:rsidRPr="008574F0">
              <w:t>érintésvédelmi</w:t>
            </w:r>
            <w:r w:rsidR="005E408D">
              <w:t xml:space="preserve"> felülvizsgálatot végző szakembe</w:t>
            </w:r>
            <w:r w:rsidRPr="008574F0">
              <w:t>r</w:t>
            </w:r>
          </w:p>
        </w:tc>
        <w:tc>
          <w:tcPr>
            <w:tcW w:w="2463" w:type="dxa"/>
          </w:tcPr>
          <w:p w14:paraId="457A1C4E" w14:textId="77777777" w:rsidR="00814D92" w:rsidRDefault="00814D92" w:rsidP="005E408D">
            <w:pPr>
              <w:tabs>
                <w:tab w:val="center" w:pos="7655"/>
              </w:tabs>
              <w:rPr>
                <w:sz w:val="24"/>
                <w:szCs w:val="24"/>
              </w:rPr>
            </w:pPr>
          </w:p>
        </w:tc>
        <w:tc>
          <w:tcPr>
            <w:tcW w:w="2362" w:type="dxa"/>
          </w:tcPr>
          <w:p w14:paraId="1973C9F7" w14:textId="77777777" w:rsidR="00814D92" w:rsidRDefault="00814D92" w:rsidP="005E408D">
            <w:pPr>
              <w:tabs>
                <w:tab w:val="center" w:pos="7655"/>
              </w:tabs>
              <w:rPr>
                <w:sz w:val="24"/>
                <w:szCs w:val="24"/>
              </w:rPr>
            </w:pPr>
          </w:p>
        </w:tc>
        <w:tc>
          <w:tcPr>
            <w:tcW w:w="2263" w:type="dxa"/>
          </w:tcPr>
          <w:p w14:paraId="19C6609E" w14:textId="77777777" w:rsidR="00814D92" w:rsidRDefault="00814D92" w:rsidP="005E408D">
            <w:pPr>
              <w:tabs>
                <w:tab w:val="center" w:pos="7655"/>
              </w:tabs>
              <w:rPr>
                <w:sz w:val="24"/>
                <w:szCs w:val="24"/>
              </w:rPr>
            </w:pPr>
          </w:p>
        </w:tc>
        <w:tc>
          <w:tcPr>
            <w:tcW w:w="3543" w:type="dxa"/>
          </w:tcPr>
          <w:p w14:paraId="0EC7644F" w14:textId="77777777" w:rsidR="00814D92" w:rsidRDefault="00814D92" w:rsidP="005E408D">
            <w:pPr>
              <w:tabs>
                <w:tab w:val="center" w:pos="7655"/>
              </w:tabs>
              <w:rPr>
                <w:sz w:val="24"/>
                <w:szCs w:val="24"/>
              </w:rPr>
            </w:pPr>
          </w:p>
        </w:tc>
      </w:tr>
      <w:tr w:rsidR="00814D92" w14:paraId="484F58F1" w14:textId="7FD2DAF7" w:rsidTr="005E408D">
        <w:tblPrEx>
          <w:tblCellMar>
            <w:left w:w="70" w:type="dxa"/>
            <w:right w:w="70" w:type="dxa"/>
          </w:tblCellMar>
          <w:tblLook w:val="0000" w:firstRow="0" w:lastRow="0" w:firstColumn="0" w:lastColumn="0" w:noHBand="0" w:noVBand="0"/>
        </w:tblPrEx>
        <w:trPr>
          <w:trHeight w:val="840"/>
          <w:jc w:val="center"/>
        </w:trPr>
        <w:tc>
          <w:tcPr>
            <w:tcW w:w="3539" w:type="dxa"/>
            <w:vAlign w:val="center"/>
          </w:tcPr>
          <w:p w14:paraId="66FB17BC" w14:textId="77777777" w:rsidR="005E408D" w:rsidRDefault="00814D92" w:rsidP="005E408D">
            <w:pPr>
              <w:tabs>
                <w:tab w:val="center" w:pos="7655"/>
              </w:tabs>
              <w:jc w:val="center"/>
            </w:pPr>
            <w:r w:rsidRPr="00835A10">
              <w:t>névjegyzékben szereplő Felelős Műszaki Vezető</w:t>
            </w:r>
          </w:p>
          <w:p w14:paraId="7B38ACEF" w14:textId="134CB62D" w:rsidR="00814D92" w:rsidRPr="005E408D" w:rsidRDefault="005E408D" w:rsidP="005E408D">
            <w:pPr>
              <w:tabs>
                <w:tab w:val="center" w:pos="7655"/>
              </w:tabs>
              <w:jc w:val="center"/>
            </w:pPr>
            <w:r w:rsidRPr="007D2155">
              <w:t xml:space="preserve">(jogosultság: </w:t>
            </w:r>
            <w:r w:rsidRPr="007D2155">
              <w:rPr>
                <w:bCs/>
              </w:rPr>
              <w:t xml:space="preserve">az építésügyi és az építésüggyel összefüggő szakmagyakorlási </w:t>
            </w:r>
            <w:r w:rsidRPr="00125B57">
              <w:rPr>
                <w:bCs/>
              </w:rPr>
              <w:t>tevékenységekről szóló</w:t>
            </w:r>
            <w:r w:rsidRPr="00125B57">
              <w:t xml:space="preserve"> </w:t>
            </w:r>
            <w:r w:rsidRPr="00125B57">
              <w:rPr>
                <w:bCs/>
              </w:rPr>
              <w:t>266/2013. (VII. 11.) Korm. rendelet alapján,</w:t>
            </w:r>
            <w:r w:rsidRPr="0085266A">
              <w:rPr>
                <w:bCs/>
              </w:rPr>
              <w:t xml:space="preserve"> Villamosság szakterületen – </w:t>
            </w:r>
            <w:r w:rsidRPr="00477D7A">
              <w:rPr>
                <w:bCs/>
              </w:rPr>
              <w:t xml:space="preserve">MV-ÉV és/vagy </w:t>
            </w:r>
            <w:r w:rsidRPr="00477D7A">
              <w:t>MV-VI</w:t>
            </w:r>
            <w:r w:rsidRPr="00125B57">
              <w:t>)</w:t>
            </w:r>
          </w:p>
        </w:tc>
        <w:tc>
          <w:tcPr>
            <w:tcW w:w="2463" w:type="dxa"/>
          </w:tcPr>
          <w:p w14:paraId="113F87BA" w14:textId="77777777" w:rsidR="00814D92" w:rsidRDefault="00814D92" w:rsidP="005E408D">
            <w:pPr>
              <w:tabs>
                <w:tab w:val="center" w:pos="7655"/>
              </w:tabs>
              <w:rPr>
                <w:sz w:val="24"/>
                <w:szCs w:val="24"/>
              </w:rPr>
            </w:pPr>
          </w:p>
        </w:tc>
        <w:tc>
          <w:tcPr>
            <w:tcW w:w="2362" w:type="dxa"/>
          </w:tcPr>
          <w:p w14:paraId="0AC9EEA4" w14:textId="77777777" w:rsidR="00814D92" w:rsidRDefault="00814D92" w:rsidP="005E408D">
            <w:pPr>
              <w:tabs>
                <w:tab w:val="center" w:pos="7655"/>
              </w:tabs>
              <w:rPr>
                <w:sz w:val="24"/>
                <w:szCs w:val="24"/>
              </w:rPr>
            </w:pPr>
          </w:p>
        </w:tc>
        <w:tc>
          <w:tcPr>
            <w:tcW w:w="2263" w:type="dxa"/>
          </w:tcPr>
          <w:p w14:paraId="516C1BBF" w14:textId="77777777" w:rsidR="00814D92" w:rsidRDefault="00814D92" w:rsidP="005E408D">
            <w:pPr>
              <w:tabs>
                <w:tab w:val="center" w:pos="7655"/>
              </w:tabs>
              <w:rPr>
                <w:sz w:val="24"/>
                <w:szCs w:val="24"/>
              </w:rPr>
            </w:pPr>
          </w:p>
        </w:tc>
        <w:tc>
          <w:tcPr>
            <w:tcW w:w="3543" w:type="dxa"/>
          </w:tcPr>
          <w:p w14:paraId="57272932" w14:textId="77777777" w:rsidR="00814D92" w:rsidRDefault="00814D92" w:rsidP="005E408D">
            <w:pPr>
              <w:tabs>
                <w:tab w:val="center" w:pos="7655"/>
              </w:tabs>
              <w:rPr>
                <w:sz w:val="24"/>
                <w:szCs w:val="24"/>
              </w:rPr>
            </w:pPr>
          </w:p>
        </w:tc>
      </w:tr>
    </w:tbl>
    <w:p w14:paraId="5F5A0141" w14:textId="77777777" w:rsidR="00C827D0" w:rsidRPr="008574F0" w:rsidRDefault="00C827D0" w:rsidP="000A1C79">
      <w:pPr>
        <w:tabs>
          <w:tab w:val="center" w:pos="7655"/>
        </w:tabs>
        <w:rPr>
          <w:sz w:val="24"/>
          <w:szCs w:val="24"/>
        </w:rPr>
      </w:pPr>
    </w:p>
    <w:p w14:paraId="635A6541" w14:textId="77777777" w:rsidR="00E33F7B" w:rsidRDefault="00E33F7B" w:rsidP="000A1C79">
      <w:pPr>
        <w:rPr>
          <w:sz w:val="24"/>
          <w:szCs w:val="24"/>
        </w:rPr>
      </w:pPr>
    </w:p>
    <w:p w14:paraId="5CE0ECB5" w14:textId="77777777" w:rsidR="00C827D0" w:rsidRPr="008574F0" w:rsidRDefault="00C827D0" w:rsidP="000A1C79">
      <w:pPr>
        <w:rPr>
          <w:sz w:val="24"/>
          <w:szCs w:val="24"/>
        </w:rPr>
      </w:pPr>
      <w:r w:rsidRPr="008574F0">
        <w:rPr>
          <w:sz w:val="24"/>
          <w:szCs w:val="24"/>
        </w:rPr>
        <w:t>....</w:t>
      </w:r>
      <w:r>
        <w:rPr>
          <w:sz w:val="24"/>
          <w:szCs w:val="24"/>
        </w:rPr>
        <w:t>.........................., 201</w:t>
      </w:r>
      <w:r w:rsidR="00AB2DBF">
        <w:rPr>
          <w:sz w:val="24"/>
          <w:szCs w:val="24"/>
        </w:rPr>
        <w:t>6</w:t>
      </w:r>
      <w:r w:rsidRPr="008574F0">
        <w:rPr>
          <w:sz w:val="24"/>
          <w:szCs w:val="24"/>
        </w:rPr>
        <w:t xml:space="preserve"> …..……………………….. </w:t>
      </w:r>
    </w:p>
    <w:p w14:paraId="3BE5C58E" w14:textId="77777777" w:rsidR="00C827D0" w:rsidRPr="008574F0" w:rsidRDefault="00C827D0" w:rsidP="000A1C79">
      <w:pPr>
        <w:rPr>
          <w:sz w:val="24"/>
          <w:szCs w:val="24"/>
        </w:rPr>
      </w:pPr>
    </w:p>
    <w:p w14:paraId="78D89E57" w14:textId="0837FAE9" w:rsidR="00C827D0" w:rsidRPr="008574F0" w:rsidRDefault="00C827D0" w:rsidP="000A1C79">
      <w:pPr>
        <w:tabs>
          <w:tab w:val="center" w:pos="7655"/>
        </w:tabs>
        <w:rPr>
          <w:sz w:val="24"/>
          <w:szCs w:val="24"/>
        </w:rPr>
      </w:pPr>
      <w:r w:rsidRPr="008574F0">
        <w:rPr>
          <w:sz w:val="24"/>
          <w:szCs w:val="24"/>
        </w:rPr>
        <w:tab/>
      </w:r>
      <w:r w:rsidR="005E408D">
        <w:rPr>
          <w:sz w:val="24"/>
          <w:szCs w:val="24"/>
        </w:rPr>
        <w:tab/>
      </w:r>
      <w:r w:rsidR="005E408D">
        <w:rPr>
          <w:sz w:val="24"/>
          <w:szCs w:val="24"/>
        </w:rPr>
        <w:tab/>
      </w:r>
      <w:r w:rsidR="005E408D">
        <w:rPr>
          <w:sz w:val="24"/>
          <w:szCs w:val="24"/>
        </w:rPr>
        <w:tab/>
      </w:r>
      <w:r w:rsidR="005E408D">
        <w:rPr>
          <w:sz w:val="24"/>
          <w:szCs w:val="24"/>
        </w:rPr>
        <w:tab/>
      </w:r>
      <w:r w:rsidRPr="008574F0">
        <w:rPr>
          <w:sz w:val="24"/>
          <w:szCs w:val="24"/>
        </w:rPr>
        <w:t>……………………………..</w:t>
      </w:r>
    </w:p>
    <w:p w14:paraId="293F73EE" w14:textId="68E6BEB5" w:rsidR="00C827D0" w:rsidRDefault="00C827D0" w:rsidP="000A1C79">
      <w:pPr>
        <w:pStyle w:val="standard"/>
        <w:jc w:val="center"/>
        <w:rPr>
          <w:b/>
          <w:sz w:val="28"/>
          <w:szCs w:val="28"/>
        </w:rPr>
        <w:sectPr w:rsidR="00C827D0" w:rsidSect="008F2EF1">
          <w:footerReference w:type="even" r:id="rId14"/>
          <w:footerReference w:type="default" r:id="rId15"/>
          <w:pgSz w:w="16840" w:h="11907" w:orient="landscape" w:code="9"/>
          <w:pgMar w:top="1418" w:right="1418" w:bottom="1418" w:left="1418" w:header="567" w:footer="567" w:gutter="0"/>
          <w:cols w:space="708"/>
          <w:titlePg/>
        </w:sectPr>
      </w:pPr>
      <w:r w:rsidRPr="008574F0">
        <w:tab/>
      </w:r>
      <w:r w:rsidR="005E408D">
        <w:tab/>
      </w:r>
      <w:r w:rsidR="005E408D">
        <w:tab/>
      </w:r>
      <w:r w:rsidR="005E408D">
        <w:tab/>
      </w:r>
      <w:r w:rsidR="005E408D">
        <w:tab/>
      </w:r>
      <w:r w:rsidR="005E408D">
        <w:tab/>
      </w:r>
      <w:r w:rsidR="005E408D">
        <w:tab/>
      </w:r>
      <w:r w:rsidR="005E408D">
        <w:tab/>
      </w:r>
      <w:r w:rsidR="005E408D">
        <w:tab/>
      </w:r>
      <w:r w:rsidR="005E408D">
        <w:tab/>
      </w:r>
      <w:r w:rsidR="005E408D">
        <w:tab/>
      </w:r>
      <w:r w:rsidR="005E408D">
        <w:tab/>
      </w:r>
      <w:r w:rsidRPr="008574F0">
        <w:t>cégszerű aláírá</w:t>
      </w:r>
      <w:r>
        <w:t>s</w:t>
      </w:r>
    </w:p>
    <w:p w14:paraId="1EACCB78" w14:textId="1F382008" w:rsidR="0085266A" w:rsidRPr="005C4C32" w:rsidRDefault="0085266A" w:rsidP="0085266A">
      <w:pPr>
        <w:tabs>
          <w:tab w:val="center" w:pos="7655"/>
        </w:tabs>
        <w:jc w:val="right"/>
        <w:rPr>
          <w:sz w:val="24"/>
          <w:szCs w:val="24"/>
        </w:rPr>
      </w:pPr>
      <w:r>
        <w:rPr>
          <w:sz w:val="24"/>
          <w:szCs w:val="24"/>
        </w:rPr>
        <w:lastRenderedPageBreak/>
        <w:t>25</w:t>
      </w:r>
      <w:r w:rsidRPr="00672249">
        <w:rPr>
          <w:sz w:val="24"/>
          <w:szCs w:val="24"/>
        </w:rPr>
        <w:t>. melléklet</w:t>
      </w:r>
    </w:p>
    <w:p w14:paraId="024F42E9" w14:textId="77777777" w:rsidR="00F33031" w:rsidRDefault="00F33031" w:rsidP="00477D7A">
      <w:pPr>
        <w:pStyle w:val="standard"/>
        <w:rPr>
          <w:b/>
          <w:sz w:val="28"/>
          <w:szCs w:val="28"/>
        </w:rPr>
      </w:pPr>
    </w:p>
    <w:p w14:paraId="35C6A921" w14:textId="77777777" w:rsidR="00F33031" w:rsidRDefault="00F33031" w:rsidP="00477D7A">
      <w:pPr>
        <w:pStyle w:val="standard"/>
        <w:rPr>
          <w:b/>
          <w:sz w:val="28"/>
          <w:szCs w:val="28"/>
        </w:rPr>
      </w:pPr>
    </w:p>
    <w:p w14:paraId="21533195" w14:textId="77777777" w:rsidR="00F33031" w:rsidRDefault="00F33031" w:rsidP="000A1C79">
      <w:pPr>
        <w:pStyle w:val="standard"/>
        <w:jc w:val="center"/>
        <w:rPr>
          <w:b/>
          <w:sz w:val="28"/>
          <w:szCs w:val="28"/>
        </w:rPr>
      </w:pPr>
    </w:p>
    <w:p w14:paraId="76D417D7" w14:textId="2ABB9361" w:rsidR="00125B57" w:rsidRDefault="00C827D0" w:rsidP="00125B57">
      <w:pPr>
        <w:pStyle w:val="standard"/>
        <w:jc w:val="center"/>
        <w:rPr>
          <w:b/>
          <w:sz w:val="28"/>
          <w:szCs w:val="28"/>
        </w:rPr>
      </w:pPr>
      <w:r w:rsidRPr="007E618F">
        <w:rPr>
          <w:b/>
          <w:sz w:val="28"/>
          <w:szCs w:val="28"/>
        </w:rPr>
        <w:t>- a villanyszerelő és/vagy villamos hálózat szerelő szakmunkások esetén: villanyszerelő és/vagy villamos hálózat szerelő szakmunkás végzettséget igazoló okirat másolata (</w:t>
      </w:r>
      <w:r w:rsidR="00EF55FF" w:rsidRPr="00EF55FF">
        <w:rPr>
          <w:b/>
          <w:sz w:val="28"/>
          <w:szCs w:val="28"/>
        </w:rPr>
        <w:t xml:space="preserve">Villanyszerelő szakképesítés OKJ száma jelenleg: </w:t>
      </w:r>
      <w:r w:rsidR="00125B57" w:rsidRPr="00125B57">
        <w:rPr>
          <w:b/>
          <w:sz w:val="28"/>
          <w:szCs w:val="28"/>
        </w:rPr>
        <w:t>33 522 04 1000 00 00</w:t>
      </w:r>
      <w:r w:rsidR="00EF55FF" w:rsidRPr="00EF55FF">
        <w:rPr>
          <w:b/>
          <w:sz w:val="28"/>
          <w:szCs w:val="28"/>
        </w:rPr>
        <w:t>, Villamos hálózat szerelő szakképesítés OKJ száma korábban: 33 522 04 0001 33 19 vagy egyéb azzal egyenértékű tanfolyami végzettség</w:t>
      </w:r>
      <w:r w:rsidRPr="007E618F">
        <w:rPr>
          <w:b/>
          <w:sz w:val="28"/>
          <w:szCs w:val="28"/>
        </w:rPr>
        <w:t>)</w:t>
      </w:r>
      <w:r w:rsidRPr="007E618F">
        <w:rPr>
          <w:b/>
          <w:sz w:val="28"/>
          <w:szCs w:val="28"/>
        </w:rPr>
        <w:br/>
      </w:r>
      <w:r w:rsidRPr="007E618F">
        <w:rPr>
          <w:b/>
          <w:sz w:val="28"/>
          <w:szCs w:val="28"/>
        </w:rPr>
        <w:br/>
        <w:t xml:space="preserve">- KIF FAM </w:t>
      </w:r>
      <w:r w:rsidR="00125B57" w:rsidRPr="00125B57">
        <w:rPr>
          <w:b/>
          <w:sz w:val="28"/>
          <w:szCs w:val="28"/>
        </w:rPr>
        <w:t>(kisfeszültségű feszültség</w:t>
      </w:r>
      <w:r w:rsidR="00125B57">
        <w:rPr>
          <w:b/>
          <w:sz w:val="28"/>
          <w:szCs w:val="28"/>
        </w:rPr>
        <w:t xml:space="preserve"> </w:t>
      </w:r>
      <w:r w:rsidR="00125B57" w:rsidRPr="00125B57">
        <w:rPr>
          <w:b/>
          <w:sz w:val="28"/>
          <w:szCs w:val="28"/>
        </w:rPr>
        <w:t>alatti munkavégzés) végzettséggel</w:t>
      </w:r>
      <w:r w:rsidR="00125B57">
        <w:rPr>
          <w:b/>
          <w:sz w:val="28"/>
          <w:szCs w:val="28"/>
        </w:rPr>
        <w:t xml:space="preserve"> </w:t>
      </w:r>
      <w:r w:rsidR="00125B57" w:rsidRPr="00125B57">
        <w:rPr>
          <w:b/>
          <w:sz w:val="28"/>
          <w:szCs w:val="28"/>
        </w:rPr>
        <w:t>rendelkező szerelő esetén: kisfeszültségű</w:t>
      </w:r>
      <w:r w:rsidR="00125B57">
        <w:rPr>
          <w:b/>
          <w:sz w:val="28"/>
          <w:szCs w:val="28"/>
        </w:rPr>
        <w:t xml:space="preserve"> feszültség alatti szerelő </w:t>
      </w:r>
      <w:r w:rsidR="00125B57" w:rsidRPr="00125B57">
        <w:rPr>
          <w:b/>
          <w:sz w:val="28"/>
          <w:szCs w:val="28"/>
        </w:rPr>
        <w:t>szakmunkás</w:t>
      </w:r>
      <w:r w:rsidR="00125B57">
        <w:rPr>
          <w:b/>
          <w:sz w:val="28"/>
          <w:szCs w:val="28"/>
        </w:rPr>
        <w:t xml:space="preserve"> </w:t>
      </w:r>
      <w:r w:rsidR="00125B57" w:rsidRPr="00125B57">
        <w:rPr>
          <w:b/>
          <w:sz w:val="28"/>
          <w:szCs w:val="28"/>
        </w:rPr>
        <w:t>végze</w:t>
      </w:r>
      <w:r w:rsidR="00125B57">
        <w:rPr>
          <w:b/>
          <w:sz w:val="28"/>
          <w:szCs w:val="28"/>
        </w:rPr>
        <w:t>ttséget igazoló okirat másolata</w:t>
      </w:r>
      <w:r w:rsidR="00125B57" w:rsidRPr="00125B57">
        <w:rPr>
          <w:b/>
          <w:sz w:val="28"/>
          <w:szCs w:val="28"/>
        </w:rPr>
        <w:t xml:space="preserve"> </w:t>
      </w:r>
      <w:r w:rsidRPr="007E618F">
        <w:rPr>
          <w:b/>
          <w:sz w:val="28"/>
          <w:szCs w:val="28"/>
        </w:rPr>
        <w:t>(</w:t>
      </w:r>
      <w:r w:rsidR="00EF55FF" w:rsidRPr="00EF55FF">
        <w:rPr>
          <w:b/>
          <w:sz w:val="28"/>
          <w:szCs w:val="28"/>
        </w:rPr>
        <w:t xml:space="preserve">jelenlegi OKJ számok: </w:t>
      </w:r>
      <w:r w:rsidR="00125B57" w:rsidRPr="00125B57">
        <w:rPr>
          <w:b/>
          <w:sz w:val="28"/>
          <w:szCs w:val="28"/>
        </w:rPr>
        <w:t>33 522 04 00013311, 33 522 04 00013314, 33 522 04 00013315</w:t>
      </w:r>
      <w:r w:rsidR="00125B57">
        <w:rPr>
          <w:b/>
          <w:sz w:val="28"/>
          <w:szCs w:val="28"/>
        </w:rPr>
        <w:t xml:space="preserve"> </w:t>
      </w:r>
      <w:r w:rsidR="00EF55FF" w:rsidRPr="00EF55FF">
        <w:rPr>
          <w:b/>
          <w:sz w:val="28"/>
          <w:szCs w:val="28"/>
        </w:rPr>
        <w:t>végzettséget igazoló okirat vagy egyéb azzal egyenértékű tanfolyami végzettség</w:t>
      </w:r>
      <w:r>
        <w:rPr>
          <w:b/>
          <w:sz w:val="28"/>
          <w:szCs w:val="28"/>
        </w:rPr>
        <w:t>)</w:t>
      </w:r>
    </w:p>
    <w:p w14:paraId="0FA1DC67" w14:textId="7911B026" w:rsidR="00C827D0" w:rsidRPr="007E618F" w:rsidRDefault="00C827D0" w:rsidP="00477D7A">
      <w:pPr>
        <w:pStyle w:val="standard"/>
        <w:rPr>
          <w:b/>
          <w:sz w:val="28"/>
          <w:szCs w:val="28"/>
        </w:rPr>
      </w:pPr>
      <w:r w:rsidRPr="007E618F">
        <w:rPr>
          <w:b/>
          <w:sz w:val="28"/>
          <w:szCs w:val="28"/>
        </w:rPr>
        <w:br/>
      </w:r>
      <w:r w:rsidRPr="007E618F">
        <w:rPr>
          <w:b/>
          <w:sz w:val="28"/>
          <w:szCs w:val="28"/>
        </w:rPr>
        <w:br/>
        <w:t>- kisfeszültségű kábelszerelő esetén: kisfeszültségű kábelszerelő szakmunkás végzettséget igazoló o</w:t>
      </w:r>
      <w:r>
        <w:rPr>
          <w:b/>
          <w:sz w:val="28"/>
          <w:szCs w:val="28"/>
        </w:rPr>
        <w:t>kirat másolata</w:t>
      </w:r>
      <w:r w:rsidRPr="007E618F">
        <w:rPr>
          <w:b/>
          <w:sz w:val="28"/>
          <w:szCs w:val="28"/>
        </w:rPr>
        <w:t xml:space="preserve"> (</w:t>
      </w:r>
      <w:r w:rsidR="00EF55FF" w:rsidRPr="00EF55FF">
        <w:rPr>
          <w:b/>
          <w:sz w:val="28"/>
          <w:szCs w:val="28"/>
        </w:rPr>
        <w:t xml:space="preserve">jelenlegi OKJ száma: </w:t>
      </w:r>
      <w:r w:rsidR="0085266A" w:rsidRPr="0085266A">
        <w:rPr>
          <w:b/>
          <w:sz w:val="28"/>
          <w:szCs w:val="28"/>
        </w:rPr>
        <w:t>33 522 04 0001 33 13</w:t>
      </w:r>
      <w:r w:rsidR="0085266A">
        <w:rPr>
          <w:b/>
          <w:sz w:val="28"/>
          <w:szCs w:val="28"/>
        </w:rPr>
        <w:t xml:space="preserve"> </w:t>
      </w:r>
      <w:r w:rsidR="00EF55FF" w:rsidRPr="00EF55FF">
        <w:rPr>
          <w:b/>
          <w:sz w:val="28"/>
          <w:szCs w:val="28"/>
        </w:rPr>
        <w:t xml:space="preserve">végzettséget igazoló okirat vagy ezzel egyenértékű tanfolyami végzettség </w:t>
      </w:r>
      <w:r w:rsidRPr="007E618F">
        <w:rPr>
          <w:b/>
          <w:sz w:val="28"/>
          <w:szCs w:val="28"/>
        </w:rPr>
        <w:t>)</w:t>
      </w:r>
    </w:p>
    <w:p w14:paraId="4F910288" w14:textId="24BDDC69" w:rsidR="00C827D0" w:rsidRPr="007E618F" w:rsidRDefault="00C827D0" w:rsidP="000A1C79">
      <w:pPr>
        <w:pStyle w:val="standard"/>
        <w:jc w:val="center"/>
        <w:rPr>
          <w:rFonts w:ascii="Times New Roman" w:hAnsi="Times New Roman"/>
          <w:b/>
          <w:sz w:val="28"/>
          <w:szCs w:val="28"/>
        </w:rPr>
      </w:pPr>
      <w:r w:rsidRPr="007E618F">
        <w:rPr>
          <w:rFonts w:ascii="Times New Roman" w:hAnsi="Times New Roman"/>
          <w:b/>
          <w:sz w:val="28"/>
          <w:szCs w:val="28"/>
        </w:rPr>
        <w:br/>
        <w:t>- az érintésvédelmi felülvizsgálatot végző szakember esetén: az érintésvédelmi szabványossági felülvizsgáló végzettséget igazoló okirat másolata</w:t>
      </w:r>
      <w:r w:rsidRPr="007E618F">
        <w:rPr>
          <w:rFonts w:ascii="Times New Roman" w:hAnsi="Times New Roman"/>
          <w:b/>
          <w:sz w:val="28"/>
          <w:szCs w:val="28"/>
        </w:rPr>
        <w:br/>
      </w:r>
    </w:p>
    <w:p w14:paraId="091AEE35" w14:textId="77777777" w:rsidR="00C827D0" w:rsidRPr="005532ED" w:rsidRDefault="00C827D0" w:rsidP="000A1C79">
      <w:pPr>
        <w:pStyle w:val="standard"/>
        <w:jc w:val="center"/>
        <w:rPr>
          <w:b/>
          <w:sz w:val="28"/>
          <w:szCs w:val="28"/>
        </w:rPr>
      </w:pPr>
      <w:r w:rsidRPr="00731228">
        <w:rPr>
          <w:b/>
          <w:sz w:val="28"/>
          <w:szCs w:val="28"/>
        </w:rPr>
        <w:t>- Felelős Műszaki Vezető esetében az elektronikus út elérést, ahol Ajánlatkérő ellenőrizni tudja az alkalmassági előírás meglétét.</w:t>
      </w:r>
    </w:p>
    <w:p w14:paraId="69310FB7" w14:textId="77777777" w:rsidR="00C827D0" w:rsidRPr="00373295" w:rsidRDefault="00C827D0" w:rsidP="000A1C79">
      <w:pPr>
        <w:jc w:val="center"/>
        <w:rPr>
          <w:b/>
          <w:sz w:val="28"/>
          <w:szCs w:val="28"/>
        </w:rPr>
      </w:pPr>
      <w:r w:rsidRPr="005532ED">
        <w:rPr>
          <w:b/>
          <w:sz w:val="28"/>
          <w:szCs w:val="28"/>
        </w:rPr>
        <w:br/>
      </w:r>
    </w:p>
    <w:p w14:paraId="1A34BC9E" w14:textId="77777777" w:rsidR="00C21927" w:rsidRDefault="00C827D0" w:rsidP="000A1C79">
      <w:pPr>
        <w:tabs>
          <w:tab w:val="center" w:pos="7655"/>
        </w:tabs>
        <w:jc w:val="right"/>
        <w:rPr>
          <w:b/>
          <w:sz w:val="24"/>
          <w:szCs w:val="24"/>
        </w:rPr>
      </w:pPr>
      <w:r>
        <w:rPr>
          <w:b/>
          <w:sz w:val="24"/>
          <w:szCs w:val="24"/>
        </w:rPr>
        <w:br w:type="page"/>
      </w:r>
      <w:bookmarkEnd w:id="35"/>
      <w:bookmarkEnd w:id="36"/>
      <w:bookmarkEnd w:id="37"/>
      <w:bookmarkEnd w:id="38"/>
    </w:p>
    <w:p w14:paraId="7434CAC5" w14:textId="7F4E9D29" w:rsidR="00C21927" w:rsidRPr="00E976DD" w:rsidRDefault="00C21927" w:rsidP="000A1C79">
      <w:pPr>
        <w:jc w:val="right"/>
        <w:rPr>
          <w:sz w:val="24"/>
          <w:szCs w:val="24"/>
        </w:rPr>
      </w:pPr>
      <w:r>
        <w:rPr>
          <w:sz w:val="24"/>
          <w:szCs w:val="24"/>
        </w:rPr>
        <w:lastRenderedPageBreak/>
        <w:t>2</w:t>
      </w:r>
      <w:r w:rsidR="000F7C0D">
        <w:rPr>
          <w:sz w:val="24"/>
          <w:szCs w:val="24"/>
        </w:rPr>
        <w:t>6</w:t>
      </w:r>
      <w:r w:rsidRPr="00E976DD">
        <w:rPr>
          <w:sz w:val="24"/>
          <w:szCs w:val="24"/>
        </w:rPr>
        <w:t>. melléklet</w:t>
      </w:r>
    </w:p>
    <w:p w14:paraId="2853CB73" w14:textId="77777777" w:rsidR="00C21927" w:rsidRDefault="00C21927" w:rsidP="000A1C79">
      <w:pPr>
        <w:rPr>
          <w:rFonts w:eastAsia="SimHei"/>
          <w:sz w:val="22"/>
          <w:szCs w:val="22"/>
        </w:rPr>
      </w:pPr>
    </w:p>
    <w:p w14:paraId="31B0B333" w14:textId="77777777" w:rsidR="00C21927" w:rsidRDefault="00C21927" w:rsidP="000A1C79">
      <w:pPr>
        <w:tabs>
          <w:tab w:val="center" w:pos="7655"/>
        </w:tabs>
        <w:jc w:val="center"/>
        <w:rPr>
          <w:b/>
          <w:sz w:val="28"/>
          <w:szCs w:val="28"/>
        </w:rPr>
      </w:pPr>
      <w:r>
        <w:rPr>
          <w:b/>
          <w:sz w:val="28"/>
          <w:szCs w:val="28"/>
        </w:rPr>
        <w:t>Rendelkezésre állási nyilatkozat</w:t>
      </w:r>
    </w:p>
    <w:p w14:paraId="62D77CBF" w14:textId="77777777" w:rsidR="00C21927" w:rsidRDefault="00C21927" w:rsidP="000A1C79">
      <w:pPr>
        <w:tabs>
          <w:tab w:val="center" w:pos="7655"/>
        </w:tabs>
        <w:jc w:val="center"/>
        <w:rPr>
          <w:b/>
          <w:sz w:val="28"/>
          <w:szCs w:val="28"/>
        </w:rPr>
      </w:pPr>
    </w:p>
    <w:p w14:paraId="7FD9A7B0" w14:textId="77777777" w:rsidR="00C21927" w:rsidRDefault="00C21927" w:rsidP="000A1C79">
      <w:pPr>
        <w:tabs>
          <w:tab w:val="center" w:pos="7655"/>
        </w:tabs>
        <w:jc w:val="center"/>
        <w:rPr>
          <w:b/>
          <w:sz w:val="28"/>
          <w:szCs w:val="28"/>
        </w:rPr>
      </w:pPr>
    </w:p>
    <w:p w14:paraId="5C031840" w14:textId="744957A2" w:rsidR="0063320A" w:rsidRDefault="00C21927" w:rsidP="0063320A">
      <w:pPr>
        <w:tabs>
          <w:tab w:val="center" w:pos="7655"/>
        </w:tabs>
        <w:jc w:val="both"/>
        <w:rPr>
          <w:sz w:val="24"/>
          <w:szCs w:val="24"/>
        </w:rPr>
      </w:pPr>
      <w:r w:rsidRPr="00840DC6">
        <w:rPr>
          <w:sz w:val="24"/>
          <w:szCs w:val="24"/>
        </w:rPr>
        <w:t xml:space="preserve">Alulírott …………… (anyja neve: …………….., lakcím…………..) nyilatkozom, hogy a </w:t>
      </w:r>
      <w:r w:rsidR="006778C1" w:rsidRPr="008574F0">
        <w:rPr>
          <w:sz w:val="24"/>
          <w:szCs w:val="24"/>
        </w:rPr>
        <w:t xml:space="preserve">hogy </w:t>
      </w:r>
      <w:r w:rsidR="006778C1" w:rsidRPr="00CB00CE">
        <w:rPr>
          <w:b/>
          <w:sz w:val="24"/>
          <w:szCs w:val="24"/>
        </w:rPr>
        <w:t>a BDK Budapesti Dísz-és Közvilágítási Kft</w:t>
      </w:r>
      <w:r w:rsidR="006778C1" w:rsidRPr="008574F0">
        <w:rPr>
          <w:sz w:val="24"/>
          <w:szCs w:val="24"/>
        </w:rPr>
        <w:t>, mint ajánlatkérő által kiírt „</w:t>
      </w:r>
      <w:r w:rsidR="005E408D" w:rsidRPr="009110BE">
        <w:rPr>
          <w:b/>
          <w:i/>
          <w:iCs/>
          <w:sz w:val="24"/>
          <w:szCs w:val="24"/>
        </w:rPr>
        <w:t>Közvilágítási kábelhálózatok rekonstrukciója vállalkozási szerződés keretében</w:t>
      </w:r>
      <w:r w:rsidR="005E408D">
        <w:rPr>
          <w:b/>
          <w:i/>
          <w:iCs/>
          <w:sz w:val="24"/>
          <w:szCs w:val="24"/>
        </w:rPr>
        <w:t xml:space="preserve"> – 2016.</w:t>
      </w:r>
      <w:r w:rsidR="006778C1" w:rsidRPr="008574F0">
        <w:rPr>
          <w:b/>
          <w:i/>
          <w:sz w:val="24"/>
          <w:szCs w:val="24"/>
        </w:rPr>
        <w:t>"</w:t>
      </w:r>
      <w:r w:rsidR="006778C1" w:rsidRPr="008574F0">
        <w:rPr>
          <w:sz w:val="24"/>
          <w:szCs w:val="24"/>
        </w:rPr>
        <w:t xml:space="preserve"> </w:t>
      </w:r>
      <w:r w:rsidR="0063320A" w:rsidRPr="00840DC6">
        <w:rPr>
          <w:sz w:val="24"/>
          <w:szCs w:val="24"/>
        </w:rPr>
        <w:t xml:space="preserve">tárgyú nyílt közbeszerzési </w:t>
      </w:r>
      <w:r w:rsidR="0063320A">
        <w:rPr>
          <w:sz w:val="24"/>
          <w:szCs w:val="24"/>
        </w:rPr>
        <w:t>eljárás eredményeként a megkötendő szerződés teljesítéséhez …………………………. szakemberként rendelkezésre állok a közbeszerzési eljárás és a szerződés teljesítésének teljes időtartama alatt.</w:t>
      </w:r>
    </w:p>
    <w:p w14:paraId="7DC63F44" w14:textId="77777777" w:rsidR="0063320A" w:rsidRDefault="0063320A" w:rsidP="0063320A">
      <w:pPr>
        <w:tabs>
          <w:tab w:val="center" w:pos="7655"/>
        </w:tabs>
        <w:jc w:val="both"/>
        <w:rPr>
          <w:sz w:val="24"/>
          <w:szCs w:val="24"/>
        </w:rPr>
      </w:pPr>
    </w:p>
    <w:p w14:paraId="397602BF" w14:textId="77777777" w:rsidR="0063320A" w:rsidRPr="00381CC8" w:rsidRDefault="0063320A" w:rsidP="0063320A">
      <w:pPr>
        <w:tabs>
          <w:tab w:val="center" w:pos="7655"/>
        </w:tabs>
        <w:jc w:val="both"/>
        <w:rPr>
          <w:sz w:val="24"/>
          <w:szCs w:val="24"/>
        </w:rPr>
      </w:pPr>
      <w:r w:rsidRPr="00381CC8">
        <w:rPr>
          <w:sz w:val="24"/>
          <w:szCs w:val="24"/>
        </w:rPr>
        <w:t>Nyilatkozom, hogy rendelkezem a jelen eljárást megindító</w:t>
      </w:r>
      <w:r>
        <w:rPr>
          <w:sz w:val="24"/>
          <w:szCs w:val="24"/>
        </w:rPr>
        <w:t xml:space="preserve"> ajánlattételi</w:t>
      </w:r>
      <w:r w:rsidRPr="00381CC8">
        <w:rPr>
          <w:sz w:val="24"/>
          <w:szCs w:val="24"/>
        </w:rPr>
        <w:t xml:space="preserve"> felhívás </w:t>
      </w:r>
      <w:r>
        <w:rPr>
          <w:sz w:val="24"/>
          <w:szCs w:val="24"/>
        </w:rPr>
        <w:t>1</w:t>
      </w:r>
      <w:r w:rsidRPr="00781423">
        <w:rPr>
          <w:sz w:val="24"/>
          <w:szCs w:val="24"/>
        </w:rPr>
        <w:t>3) Műszaki, illetve szakmai alkalmasság</w:t>
      </w:r>
      <w:r>
        <w:rPr>
          <w:sz w:val="24"/>
          <w:szCs w:val="24"/>
        </w:rPr>
        <w:t xml:space="preserve"> M/2 pontjában </w:t>
      </w:r>
      <w:r w:rsidRPr="00381CC8">
        <w:rPr>
          <w:sz w:val="24"/>
          <w:szCs w:val="24"/>
        </w:rPr>
        <w:t xml:space="preserve">előírt 1 éves (12 hónapos) </w:t>
      </w:r>
      <w:r>
        <w:rPr>
          <w:sz w:val="24"/>
          <w:szCs w:val="24"/>
        </w:rPr>
        <w:t>……………..</w:t>
      </w:r>
      <w:r>
        <w:rPr>
          <w:rStyle w:val="Lbjegyzet-hivatkozs"/>
          <w:sz w:val="24"/>
          <w:szCs w:val="24"/>
        </w:rPr>
        <w:footnoteReference w:id="41"/>
      </w:r>
      <w:r w:rsidRPr="00381CC8">
        <w:rPr>
          <w:sz w:val="24"/>
          <w:szCs w:val="24"/>
        </w:rPr>
        <w:t xml:space="preserve">szakmai tapasztalattal. </w:t>
      </w:r>
    </w:p>
    <w:p w14:paraId="7F543AB7" w14:textId="77777777" w:rsidR="0063320A" w:rsidRDefault="0063320A" w:rsidP="0063320A">
      <w:pPr>
        <w:tabs>
          <w:tab w:val="center" w:pos="7655"/>
        </w:tabs>
        <w:jc w:val="both"/>
        <w:rPr>
          <w:sz w:val="24"/>
          <w:szCs w:val="24"/>
        </w:rPr>
      </w:pPr>
    </w:p>
    <w:p w14:paraId="5D5D7CCF" w14:textId="77777777" w:rsidR="0063320A" w:rsidRDefault="0063320A" w:rsidP="0063320A">
      <w:pPr>
        <w:tabs>
          <w:tab w:val="center" w:pos="7655"/>
        </w:tabs>
        <w:jc w:val="both"/>
        <w:rPr>
          <w:sz w:val="24"/>
          <w:szCs w:val="24"/>
        </w:rPr>
      </w:pPr>
      <w:r>
        <w:rPr>
          <w:sz w:val="24"/>
          <w:szCs w:val="24"/>
        </w:rPr>
        <w:t>Nyilatkozom továbbá, hogy a jelenlegi munkáltatóm az alábbi: ……………………..</w:t>
      </w:r>
      <w:r>
        <w:rPr>
          <w:rStyle w:val="Lbjegyzet-hivatkozs"/>
          <w:sz w:val="24"/>
          <w:szCs w:val="24"/>
        </w:rPr>
        <w:footnoteReference w:id="42"/>
      </w:r>
    </w:p>
    <w:p w14:paraId="6689F4A1" w14:textId="77777777" w:rsidR="00C21927" w:rsidRPr="008574F0" w:rsidRDefault="00C21927" w:rsidP="0063320A">
      <w:pPr>
        <w:tabs>
          <w:tab w:val="center" w:pos="7655"/>
        </w:tabs>
        <w:jc w:val="both"/>
        <w:rPr>
          <w:sz w:val="24"/>
          <w:szCs w:val="24"/>
        </w:rPr>
      </w:pPr>
    </w:p>
    <w:p w14:paraId="557A9FC0" w14:textId="77777777" w:rsidR="00C21927" w:rsidRPr="008574F0" w:rsidRDefault="00C21927" w:rsidP="000A1C79">
      <w:pPr>
        <w:rPr>
          <w:sz w:val="24"/>
          <w:szCs w:val="24"/>
        </w:rPr>
      </w:pPr>
      <w:r>
        <w:rPr>
          <w:sz w:val="24"/>
          <w:szCs w:val="24"/>
        </w:rPr>
        <w:t>…………………., 2016</w:t>
      </w:r>
      <w:r w:rsidRPr="008574F0">
        <w:rPr>
          <w:sz w:val="24"/>
          <w:szCs w:val="24"/>
        </w:rPr>
        <w:t>……………………………..</w:t>
      </w:r>
    </w:p>
    <w:p w14:paraId="5C4F6BBB" w14:textId="77777777" w:rsidR="00C21927" w:rsidRPr="008574F0" w:rsidRDefault="00C21927" w:rsidP="000A1C79">
      <w:pPr>
        <w:rPr>
          <w:sz w:val="24"/>
          <w:szCs w:val="24"/>
        </w:rPr>
      </w:pPr>
    </w:p>
    <w:p w14:paraId="6DE4BCBF" w14:textId="77777777" w:rsidR="00C21927" w:rsidRPr="008574F0" w:rsidRDefault="00C21927" w:rsidP="000A1C79">
      <w:pPr>
        <w:rPr>
          <w:sz w:val="24"/>
          <w:szCs w:val="24"/>
        </w:rPr>
      </w:pPr>
    </w:p>
    <w:p w14:paraId="7B29E717" w14:textId="77777777" w:rsidR="00C21927" w:rsidRPr="008574F0" w:rsidRDefault="00C21927" w:rsidP="000A1C79">
      <w:pPr>
        <w:rPr>
          <w:sz w:val="24"/>
          <w:szCs w:val="24"/>
        </w:rPr>
      </w:pPr>
    </w:p>
    <w:tbl>
      <w:tblPr>
        <w:tblW w:w="0" w:type="auto"/>
        <w:tblLook w:val="01E0" w:firstRow="1" w:lastRow="1" w:firstColumn="1" w:lastColumn="1" w:noHBand="0" w:noVBand="0"/>
      </w:tblPr>
      <w:tblGrid>
        <w:gridCol w:w="4513"/>
        <w:gridCol w:w="4558"/>
      </w:tblGrid>
      <w:tr w:rsidR="00C21927" w:rsidRPr="008574F0" w14:paraId="5597A5EE" w14:textId="77777777" w:rsidTr="00360777">
        <w:tc>
          <w:tcPr>
            <w:tcW w:w="4605" w:type="dxa"/>
          </w:tcPr>
          <w:p w14:paraId="1193595D" w14:textId="77777777" w:rsidR="00C21927" w:rsidRPr="008574F0" w:rsidRDefault="00C21927" w:rsidP="000A1C79">
            <w:pPr>
              <w:widowControl w:val="0"/>
              <w:autoSpaceDE w:val="0"/>
              <w:autoSpaceDN w:val="0"/>
              <w:adjustRightInd w:val="0"/>
              <w:rPr>
                <w:sz w:val="24"/>
                <w:szCs w:val="24"/>
              </w:rPr>
            </w:pPr>
          </w:p>
        </w:tc>
        <w:tc>
          <w:tcPr>
            <w:tcW w:w="4606" w:type="dxa"/>
          </w:tcPr>
          <w:p w14:paraId="5CD80FF0" w14:textId="77777777" w:rsidR="00C21927" w:rsidRPr="008574F0" w:rsidRDefault="00C21927" w:rsidP="000A1C79">
            <w:pPr>
              <w:widowControl w:val="0"/>
              <w:autoSpaceDE w:val="0"/>
              <w:autoSpaceDN w:val="0"/>
              <w:adjustRightInd w:val="0"/>
              <w:jc w:val="center"/>
              <w:rPr>
                <w:sz w:val="24"/>
                <w:szCs w:val="24"/>
              </w:rPr>
            </w:pPr>
            <w:r w:rsidRPr="008574F0">
              <w:rPr>
                <w:sz w:val="24"/>
                <w:szCs w:val="24"/>
              </w:rPr>
              <w:t>…………….………..</w:t>
            </w:r>
          </w:p>
          <w:p w14:paraId="67E84B25" w14:textId="77777777" w:rsidR="00C21927" w:rsidRPr="008574F0" w:rsidRDefault="00C21927" w:rsidP="000A1C79">
            <w:pPr>
              <w:widowControl w:val="0"/>
              <w:autoSpaceDE w:val="0"/>
              <w:autoSpaceDN w:val="0"/>
              <w:adjustRightInd w:val="0"/>
              <w:jc w:val="center"/>
              <w:rPr>
                <w:sz w:val="24"/>
                <w:szCs w:val="24"/>
              </w:rPr>
            </w:pPr>
            <w:r>
              <w:rPr>
                <w:sz w:val="24"/>
                <w:szCs w:val="24"/>
              </w:rPr>
              <w:t xml:space="preserve">szakember </w:t>
            </w:r>
            <w:r w:rsidRPr="008574F0">
              <w:rPr>
                <w:sz w:val="24"/>
                <w:szCs w:val="24"/>
              </w:rPr>
              <w:t>aláírás</w:t>
            </w:r>
            <w:r>
              <w:rPr>
                <w:sz w:val="24"/>
                <w:szCs w:val="24"/>
              </w:rPr>
              <w:t>a</w:t>
            </w:r>
          </w:p>
        </w:tc>
      </w:tr>
    </w:tbl>
    <w:p w14:paraId="35C56CFC" w14:textId="77777777" w:rsidR="00C21927" w:rsidRDefault="00C21927" w:rsidP="000A1C79">
      <w:pPr>
        <w:tabs>
          <w:tab w:val="center" w:pos="7655"/>
        </w:tabs>
        <w:jc w:val="right"/>
        <w:rPr>
          <w:b/>
          <w:sz w:val="24"/>
          <w:szCs w:val="24"/>
        </w:rPr>
      </w:pPr>
    </w:p>
    <w:p w14:paraId="71F2CAFF" w14:textId="77777777" w:rsidR="00C827D0" w:rsidRPr="008574F0" w:rsidRDefault="00C827D0" w:rsidP="000A1C79">
      <w:pPr>
        <w:rPr>
          <w:sz w:val="24"/>
          <w:szCs w:val="24"/>
        </w:rPr>
      </w:pPr>
    </w:p>
    <w:p w14:paraId="0A629579" w14:textId="77777777" w:rsidR="00C827D0" w:rsidRDefault="00C827D0" w:rsidP="000A1C79">
      <w:pPr>
        <w:rPr>
          <w:sz w:val="24"/>
          <w:szCs w:val="24"/>
        </w:rPr>
      </w:pPr>
    </w:p>
    <w:p w14:paraId="030CE7C0" w14:textId="77777777" w:rsidR="00C827D0" w:rsidRPr="008574F0" w:rsidRDefault="00C827D0" w:rsidP="000A1C79">
      <w:pPr>
        <w:rPr>
          <w:sz w:val="24"/>
          <w:szCs w:val="24"/>
        </w:rPr>
      </w:pPr>
    </w:p>
    <w:p w14:paraId="21236B59" w14:textId="77777777" w:rsidR="00C827D0" w:rsidRPr="008574F0" w:rsidRDefault="00C827D0" w:rsidP="000A1C79">
      <w:pPr>
        <w:rPr>
          <w:sz w:val="24"/>
          <w:szCs w:val="24"/>
        </w:rPr>
      </w:pPr>
    </w:p>
    <w:p w14:paraId="66D9EA75" w14:textId="77777777" w:rsidR="004E3158" w:rsidRDefault="004E3158" w:rsidP="000A1C79">
      <w:pPr>
        <w:rPr>
          <w:sz w:val="24"/>
          <w:szCs w:val="24"/>
        </w:rPr>
      </w:pPr>
      <w:r>
        <w:rPr>
          <w:sz w:val="24"/>
          <w:szCs w:val="24"/>
        </w:rPr>
        <w:br w:type="page"/>
      </w:r>
    </w:p>
    <w:p w14:paraId="51047307" w14:textId="77777777" w:rsidR="00C827D0" w:rsidRDefault="00C827D0" w:rsidP="000A1C79">
      <w:pPr>
        <w:tabs>
          <w:tab w:val="center" w:pos="7655"/>
        </w:tabs>
        <w:jc w:val="both"/>
        <w:rPr>
          <w:sz w:val="24"/>
          <w:szCs w:val="24"/>
        </w:rPr>
      </w:pPr>
    </w:p>
    <w:p w14:paraId="32BDBC4B" w14:textId="6B13DC2B" w:rsidR="004E3158" w:rsidRDefault="00F33031" w:rsidP="000A1C79">
      <w:pPr>
        <w:tabs>
          <w:tab w:val="center" w:pos="7655"/>
        </w:tabs>
        <w:jc w:val="right"/>
        <w:rPr>
          <w:sz w:val="24"/>
          <w:szCs w:val="24"/>
        </w:rPr>
      </w:pPr>
      <w:r>
        <w:rPr>
          <w:sz w:val="24"/>
          <w:szCs w:val="24"/>
        </w:rPr>
        <w:t>2</w:t>
      </w:r>
      <w:r w:rsidR="000F7C0D">
        <w:rPr>
          <w:sz w:val="24"/>
          <w:szCs w:val="24"/>
        </w:rPr>
        <w:t>7</w:t>
      </w:r>
      <w:r w:rsidR="004E3158">
        <w:rPr>
          <w:sz w:val="24"/>
          <w:szCs w:val="24"/>
        </w:rPr>
        <w:t>. melléklet</w:t>
      </w:r>
    </w:p>
    <w:p w14:paraId="33ED608A" w14:textId="77777777" w:rsidR="004E3158" w:rsidRDefault="004E3158" w:rsidP="000A1C79">
      <w:pPr>
        <w:tabs>
          <w:tab w:val="center" w:pos="7655"/>
        </w:tabs>
        <w:jc w:val="both"/>
        <w:rPr>
          <w:sz w:val="24"/>
          <w:szCs w:val="24"/>
        </w:rPr>
      </w:pPr>
    </w:p>
    <w:p w14:paraId="349D5910" w14:textId="77777777" w:rsidR="004E3158" w:rsidRDefault="004E3158" w:rsidP="000A1C79">
      <w:pPr>
        <w:pStyle w:val="standard"/>
        <w:jc w:val="center"/>
        <w:rPr>
          <w:b/>
          <w:sz w:val="28"/>
          <w:szCs w:val="28"/>
        </w:rPr>
      </w:pPr>
    </w:p>
    <w:p w14:paraId="136E86DE" w14:textId="77777777" w:rsidR="004E3158" w:rsidRDefault="004E3158" w:rsidP="000A1C79">
      <w:pPr>
        <w:pStyle w:val="standard"/>
        <w:jc w:val="center"/>
        <w:rPr>
          <w:b/>
          <w:sz w:val="28"/>
          <w:szCs w:val="28"/>
        </w:rPr>
      </w:pPr>
    </w:p>
    <w:p w14:paraId="1238B424" w14:textId="77777777" w:rsidR="004E3158" w:rsidRPr="0034710C" w:rsidRDefault="004E3158" w:rsidP="000A1C79">
      <w:pPr>
        <w:pStyle w:val="standard"/>
        <w:jc w:val="center"/>
        <w:rPr>
          <w:b/>
          <w:sz w:val="28"/>
          <w:szCs w:val="28"/>
        </w:rPr>
      </w:pPr>
      <w:r w:rsidRPr="0034710C">
        <w:rPr>
          <w:b/>
          <w:sz w:val="28"/>
          <w:szCs w:val="28"/>
        </w:rPr>
        <w:t>a 3</w:t>
      </w:r>
      <w:r w:rsidR="005F304B">
        <w:rPr>
          <w:b/>
          <w:sz w:val="28"/>
          <w:szCs w:val="28"/>
        </w:rPr>
        <w:t>21/2015</w:t>
      </w:r>
      <w:r w:rsidRPr="0034710C">
        <w:rPr>
          <w:b/>
          <w:sz w:val="28"/>
          <w:szCs w:val="28"/>
        </w:rPr>
        <w:t>. (X.3</w:t>
      </w:r>
      <w:r w:rsidR="005F304B">
        <w:rPr>
          <w:b/>
          <w:sz w:val="28"/>
          <w:szCs w:val="28"/>
        </w:rPr>
        <w:t>0</w:t>
      </w:r>
      <w:r w:rsidRPr="0034710C">
        <w:rPr>
          <w:b/>
          <w:sz w:val="28"/>
          <w:szCs w:val="28"/>
        </w:rPr>
        <w:t xml:space="preserve">.) Korm. rendelet </w:t>
      </w:r>
      <w:r w:rsidR="005F304B">
        <w:rPr>
          <w:b/>
          <w:sz w:val="28"/>
          <w:szCs w:val="28"/>
        </w:rPr>
        <w:t>21</w:t>
      </w:r>
      <w:r w:rsidRPr="0034710C">
        <w:rPr>
          <w:b/>
          <w:sz w:val="28"/>
          <w:szCs w:val="28"/>
        </w:rPr>
        <w:t xml:space="preserve">. § (2) bekezdés </w:t>
      </w:r>
      <w:r w:rsidR="001A18CD">
        <w:rPr>
          <w:b/>
          <w:sz w:val="28"/>
          <w:szCs w:val="28"/>
        </w:rPr>
        <w:t>g</w:t>
      </w:r>
      <w:r w:rsidRPr="0034710C">
        <w:rPr>
          <w:b/>
          <w:sz w:val="28"/>
          <w:szCs w:val="28"/>
        </w:rPr>
        <w:t>) pontja alapján</w:t>
      </w:r>
    </w:p>
    <w:p w14:paraId="2463731D" w14:textId="77777777" w:rsidR="004E3158" w:rsidRPr="0034710C" w:rsidRDefault="004E3158" w:rsidP="000A1C79">
      <w:pPr>
        <w:pStyle w:val="standard"/>
        <w:jc w:val="center"/>
        <w:rPr>
          <w:b/>
          <w:sz w:val="28"/>
          <w:szCs w:val="28"/>
        </w:rPr>
      </w:pPr>
      <w:r w:rsidRPr="0034710C">
        <w:rPr>
          <w:b/>
          <w:sz w:val="28"/>
          <w:szCs w:val="28"/>
        </w:rPr>
        <w:t xml:space="preserve">csatolnia kell ISO </w:t>
      </w:r>
      <w:r>
        <w:rPr>
          <w:b/>
          <w:sz w:val="28"/>
          <w:szCs w:val="28"/>
        </w:rPr>
        <w:t>140</w:t>
      </w:r>
      <w:r w:rsidRPr="0034710C">
        <w:rPr>
          <w:b/>
          <w:sz w:val="28"/>
          <w:szCs w:val="28"/>
        </w:rPr>
        <w:t>01 tanúsítványt egyszerű másolati formában, vagy az Európai Unió más tagállamában bejegyzett szervezettől</w:t>
      </w:r>
    </w:p>
    <w:p w14:paraId="1643F58E" w14:textId="77777777" w:rsidR="004E3158" w:rsidRPr="0034710C" w:rsidRDefault="004E3158" w:rsidP="000A1C79">
      <w:pPr>
        <w:pStyle w:val="standard"/>
        <w:jc w:val="center"/>
        <w:rPr>
          <w:b/>
          <w:sz w:val="28"/>
          <w:szCs w:val="28"/>
        </w:rPr>
      </w:pPr>
      <w:r w:rsidRPr="0034710C">
        <w:rPr>
          <w:b/>
          <w:sz w:val="28"/>
          <w:szCs w:val="28"/>
        </w:rPr>
        <w:t>származó egyenértékű tanúsítványt egyszerű másolati formában, vagy egyenértékű környezetvédelmi intézkedés egyéb bizonyítékát egyszerű</w:t>
      </w:r>
    </w:p>
    <w:p w14:paraId="48301024" w14:textId="77777777" w:rsidR="004E3158" w:rsidRDefault="004E3158" w:rsidP="000A1C79">
      <w:pPr>
        <w:pStyle w:val="standard"/>
        <w:jc w:val="center"/>
        <w:rPr>
          <w:rFonts w:ascii="Times New Roman" w:hAnsi="Times New Roman"/>
          <w:b/>
          <w:sz w:val="28"/>
          <w:szCs w:val="28"/>
        </w:rPr>
      </w:pPr>
      <w:r w:rsidRPr="0034710C">
        <w:rPr>
          <w:rFonts w:ascii="Times New Roman" w:hAnsi="Times New Roman"/>
          <w:b/>
          <w:sz w:val="28"/>
          <w:szCs w:val="28"/>
        </w:rPr>
        <w:t>másolati formában (3</w:t>
      </w:r>
      <w:r w:rsidR="005F304B">
        <w:rPr>
          <w:rFonts w:ascii="Times New Roman" w:hAnsi="Times New Roman"/>
          <w:b/>
          <w:sz w:val="28"/>
          <w:szCs w:val="28"/>
        </w:rPr>
        <w:t>2</w:t>
      </w:r>
      <w:r w:rsidRPr="0034710C">
        <w:rPr>
          <w:rFonts w:ascii="Times New Roman" w:hAnsi="Times New Roman"/>
          <w:b/>
          <w:sz w:val="28"/>
          <w:szCs w:val="28"/>
        </w:rPr>
        <w:t>1/201</w:t>
      </w:r>
      <w:r w:rsidR="005F304B">
        <w:rPr>
          <w:rFonts w:ascii="Times New Roman" w:hAnsi="Times New Roman"/>
          <w:b/>
          <w:sz w:val="28"/>
          <w:szCs w:val="28"/>
        </w:rPr>
        <w:t>5</w:t>
      </w:r>
      <w:r w:rsidRPr="0034710C">
        <w:rPr>
          <w:rFonts w:ascii="Times New Roman" w:hAnsi="Times New Roman"/>
          <w:b/>
          <w:sz w:val="28"/>
          <w:szCs w:val="28"/>
        </w:rPr>
        <w:t>. (X</w:t>
      </w:r>
      <w:r w:rsidR="005F304B">
        <w:rPr>
          <w:rFonts w:ascii="Times New Roman" w:hAnsi="Times New Roman"/>
          <w:b/>
          <w:sz w:val="28"/>
          <w:szCs w:val="28"/>
        </w:rPr>
        <w:t>.</w:t>
      </w:r>
      <w:r w:rsidRPr="0034710C">
        <w:rPr>
          <w:rFonts w:ascii="Times New Roman" w:hAnsi="Times New Roman"/>
          <w:b/>
          <w:sz w:val="28"/>
          <w:szCs w:val="28"/>
        </w:rPr>
        <w:t>3</w:t>
      </w:r>
      <w:r w:rsidR="005F304B">
        <w:rPr>
          <w:rFonts w:ascii="Times New Roman" w:hAnsi="Times New Roman"/>
          <w:b/>
          <w:sz w:val="28"/>
          <w:szCs w:val="28"/>
        </w:rPr>
        <w:t>0</w:t>
      </w:r>
      <w:r w:rsidRPr="0034710C">
        <w:rPr>
          <w:rFonts w:ascii="Times New Roman" w:hAnsi="Times New Roman"/>
          <w:b/>
          <w:sz w:val="28"/>
          <w:szCs w:val="28"/>
        </w:rPr>
        <w:t xml:space="preserve">.) Korm. rendelet </w:t>
      </w:r>
      <w:r w:rsidR="005F304B">
        <w:rPr>
          <w:rFonts w:ascii="Times New Roman" w:hAnsi="Times New Roman"/>
          <w:b/>
          <w:sz w:val="28"/>
          <w:szCs w:val="28"/>
        </w:rPr>
        <w:t>24</w:t>
      </w:r>
      <w:r w:rsidRPr="0034710C">
        <w:rPr>
          <w:rFonts w:ascii="Times New Roman" w:hAnsi="Times New Roman"/>
          <w:b/>
          <w:sz w:val="28"/>
          <w:szCs w:val="28"/>
        </w:rPr>
        <w:t>. § (</w:t>
      </w:r>
      <w:r w:rsidR="005F304B">
        <w:rPr>
          <w:rFonts w:ascii="Times New Roman" w:hAnsi="Times New Roman"/>
          <w:b/>
          <w:sz w:val="28"/>
          <w:szCs w:val="28"/>
        </w:rPr>
        <w:t>4</w:t>
      </w:r>
      <w:r w:rsidRPr="0034710C">
        <w:rPr>
          <w:rFonts w:ascii="Times New Roman" w:hAnsi="Times New Roman"/>
          <w:b/>
          <w:sz w:val="28"/>
          <w:szCs w:val="28"/>
        </w:rPr>
        <w:t>) bekezdés</w:t>
      </w:r>
      <w:r w:rsidRPr="00403168">
        <w:rPr>
          <w:rFonts w:ascii="Times New Roman" w:hAnsi="Times New Roman"/>
          <w:b/>
          <w:sz w:val="28"/>
          <w:szCs w:val="28"/>
        </w:rPr>
        <w:t>)</w:t>
      </w:r>
    </w:p>
    <w:p w14:paraId="76E820D2" w14:textId="77777777" w:rsidR="004E3158" w:rsidRDefault="004E3158" w:rsidP="000A1C79">
      <w:pPr>
        <w:pStyle w:val="standard"/>
        <w:jc w:val="center"/>
        <w:rPr>
          <w:rFonts w:ascii="Times New Roman" w:hAnsi="Times New Roman"/>
          <w:b/>
          <w:sz w:val="28"/>
          <w:szCs w:val="28"/>
        </w:rPr>
      </w:pPr>
    </w:p>
    <w:p w14:paraId="42402022" w14:textId="77777777" w:rsidR="004E3158" w:rsidRDefault="004E3158" w:rsidP="000A1C79">
      <w:pPr>
        <w:tabs>
          <w:tab w:val="center" w:pos="7655"/>
        </w:tabs>
        <w:jc w:val="both"/>
        <w:rPr>
          <w:sz w:val="24"/>
          <w:szCs w:val="24"/>
        </w:rPr>
      </w:pPr>
    </w:p>
    <w:p w14:paraId="311D9E55" w14:textId="77777777" w:rsidR="004E3158" w:rsidRDefault="004E3158" w:rsidP="000A1C79">
      <w:pPr>
        <w:tabs>
          <w:tab w:val="center" w:pos="7655"/>
        </w:tabs>
        <w:jc w:val="both"/>
        <w:rPr>
          <w:sz w:val="24"/>
          <w:szCs w:val="24"/>
        </w:rPr>
      </w:pPr>
    </w:p>
    <w:p w14:paraId="584FDE85" w14:textId="77777777" w:rsidR="004E3158" w:rsidRDefault="004E3158" w:rsidP="000A1C79">
      <w:pPr>
        <w:tabs>
          <w:tab w:val="center" w:pos="7655"/>
        </w:tabs>
        <w:jc w:val="both"/>
        <w:rPr>
          <w:sz w:val="24"/>
          <w:szCs w:val="24"/>
        </w:rPr>
      </w:pPr>
    </w:p>
    <w:p w14:paraId="0B1884A3" w14:textId="77777777" w:rsidR="004E3158" w:rsidRPr="00840DC6" w:rsidRDefault="004E3158" w:rsidP="000A1C79">
      <w:pPr>
        <w:tabs>
          <w:tab w:val="center" w:pos="7655"/>
        </w:tabs>
        <w:jc w:val="both"/>
        <w:rPr>
          <w:sz w:val="24"/>
          <w:szCs w:val="24"/>
        </w:rPr>
      </w:pPr>
    </w:p>
    <w:p w14:paraId="46A51F68" w14:textId="77777777" w:rsidR="00C827D0" w:rsidRDefault="00C827D0" w:rsidP="000A1C79">
      <w:pPr>
        <w:tabs>
          <w:tab w:val="center" w:pos="7655"/>
        </w:tabs>
        <w:jc w:val="right"/>
        <w:rPr>
          <w:b/>
          <w:sz w:val="28"/>
          <w:szCs w:val="28"/>
        </w:rPr>
        <w:sectPr w:rsidR="00C827D0">
          <w:pgSz w:w="11907" w:h="16840" w:code="9"/>
          <w:pgMar w:top="1418" w:right="1418" w:bottom="1418" w:left="1418" w:header="567" w:footer="567" w:gutter="0"/>
          <w:cols w:space="708"/>
          <w:titlePg/>
        </w:sectPr>
      </w:pPr>
    </w:p>
    <w:p w14:paraId="47B2A97B" w14:textId="30C77EDA" w:rsidR="00C827D0" w:rsidRPr="00FD6307" w:rsidRDefault="00F33031" w:rsidP="000A1C79">
      <w:pPr>
        <w:tabs>
          <w:tab w:val="center" w:pos="7655"/>
        </w:tabs>
        <w:jc w:val="right"/>
        <w:rPr>
          <w:sz w:val="24"/>
          <w:szCs w:val="24"/>
        </w:rPr>
      </w:pPr>
      <w:r>
        <w:rPr>
          <w:sz w:val="24"/>
          <w:szCs w:val="24"/>
        </w:rPr>
        <w:lastRenderedPageBreak/>
        <w:t>2</w:t>
      </w:r>
      <w:r w:rsidR="000F7C0D">
        <w:rPr>
          <w:sz w:val="24"/>
          <w:szCs w:val="24"/>
        </w:rPr>
        <w:t>8</w:t>
      </w:r>
      <w:r w:rsidR="00C827D0" w:rsidRPr="00FD6307">
        <w:rPr>
          <w:sz w:val="24"/>
          <w:szCs w:val="24"/>
        </w:rPr>
        <w:t>. melléklet</w:t>
      </w:r>
    </w:p>
    <w:p w14:paraId="2C1C9F36" w14:textId="77777777" w:rsidR="00C827D0" w:rsidRDefault="00C827D0" w:rsidP="000A1C79">
      <w:pPr>
        <w:tabs>
          <w:tab w:val="center" w:pos="7655"/>
        </w:tabs>
        <w:jc w:val="center"/>
        <w:rPr>
          <w:b/>
          <w:sz w:val="28"/>
          <w:szCs w:val="28"/>
        </w:rPr>
      </w:pPr>
    </w:p>
    <w:p w14:paraId="6114B80D" w14:textId="7A637D72" w:rsidR="00C827D0" w:rsidRDefault="00C827D0" w:rsidP="000A1C79">
      <w:pPr>
        <w:tabs>
          <w:tab w:val="center" w:pos="7655"/>
        </w:tabs>
        <w:jc w:val="center"/>
        <w:rPr>
          <w:b/>
          <w:sz w:val="28"/>
          <w:szCs w:val="28"/>
        </w:rPr>
      </w:pPr>
      <w:r>
        <w:rPr>
          <w:b/>
          <w:sz w:val="28"/>
          <w:szCs w:val="28"/>
        </w:rPr>
        <w:t>ESZKÖZÖK ÖSSZEFOGLALÓ TÁBLÁZATA</w:t>
      </w:r>
    </w:p>
    <w:p w14:paraId="3D028A1B" w14:textId="77777777" w:rsidR="00C827D0" w:rsidRDefault="00C827D0" w:rsidP="000A1C79">
      <w:pPr>
        <w:rPr>
          <w:sz w:val="24"/>
          <w:szCs w:val="24"/>
        </w:rPr>
      </w:pPr>
    </w:p>
    <w:tbl>
      <w:tblPr>
        <w:tblpPr w:leftFromText="141" w:rightFromText="141" w:vertAnchor="text" w:horzAnchor="page" w:tblpX="1531" w:tblpY="322"/>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1998"/>
        <w:gridCol w:w="2551"/>
        <w:gridCol w:w="2126"/>
        <w:gridCol w:w="2835"/>
        <w:gridCol w:w="2127"/>
      </w:tblGrid>
      <w:tr w:rsidR="0084287C" w14:paraId="63189B73" w14:textId="77777777" w:rsidTr="00477D7A">
        <w:tc>
          <w:tcPr>
            <w:tcW w:w="1825" w:type="dxa"/>
          </w:tcPr>
          <w:p w14:paraId="7BA16AB3" w14:textId="77777777" w:rsidR="0084287C" w:rsidRPr="00CE49DF" w:rsidRDefault="0084287C" w:rsidP="0084287C">
            <w:pPr>
              <w:tabs>
                <w:tab w:val="center" w:pos="7655"/>
              </w:tabs>
              <w:jc w:val="center"/>
              <w:rPr>
                <w:b/>
                <w:sz w:val="24"/>
                <w:szCs w:val="24"/>
              </w:rPr>
            </w:pPr>
            <w:r>
              <w:rPr>
                <w:b/>
                <w:sz w:val="24"/>
                <w:szCs w:val="24"/>
              </w:rPr>
              <w:t>A felhívás szerinti alkalmassági minimumkövetelmény megjelölése, amely érdekében az eszközt igénybe veszi</w:t>
            </w:r>
          </w:p>
        </w:tc>
        <w:tc>
          <w:tcPr>
            <w:tcW w:w="1998" w:type="dxa"/>
          </w:tcPr>
          <w:p w14:paraId="3D21E786" w14:textId="2F7C06AE" w:rsidR="0084287C" w:rsidRDefault="0084287C" w:rsidP="0084287C">
            <w:pPr>
              <w:tabs>
                <w:tab w:val="center" w:pos="7655"/>
              </w:tabs>
              <w:jc w:val="center"/>
              <w:rPr>
                <w:b/>
                <w:sz w:val="24"/>
                <w:szCs w:val="24"/>
              </w:rPr>
            </w:pPr>
            <w:r w:rsidRPr="00CE49DF">
              <w:rPr>
                <w:b/>
                <w:sz w:val="24"/>
                <w:szCs w:val="24"/>
              </w:rPr>
              <w:t>Esz</w:t>
            </w:r>
            <w:r>
              <w:rPr>
                <w:b/>
                <w:sz w:val="24"/>
                <w:szCs w:val="24"/>
              </w:rPr>
              <w:t>köz megnevezés, darabszám megjelölésével</w:t>
            </w:r>
          </w:p>
        </w:tc>
        <w:tc>
          <w:tcPr>
            <w:tcW w:w="2551" w:type="dxa"/>
          </w:tcPr>
          <w:p w14:paraId="7A8740FF" w14:textId="43054B2D" w:rsidR="0084287C" w:rsidRPr="00CE49DF" w:rsidRDefault="0084287C" w:rsidP="0084287C">
            <w:pPr>
              <w:tabs>
                <w:tab w:val="center" w:pos="7655"/>
              </w:tabs>
              <w:jc w:val="center"/>
              <w:rPr>
                <w:b/>
                <w:sz w:val="24"/>
                <w:szCs w:val="24"/>
              </w:rPr>
            </w:pPr>
            <w:r>
              <w:rPr>
                <w:b/>
                <w:sz w:val="24"/>
                <w:szCs w:val="24"/>
              </w:rPr>
              <w:t>Eszköz típusa, műszaki paraméterei</w:t>
            </w:r>
          </w:p>
        </w:tc>
        <w:tc>
          <w:tcPr>
            <w:tcW w:w="2126" w:type="dxa"/>
          </w:tcPr>
          <w:p w14:paraId="31D56D19" w14:textId="77777777" w:rsidR="0084287C" w:rsidRPr="00C26A30" w:rsidRDefault="0084287C" w:rsidP="0084287C">
            <w:pPr>
              <w:tabs>
                <w:tab w:val="center" w:pos="7655"/>
              </w:tabs>
              <w:jc w:val="center"/>
              <w:rPr>
                <w:b/>
                <w:sz w:val="24"/>
                <w:szCs w:val="24"/>
              </w:rPr>
            </w:pPr>
            <w:r w:rsidRPr="00C26A30">
              <w:rPr>
                <w:b/>
                <w:sz w:val="24"/>
                <w:szCs w:val="24"/>
              </w:rPr>
              <w:t>Gépjármű forgalmi rendszám</w:t>
            </w:r>
            <w:r w:rsidRPr="00C26A30">
              <w:rPr>
                <w:rStyle w:val="Lbjegyzet-hivatkozs"/>
                <w:b/>
              </w:rPr>
              <w:footnoteReference w:id="43"/>
            </w:r>
          </w:p>
          <w:p w14:paraId="63C738AA" w14:textId="77777777" w:rsidR="0084287C" w:rsidRPr="00C26A30" w:rsidRDefault="0084287C" w:rsidP="0084287C">
            <w:pPr>
              <w:tabs>
                <w:tab w:val="center" w:pos="7655"/>
              </w:tabs>
              <w:jc w:val="center"/>
              <w:rPr>
                <w:b/>
                <w:sz w:val="24"/>
                <w:szCs w:val="24"/>
              </w:rPr>
            </w:pPr>
          </w:p>
        </w:tc>
        <w:tc>
          <w:tcPr>
            <w:tcW w:w="2835" w:type="dxa"/>
          </w:tcPr>
          <w:p w14:paraId="6CD5B0C4" w14:textId="77777777" w:rsidR="0084287C" w:rsidRPr="00C26A30" w:rsidRDefault="0084287C" w:rsidP="0084287C">
            <w:pPr>
              <w:tabs>
                <w:tab w:val="center" w:pos="7655"/>
              </w:tabs>
              <w:jc w:val="center"/>
              <w:rPr>
                <w:b/>
                <w:sz w:val="24"/>
                <w:szCs w:val="24"/>
              </w:rPr>
            </w:pPr>
            <w:r w:rsidRPr="00C26A30">
              <w:rPr>
                <w:b/>
                <w:sz w:val="24"/>
                <w:szCs w:val="24"/>
              </w:rPr>
              <w:t>Forgalmi engedély</w:t>
            </w:r>
            <w:r w:rsidRPr="00381CC8">
              <w:rPr>
                <w:b/>
                <w:sz w:val="24"/>
                <w:szCs w:val="24"/>
              </w:rPr>
              <w:t xml:space="preserve"> érvényességének</w:t>
            </w:r>
            <w:r w:rsidRPr="00C26A30">
              <w:rPr>
                <w:b/>
                <w:sz w:val="24"/>
                <w:szCs w:val="24"/>
              </w:rPr>
              <w:t xml:space="preserve"> lejárata</w:t>
            </w:r>
            <w:r w:rsidRPr="00C26A30">
              <w:rPr>
                <w:rStyle w:val="Lbjegyzet-hivatkozs"/>
                <w:b/>
              </w:rPr>
              <w:footnoteReference w:id="44"/>
            </w:r>
          </w:p>
        </w:tc>
        <w:tc>
          <w:tcPr>
            <w:tcW w:w="2127" w:type="dxa"/>
          </w:tcPr>
          <w:p w14:paraId="5CEB3554" w14:textId="77777777" w:rsidR="0084287C" w:rsidRPr="00C26A30" w:rsidRDefault="0084287C" w:rsidP="0084287C">
            <w:pPr>
              <w:tabs>
                <w:tab w:val="center" w:pos="7655"/>
              </w:tabs>
              <w:jc w:val="center"/>
              <w:rPr>
                <w:b/>
                <w:sz w:val="24"/>
                <w:szCs w:val="24"/>
              </w:rPr>
            </w:pPr>
            <w:r w:rsidRPr="00C26A30">
              <w:rPr>
                <w:b/>
                <w:sz w:val="24"/>
                <w:szCs w:val="24"/>
              </w:rPr>
              <w:t>Eszköznyil</w:t>
            </w:r>
            <w:r>
              <w:rPr>
                <w:b/>
                <w:sz w:val="24"/>
                <w:szCs w:val="24"/>
              </w:rPr>
              <w:t>-</w:t>
            </w:r>
            <w:r w:rsidRPr="00C26A30">
              <w:rPr>
                <w:b/>
                <w:sz w:val="24"/>
                <w:szCs w:val="24"/>
              </w:rPr>
              <w:t>vántartó lap</w:t>
            </w:r>
            <w:r w:rsidRPr="00C26A30">
              <w:rPr>
                <w:rStyle w:val="Lbjegyzet-hivatkozs"/>
                <w:b/>
                <w:sz w:val="24"/>
                <w:szCs w:val="24"/>
              </w:rPr>
              <w:footnoteReference w:id="45"/>
            </w:r>
          </w:p>
        </w:tc>
      </w:tr>
      <w:tr w:rsidR="0084287C" w14:paraId="3FBD53FB" w14:textId="77777777" w:rsidTr="00477D7A">
        <w:tc>
          <w:tcPr>
            <w:tcW w:w="1825" w:type="dxa"/>
          </w:tcPr>
          <w:p w14:paraId="0B0A8666" w14:textId="77777777" w:rsidR="0084287C" w:rsidRPr="00882698" w:rsidRDefault="0084287C" w:rsidP="0084287C">
            <w:pPr>
              <w:pStyle w:val="standard"/>
              <w:jc w:val="center"/>
            </w:pPr>
            <w:r w:rsidRPr="00882698">
              <w:t>legalább 1 db min. 14,0 méteres kosaras gépkocsi,</w:t>
            </w:r>
          </w:p>
          <w:p w14:paraId="2DD2BC37" w14:textId="77777777" w:rsidR="0084287C" w:rsidRPr="00397850" w:rsidRDefault="0084287C" w:rsidP="0084287C">
            <w:pPr>
              <w:pStyle w:val="standard"/>
              <w:spacing w:before="120" w:after="120"/>
              <w:jc w:val="center"/>
            </w:pPr>
          </w:p>
        </w:tc>
        <w:tc>
          <w:tcPr>
            <w:tcW w:w="1998" w:type="dxa"/>
          </w:tcPr>
          <w:p w14:paraId="360B1DBA" w14:textId="77777777" w:rsidR="0084287C" w:rsidRDefault="0084287C" w:rsidP="0084287C">
            <w:pPr>
              <w:tabs>
                <w:tab w:val="center" w:pos="7655"/>
              </w:tabs>
              <w:jc w:val="center"/>
              <w:rPr>
                <w:b/>
                <w:sz w:val="28"/>
                <w:szCs w:val="28"/>
              </w:rPr>
            </w:pPr>
          </w:p>
        </w:tc>
        <w:tc>
          <w:tcPr>
            <w:tcW w:w="2551" w:type="dxa"/>
          </w:tcPr>
          <w:p w14:paraId="088B5690" w14:textId="58BBC1EA" w:rsidR="0084287C" w:rsidRDefault="0084287C" w:rsidP="0084287C">
            <w:pPr>
              <w:tabs>
                <w:tab w:val="center" w:pos="7655"/>
              </w:tabs>
              <w:jc w:val="center"/>
              <w:rPr>
                <w:b/>
                <w:sz w:val="28"/>
                <w:szCs w:val="28"/>
              </w:rPr>
            </w:pPr>
          </w:p>
        </w:tc>
        <w:tc>
          <w:tcPr>
            <w:tcW w:w="2126" w:type="dxa"/>
          </w:tcPr>
          <w:p w14:paraId="648477DA" w14:textId="77777777" w:rsidR="0084287C" w:rsidRDefault="0084287C" w:rsidP="0084287C">
            <w:pPr>
              <w:tabs>
                <w:tab w:val="center" w:pos="7655"/>
              </w:tabs>
              <w:jc w:val="center"/>
              <w:rPr>
                <w:b/>
                <w:sz w:val="28"/>
                <w:szCs w:val="28"/>
              </w:rPr>
            </w:pPr>
          </w:p>
        </w:tc>
        <w:tc>
          <w:tcPr>
            <w:tcW w:w="2835" w:type="dxa"/>
          </w:tcPr>
          <w:p w14:paraId="48F6C01C" w14:textId="77777777" w:rsidR="0084287C" w:rsidRDefault="0084287C" w:rsidP="0084287C">
            <w:pPr>
              <w:tabs>
                <w:tab w:val="center" w:pos="7655"/>
              </w:tabs>
              <w:jc w:val="center"/>
              <w:rPr>
                <w:b/>
                <w:sz w:val="28"/>
                <w:szCs w:val="28"/>
              </w:rPr>
            </w:pPr>
          </w:p>
        </w:tc>
        <w:tc>
          <w:tcPr>
            <w:tcW w:w="2127" w:type="dxa"/>
          </w:tcPr>
          <w:p w14:paraId="3D34CAD0" w14:textId="77777777" w:rsidR="0084287C" w:rsidRDefault="0084287C" w:rsidP="0084287C">
            <w:pPr>
              <w:tabs>
                <w:tab w:val="center" w:pos="7655"/>
              </w:tabs>
              <w:jc w:val="center"/>
              <w:rPr>
                <w:b/>
                <w:sz w:val="28"/>
                <w:szCs w:val="28"/>
              </w:rPr>
            </w:pPr>
          </w:p>
        </w:tc>
      </w:tr>
      <w:tr w:rsidR="0084287C" w14:paraId="2303AD9A" w14:textId="77777777" w:rsidTr="00477D7A">
        <w:tc>
          <w:tcPr>
            <w:tcW w:w="1825" w:type="dxa"/>
          </w:tcPr>
          <w:p w14:paraId="36569C3E" w14:textId="77777777" w:rsidR="0084287C" w:rsidRPr="00882698" w:rsidRDefault="0084287C" w:rsidP="0084287C">
            <w:pPr>
              <w:pStyle w:val="standard"/>
              <w:jc w:val="center"/>
            </w:pPr>
            <w:r w:rsidRPr="00882698">
              <w:t>- legalább 1 db max. 7,5 tonnás össztömegű min. 10 méteres kosaras gépkocsi,</w:t>
            </w:r>
          </w:p>
          <w:p w14:paraId="33B4D948" w14:textId="77777777" w:rsidR="0084287C" w:rsidRPr="00B8598C" w:rsidRDefault="0084287C" w:rsidP="0084287C">
            <w:pPr>
              <w:pStyle w:val="standard"/>
              <w:spacing w:before="120" w:after="120"/>
              <w:jc w:val="center"/>
            </w:pPr>
          </w:p>
        </w:tc>
        <w:tc>
          <w:tcPr>
            <w:tcW w:w="1998" w:type="dxa"/>
          </w:tcPr>
          <w:p w14:paraId="4980B353" w14:textId="77777777" w:rsidR="0084287C" w:rsidRDefault="0084287C" w:rsidP="0084287C">
            <w:pPr>
              <w:tabs>
                <w:tab w:val="center" w:pos="7655"/>
              </w:tabs>
              <w:jc w:val="center"/>
              <w:rPr>
                <w:b/>
                <w:sz w:val="28"/>
                <w:szCs w:val="28"/>
              </w:rPr>
            </w:pPr>
          </w:p>
        </w:tc>
        <w:tc>
          <w:tcPr>
            <w:tcW w:w="2551" w:type="dxa"/>
          </w:tcPr>
          <w:p w14:paraId="3C006211" w14:textId="63803BBD" w:rsidR="0084287C" w:rsidRDefault="0084287C" w:rsidP="0084287C">
            <w:pPr>
              <w:tabs>
                <w:tab w:val="center" w:pos="7655"/>
              </w:tabs>
              <w:jc w:val="center"/>
              <w:rPr>
                <w:b/>
                <w:sz w:val="28"/>
                <w:szCs w:val="28"/>
              </w:rPr>
            </w:pPr>
          </w:p>
        </w:tc>
        <w:tc>
          <w:tcPr>
            <w:tcW w:w="2126" w:type="dxa"/>
          </w:tcPr>
          <w:p w14:paraId="75BF07E1" w14:textId="77777777" w:rsidR="0084287C" w:rsidRDefault="0084287C" w:rsidP="0084287C">
            <w:pPr>
              <w:tabs>
                <w:tab w:val="center" w:pos="7655"/>
              </w:tabs>
              <w:jc w:val="center"/>
              <w:rPr>
                <w:b/>
                <w:sz w:val="28"/>
                <w:szCs w:val="28"/>
              </w:rPr>
            </w:pPr>
          </w:p>
        </w:tc>
        <w:tc>
          <w:tcPr>
            <w:tcW w:w="2835" w:type="dxa"/>
          </w:tcPr>
          <w:p w14:paraId="3C9E3D8C" w14:textId="77777777" w:rsidR="0084287C" w:rsidRDefault="0084287C" w:rsidP="0084287C">
            <w:pPr>
              <w:tabs>
                <w:tab w:val="center" w:pos="7655"/>
              </w:tabs>
              <w:jc w:val="center"/>
              <w:rPr>
                <w:b/>
                <w:sz w:val="28"/>
                <w:szCs w:val="28"/>
              </w:rPr>
            </w:pPr>
          </w:p>
        </w:tc>
        <w:tc>
          <w:tcPr>
            <w:tcW w:w="2127" w:type="dxa"/>
          </w:tcPr>
          <w:p w14:paraId="1DABF29D" w14:textId="77777777" w:rsidR="0084287C" w:rsidRDefault="0084287C" w:rsidP="0084287C">
            <w:pPr>
              <w:tabs>
                <w:tab w:val="center" w:pos="7655"/>
              </w:tabs>
              <w:jc w:val="center"/>
              <w:rPr>
                <w:b/>
                <w:sz w:val="28"/>
                <w:szCs w:val="28"/>
              </w:rPr>
            </w:pPr>
          </w:p>
        </w:tc>
      </w:tr>
      <w:tr w:rsidR="0084287C" w14:paraId="379AAD4B" w14:textId="77777777" w:rsidTr="00477D7A">
        <w:tc>
          <w:tcPr>
            <w:tcW w:w="1825" w:type="dxa"/>
          </w:tcPr>
          <w:p w14:paraId="0FB4F03A" w14:textId="77777777" w:rsidR="0084287C" w:rsidRPr="00B8598C" w:rsidRDefault="0084287C" w:rsidP="0084287C">
            <w:pPr>
              <w:pStyle w:val="standard"/>
              <w:spacing w:before="120" w:after="120"/>
              <w:jc w:val="center"/>
            </w:pPr>
            <w:r w:rsidRPr="00882698">
              <w:t xml:space="preserve">- legalább 1 db </w:t>
            </w:r>
            <w:r>
              <w:t xml:space="preserve">min. 8,0 tonnás </w:t>
            </w:r>
            <w:r w:rsidRPr="00882698">
              <w:t>darus gépkocsi</w:t>
            </w:r>
            <w:r>
              <w:t>,</w:t>
            </w:r>
            <w:r w:rsidRPr="00882698">
              <w:br/>
            </w:r>
          </w:p>
        </w:tc>
        <w:tc>
          <w:tcPr>
            <w:tcW w:w="1998" w:type="dxa"/>
          </w:tcPr>
          <w:p w14:paraId="7E93AD9A" w14:textId="77777777" w:rsidR="0084287C" w:rsidRDefault="0084287C" w:rsidP="0084287C">
            <w:pPr>
              <w:tabs>
                <w:tab w:val="center" w:pos="7655"/>
              </w:tabs>
              <w:jc w:val="center"/>
              <w:rPr>
                <w:b/>
                <w:sz w:val="28"/>
                <w:szCs w:val="28"/>
              </w:rPr>
            </w:pPr>
          </w:p>
        </w:tc>
        <w:tc>
          <w:tcPr>
            <w:tcW w:w="2551" w:type="dxa"/>
          </w:tcPr>
          <w:p w14:paraId="2B709991" w14:textId="696C660B" w:rsidR="0084287C" w:rsidRDefault="0084287C" w:rsidP="0084287C">
            <w:pPr>
              <w:tabs>
                <w:tab w:val="center" w:pos="7655"/>
              </w:tabs>
              <w:jc w:val="center"/>
              <w:rPr>
                <w:b/>
                <w:sz w:val="28"/>
                <w:szCs w:val="28"/>
              </w:rPr>
            </w:pPr>
          </w:p>
        </w:tc>
        <w:tc>
          <w:tcPr>
            <w:tcW w:w="2126" w:type="dxa"/>
          </w:tcPr>
          <w:p w14:paraId="19C027DE" w14:textId="77777777" w:rsidR="0084287C" w:rsidRDefault="0084287C" w:rsidP="0084287C">
            <w:pPr>
              <w:tabs>
                <w:tab w:val="center" w:pos="7655"/>
              </w:tabs>
              <w:jc w:val="center"/>
              <w:rPr>
                <w:b/>
                <w:sz w:val="28"/>
                <w:szCs w:val="28"/>
              </w:rPr>
            </w:pPr>
          </w:p>
        </w:tc>
        <w:tc>
          <w:tcPr>
            <w:tcW w:w="2835" w:type="dxa"/>
          </w:tcPr>
          <w:p w14:paraId="7BC64178" w14:textId="77777777" w:rsidR="0084287C" w:rsidRDefault="0084287C" w:rsidP="0084287C">
            <w:pPr>
              <w:tabs>
                <w:tab w:val="center" w:pos="7655"/>
              </w:tabs>
              <w:jc w:val="center"/>
              <w:rPr>
                <w:b/>
                <w:sz w:val="28"/>
                <w:szCs w:val="28"/>
              </w:rPr>
            </w:pPr>
          </w:p>
        </w:tc>
        <w:tc>
          <w:tcPr>
            <w:tcW w:w="2127" w:type="dxa"/>
          </w:tcPr>
          <w:p w14:paraId="7FCA7FEB" w14:textId="77777777" w:rsidR="0084287C" w:rsidRDefault="0084287C" w:rsidP="0084287C">
            <w:pPr>
              <w:tabs>
                <w:tab w:val="center" w:pos="7655"/>
              </w:tabs>
              <w:jc w:val="center"/>
              <w:rPr>
                <w:b/>
                <w:sz w:val="28"/>
                <w:szCs w:val="28"/>
              </w:rPr>
            </w:pPr>
          </w:p>
        </w:tc>
      </w:tr>
      <w:tr w:rsidR="0084287C" w14:paraId="0886DEBF" w14:textId="77777777" w:rsidTr="00477D7A">
        <w:tc>
          <w:tcPr>
            <w:tcW w:w="1825" w:type="dxa"/>
          </w:tcPr>
          <w:p w14:paraId="70B08CD4" w14:textId="77777777" w:rsidR="0084287C" w:rsidRPr="007D3B7E" w:rsidRDefault="0084287C" w:rsidP="0084287C">
            <w:pPr>
              <w:pStyle w:val="standard"/>
              <w:spacing w:before="120" w:after="120"/>
              <w:jc w:val="center"/>
            </w:pPr>
            <w:r w:rsidRPr="00882698">
              <w:t>- legalább 1 db min. 8,0 tonnás tehergépkocsi,</w:t>
            </w:r>
            <w:r w:rsidRPr="00882698">
              <w:br/>
            </w:r>
          </w:p>
        </w:tc>
        <w:tc>
          <w:tcPr>
            <w:tcW w:w="1998" w:type="dxa"/>
          </w:tcPr>
          <w:p w14:paraId="4CAF49B0" w14:textId="77777777" w:rsidR="0084287C" w:rsidRDefault="0084287C" w:rsidP="0084287C">
            <w:pPr>
              <w:tabs>
                <w:tab w:val="center" w:pos="7655"/>
              </w:tabs>
              <w:jc w:val="center"/>
              <w:rPr>
                <w:b/>
                <w:sz w:val="28"/>
                <w:szCs w:val="28"/>
              </w:rPr>
            </w:pPr>
          </w:p>
        </w:tc>
        <w:tc>
          <w:tcPr>
            <w:tcW w:w="2551" w:type="dxa"/>
          </w:tcPr>
          <w:p w14:paraId="40179C7F" w14:textId="0277E595" w:rsidR="0084287C" w:rsidRDefault="0084287C" w:rsidP="0084287C">
            <w:pPr>
              <w:tabs>
                <w:tab w:val="center" w:pos="7655"/>
              </w:tabs>
              <w:jc w:val="center"/>
              <w:rPr>
                <w:b/>
                <w:sz w:val="28"/>
                <w:szCs w:val="28"/>
              </w:rPr>
            </w:pPr>
          </w:p>
        </w:tc>
        <w:tc>
          <w:tcPr>
            <w:tcW w:w="2126" w:type="dxa"/>
          </w:tcPr>
          <w:p w14:paraId="64DB9B29" w14:textId="77777777" w:rsidR="0084287C" w:rsidRDefault="0084287C" w:rsidP="0084287C">
            <w:pPr>
              <w:tabs>
                <w:tab w:val="center" w:pos="7655"/>
              </w:tabs>
              <w:jc w:val="center"/>
              <w:rPr>
                <w:b/>
                <w:sz w:val="28"/>
                <w:szCs w:val="28"/>
              </w:rPr>
            </w:pPr>
          </w:p>
        </w:tc>
        <w:tc>
          <w:tcPr>
            <w:tcW w:w="2835" w:type="dxa"/>
          </w:tcPr>
          <w:p w14:paraId="57DC6ABB" w14:textId="77777777" w:rsidR="0084287C" w:rsidRDefault="0084287C" w:rsidP="0084287C">
            <w:pPr>
              <w:tabs>
                <w:tab w:val="center" w:pos="7655"/>
              </w:tabs>
              <w:jc w:val="center"/>
              <w:rPr>
                <w:b/>
                <w:sz w:val="28"/>
                <w:szCs w:val="28"/>
              </w:rPr>
            </w:pPr>
          </w:p>
        </w:tc>
        <w:tc>
          <w:tcPr>
            <w:tcW w:w="2127" w:type="dxa"/>
          </w:tcPr>
          <w:p w14:paraId="3DF764EC" w14:textId="77777777" w:rsidR="0084287C" w:rsidRDefault="0084287C" w:rsidP="0084287C">
            <w:pPr>
              <w:tabs>
                <w:tab w:val="center" w:pos="7655"/>
              </w:tabs>
              <w:jc w:val="center"/>
              <w:rPr>
                <w:b/>
                <w:sz w:val="28"/>
                <w:szCs w:val="28"/>
              </w:rPr>
            </w:pPr>
          </w:p>
        </w:tc>
      </w:tr>
      <w:tr w:rsidR="0084287C" w14:paraId="038D5848" w14:textId="77777777" w:rsidTr="00477D7A">
        <w:tc>
          <w:tcPr>
            <w:tcW w:w="1825" w:type="dxa"/>
          </w:tcPr>
          <w:p w14:paraId="01C520D9" w14:textId="77777777" w:rsidR="0084287C" w:rsidRDefault="0084287C" w:rsidP="0084287C">
            <w:pPr>
              <w:pStyle w:val="standard"/>
              <w:spacing w:before="120" w:after="120"/>
              <w:jc w:val="center"/>
            </w:pPr>
            <w:r w:rsidRPr="00882698">
              <w:t>- legalább 1 db kábeldob-szállító</w:t>
            </w:r>
            <w:r>
              <w:t>,</w:t>
            </w:r>
            <w:r w:rsidRPr="00882698">
              <w:br/>
            </w:r>
          </w:p>
          <w:p w14:paraId="0289DB62" w14:textId="77777777" w:rsidR="0084287C" w:rsidRPr="00B8598C" w:rsidRDefault="0084287C" w:rsidP="0084287C">
            <w:pPr>
              <w:tabs>
                <w:tab w:val="center" w:pos="7655"/>
              </w:tabs>
              <w:spacing w:line="360" w:lineRule="auto"/>
              <w:jc w:val="center"/>
              <w:rPr>
                <w:rFonts w:ascii="&amp;#39" w:hAnsi="&amp;#39"/>
                <w:sz w:val="24"/>
                <w:szCs w:val="24"/>
              </w:rPr>
            </w:pPr>
          </w:p>
        </w:tc>
        <w:tc>
          <w:tcPr>
            <w:tcW w:w="1998" w:type="dxa"/>
          </w:tcPr>
          <w:p w14:paraId="618DD3A5" w14:textId="77777777" w:rsidR="0084287C" w:rsidRDefault="0084287C" w:rsidP="0084287C">
            <w:pPr>
              <w:tabs>
                <w:tab w:val="center" w:pos="7655"/>
              </w:tabs>
              <w:jc w:val="center"/>
              <w:rPr>
                <w:b/>
                <w:sz w:val="28"/>
                <w:szCs w:val="28"/>
              </w:rPr>
            </w:pPr>
          </w:p>
        </w:tc>
        <w:tc>
          <w:tcPr>
            <w:tcW w:w="2551" w:type="dxa"/>
          </w:tcPr>
          <w:p w14:paraId="7DB1FB11" w14:textId="7BAAC67E" w:rsidR="0084287C" w:rsidRDefault="0084287C" w:rsidP="0084287C">
            <w:pPr>
              <w:tabs>
                <w:tab w:val="center" w:pos="7655"/>
              </w:tabs>
              <w:jc w:val="center"/>
              <w:rPr>
                <w:b/>
                <w:sz w:val="28"/>
                <w:szCs w:val="28"/>
              </w:rPr>
            </w:pPr>
          </w:p>
        </w:tc>
        <w:tc>
          <w:tcPr>
            <w:tcW w:w="2126" w:type="dxa"/>
          </w:tcPr>
          <w:p w14:paraId="2FF9C26B" w14:textId="77777777" w:rsidR="0084287C" w:rsidRDefault="0084287C" w:rsidP="0084287C">
            <w:pPr>
              <w:tabs>
                <w:tab w:val="center" w:pos="7655"/>
              </w:tabs>
              <w:jc w:val="center"/>
              <w:rPr>
                <w:b/>
                <w:sz w:val="28"/>
                <w:szCs w:val="28"/>
              </w:rPr>
            </w:pPr>
          </w:p>
        </w:tc>
        <w:tc>
          <w:tcPr>
            <w:tcW w:w="2835" w:type="dxa"/>
          </w:tcPr>
          <w:p w14:paraId="1BA44FD3" w14:textId="77777777" w:rsidR="0084287C" w:rsidRDefault="0084287C" w:rsidP="0084287C">
            <w:pPr>
              <w:tabs>
                <w:tab w:val="center" w:pos="7655"/>
              </w:tabs>
              <w:jc w:val="center"/>
              <w:rPr>
                <w:b/>
                <w:sz w:val="28"/>
                <w:szCs w:val="28"/>
              </w:rPr>
            </w:pPr>
          </w:p>
        </w:tc>
        <w:tc>
          <w:tcPr>
            <w:tcW w:w="2127" w:type="dxa"/>
          </w:tcPr>
          <w:p w14:paraId="09971A09" w14:textId="77777777" w:rsidR="0084287C" w:rsidRDefault="0084287C" w:rsidP="0084287C">
            <w:pPr>
              <w:tabs>
                <w:tab w:val="center" w:pos="7655"/>
              </w:tabs>
              <w:jc w:val="center"/>
              <w:rPr>
                <w:b/>
                <w:sz w:val="28"/>
                <w:szCs w:val="28"/>
              </w:rPr>
            </w:pPr>
          </w:p>
        </w:tc>
      </w:tr>
      <w:tr w:rsidR="0084287C" w14:paraId="0100B917" w14:textId="77777777" w:rsidTr="00477D7A">
        <w:tc>
          <w:tcPr>
            <w:tcW w:w="1825" w:type="dxa"/>
          </w:tcPr>
          <w:p w14:paraId="3D9A7D97" w14:textId="77777777" w:rsidR="0084287C" w:rsidRPr="00B8598C" w:rsidRDefault="0084287C" w:rsidP="0084287C">
            <w:pPr>
              <w:tabs>
                <w:tab w:val="center" w:pos="7655"/>
              </w:tabs>
              <w:spacing w:line="360" w:lineRule="auto"/>
              <w:jc w:val="center"/>
              <w:rPr>
                <w:rFonts w:ascii="&amp;#39" w:hAnsi="&amp;#39"/>
                <w:sz w:val="24"/>
                <w:szCs w:val="24"/>
              </w:rPr>
            </w:pPr>
            <w:r w:rsidRPr="00B8598C">
              <w:rPr>
                <w:rFonts w:ascii="&amp;#39" w:hAnsi="&amp;#39"/>
                <w:sz w:val="24"/>
                <w:szCs w:val="24"/>
              </w:rPr>
              <w:t>- legalább 1 db aszfaltvágó gép,</w:t>
            </w:r>
            <w:r w:rsidRPr="00B8598C">
              <w:rPr>
                <w:rFonts w:ascii="&amp;#39" w:hAnsi="&amp;#39"/>
                <w:sz w:val="24"/>
                <w:szCs w:val="24"/>
              </w:rPr>
              <w:br/>
            </w:r>
          </w:p>
        </w:tc>
        <w:tc>
          <w:tcPr>
            <w:tcW w:w="1998" w:type="dxa"/>
          </w:tcPr>
          <w:p w14:paraId="49B8AECE" w14:textId="77777777" w:rsidR="0084287C" w:rsidRDefault="0084287C" w:rsidP="0084287C">
            <w:pPr>
              <w:tabs>
                <w:tab w:val="center" w:pos="7655"/>
              </w:tabs>
              <w:jc w:val="center"/>
              <w:rPr>
                <w:b/>
                <w:sz w:val="28"/>
                <w:szCs w:val="28"/>
              </w:rPr>
            </w:pPr>
          </w:p>
        </w:tc>
        <w:tc>
          <w:tcPr>
            <w:tcW w:w="2551" w:type="dxa"/>
          </w:tcPr>
          <w:p w14:paraId="6AD0DB73" w14:textId="18FD5528" w:rsidR="0084287C" w:rsidRDefault="0084287C" w:rsidP="0084287C">
            <w:pPr>
              <w:tabs>
                <w:tab w:val="center" w:pos="7655"/>
              </w:tabs>
              <w:jc w:val="center"/>
              <w:rPr>
                <w:b/>
                <w:sz w:val="28"/>
                <w:szCs w:val="28"/>
              </w:rPr>
            </w:pPr>
          </w:p>
        </w:tc>
        <w:tc>
          <w:tcPr>
            <w:tcW w:w="2126" w:type="dxa"/>
          </w:tcPr>
          <w:p w14:paraId="697FC38F" w14:textId="77777777" w:rsidR="0084287C" w:rsidRDefault="0084287C" w:rsidP="0084287C">
            <w:pPr>
              <w:tabs>
                <w:tab w:val="center" w:pos="7655"/>
              </w:tabs>
              <w:jc w:val="center"/>
              <w:rPr>
                <w:b/>
                <w:sz w:val="28"/>
                <w:szCs w:val="28"/>
              </w:rPr>
            </w:pPr>
          </w:p>
        </w:tc>
        <w:tc>
          <w:tcPr>
            <w:tcW w:w="2835" w:type="dxa"/>
          </w:tcPr>
          <w:p w14:paraId="657E3DA8" w14:textId="77777777" w:rsidR="0084287C" w:rsidRDefault="0084287C" w:rsidP="0084287C">
            <w:pPr>
              <w:tabs>
                <w:tab w:val="center" w:pos="7655"/>
              </w:tabs>
              <w:jc w:val="center"/>
              <w:rPr>
                <w:b/>
                <w:sz w:val="28"/>
                <w:szCs w:val="28"/>
              </w:rPr>
            </w:pPr>
          </w:p>
        </w:tc>
        <w:tc>
          <w:tcPr>
            <w:tcW w:w="2127" w:type="dxa"/>
          </w:tcPr>
          <w:p w14:paraId="371047C6" w14:textId="77777777" w:rsidR="0084287C" w:rsidRDefault="0084287C" w:rsidP="0084287C">
            <w:pPr>
              <w:tabs>
                <w:tab w:val="center" w:pos="7655"/>
              </w:tabs>
              <w:jc w:val="center"/>
              <w:rPr>
                <w:b/>
                <w:sz w:val="28"/>
                <w:szCs w:val="28"/>
              </w:rPr>
            </w:pPr>
          </w:p>
        </w:tc>
      </w:tr>
      <w:tr w:rsidR="0084287C" w14:paraId="676CA182" w14:textId="77777777" w:rsidTr="00477D7A">
        <w:tc>
          <w:tcPr>
            <w:tcW w:w="1825" w:type="dxa"/>
          </w:tcPr>
          <w:p w14:paraId="2D9A7B78" w14:textId="77777777" w:rsidR="0084287C" w:rsidRPr="00B8598C" w:rsidRDefault="0084287C" w:rsidP="0084287C">
            <w:pPr>
              <w:tabs>
                <w:tab w:val="center" w:pos="7655"/>
              </w:tabs>
              <w:spacing w:line="360" w:lineRule="auto"/>
              <w:jc w:val="center"/>
              <w:rPr>
                <w:rFonts w:ascii="&amp;#39" w:hAnsi="&amp;#39"/>
                <w:sz w:val="24"/>
                <w:szCs w:val="24"/>
              </w:rPr>
            </w:pPr>
            <w:r w:rsidRPr="00B8598C">
              <w:rPr>
                <w:rFonts w:ascii="&amp;#39" w:hAnsi="&amp;#39"/>
                <w:sz w:val="24"/>
                <w:szCs w:val="24"/>
              </w:rPr>
              <w:t>- legalább 1 db aszfaltozó gép,</w:t>
            </w:r>
            <w:r w:rsidRPr="00B8598C">
              <w:rPr>
                <w:rFonts w:ascii="&amp;#39" w:hAnsi="&amp;#39"/>
                <w:sz w:val="24"/>
                <w:szCs w:val="24"/>
              </w:rPr>
              <w:br/>
            </w:r>
          </w:p>
        </w:tc>
        <w:tc>
          <w:tcPr>
            <w:tcW w:w="1998" w:type="dxa"/>
          </w:tcPr>
          <w:p w14:paraId="04D1E8E2" w14:textId="77777777" w:rsidR="0084287C" w:rsidRDefault="0084287C" w:rsidP="0084287C">
            <w:pPr>
              <w:tabs>
                <w:tab w:val="center" w:pos="7655"/>
              </w:tabs>
              <w:jc w:val="center"/>
              <w:rPr>
                <w:b/>
                <w:sz w:val="28"/>
                <w:szCs w:val="28"/>
              </w:rPr>
            </w:pPr>
          </w:p>
        </w:tc>
        <w:tc>
          <w:tcPr>
            <w:tcW w:w="2551" w:type="dxa"/>
          </w:tcPr>
          <w:p w14:paraId="1A7F751D" w14:textId="4D16F56B" w:rsidR="0084287C" w:rsidRDefault="0084287C" w:rsidP="0084287C">
            <w:pPr>
              <w:tabs>
                <w:tab w:val="center" w:pos="7655"/>
              </w:tabs>
              <w:jc w:val="center"/>
              <w:rPr>
                <w:b/>
                <w:sz w:val="28"/>
                <w:szCs w:val="28"/>
              </w:rPr>
            </w:pPr>
          </w:p>
        </w:tc>
        <w:tc>
          <w:tcPr>
            <w:tcW w:w="2126" w:type="dxa"/>
          </w:tcPr>
          <w:p w14:paraId="26BC9272" w14:textId="77777777" w:rsidR="0084287C" w:rsidRDefault="0084287C" w:rsidP="0084287C">
            <w:pPr>
              <w:tabs>
                <w:tab w:val="center" w:pos="7655"/>
              </w:tabs>
              <w:jc w:val="center"/>
              <w:rPr>
                <w:b/>
                <w:sz w:val="28"/>
                <w:szCs w:val="28"/>
              </w:rPr>
            </w:pPr>
          </w:p>
        </w:tc>
        <w:tc>
          <w:tcPr>
            <w:tcW w:w="2835" w:type="dxa"/>
          </w:tcPr>
          <w:p w14:paraId="2B4AE463" w14:textId="77777777" w:rsidR="0084287C" w:rsidRDefault="0084287C" w:rsidP="0084287C">
            <w:pPr>
              <w:tabs>
                <w:tab w:val="center" w:pos="7655"/>
              </w:tabs>
              <w:jc w:val="center"/>
              <w:rPr>
                <w:b/>
                <w:sz w:val="28"/>
                <w:szCs w:val="28"/>
              </w:rPr>
            </w:pPr>
          </w:p>
        </w:tc>
        <w:tc>
          <w:tcPr>
            <w:tcW w:w="2127" w:type="dxa"/>
          </w:tcPr>
          <w:p w14:paraId="7328784D" w14:textId="77777777" w:rsidR="0084287C" w:rsidRDefault="0084287C" w:rsidP="0084287C">
            <w:pPr>
              <w:tabs>
                <w:tab w:val="center" w:pos="7655"/>
              </w:tabs>
              <w:jc w:val="center"/>
              <w:rPr>
                <w:b/>
                <w:sz w:val="28"/>
                <w:szCs w:val="28"/>
              </w:rPr>
            </w:pPr>
          </w:p>
        </w:tc>
      </w:tr>
      <w:tr w:rsidR="0084287C" w14:paraId="7FFF0B81" w14:textId="77777777" w:rsidTr="00477D7A">
        <w:tc>
          <w:tcPr>
            <w:tcW w:w="1825" w:type="dxa"/>
          </w:tcPr>
          <w:p w14:paraId="4E2B2771" w14:textId="77777777" w:rsidR="0084287C" w:rsidRPr="00B8598C" w:rsidRDefault="0084287C" w:rsidP="0084287C">
            <w:pPr>
              <w:tabs>
                <w:tab w:val="center" w:pos="7655"/>
              </w:tabs>
              <w:spacing w:line="360" w:lineRule="auto"/>
              <w:jc w:val="center"/>
              <w:rPr>
                <w:rFonts w:ascii="&amp;#39" w:hAnsi="&amp;#39"/>
                <w:sz w:val="24"/>
                <w:szCs w:val="24"/>
              </w:rPr>
            </w:pPr>
            <w:r w:rsidRPr="00B8598C">
              <w:rPr>
                <w:rFonts w:ascii="&amp;#39" w:hAnsi="&amp;#39"/>
                <w:sz w:val="24"/>
                <w:szCs w:val="24"/>
              </w:rPr>
              <w:t xml:space="preserve">- legalább 1 db betontörő </w:t>
            </w:r>
            <w:r w:rsidRPr="00B8598C">
              <w:rPr>
                <w:rFonts w:ascii="&amp;#39" w:hAnsi="&amp;#39"/>
                <w:sz w:val="24"/>
                <w:szCs w:val="24"/>
              </w:rPr>
              <w:lastRenderedPageBreak/>
              <w:t>eszköz,</w:t>
            </w:r>
            <w:r w:rsidRPr="00B8598C">
              <w:rPr>
                <w:rFonts w:ascii="&amp;#39" w:hAnsi="&amp;#39"/>
                <w:sz w:val="24"/>
                <w:szCs w:val="24"/>
              </w:rPr>
              <w:br/>
            </w:r>
          </w:p>
        </w:tc>
        <w:tc>
          <w:tcPr>
            <w:tcW w:w="1998" w:type="dxa"/>
          </w:tcPr>
          <w:p w14:paraId="3F823F3A" w14:textId="77777777" w:rsidR="0084287C" w:rsidRDefault="0084287C" w:rsidP="0084287C">
            <w:pPr>
              <w:tabs>
                <w:tab w:val="center" w:pos="7655"/>
              </w:tabs>
              <w:jc w:val="center"/>
              <w:rPr>
                <w:b/>
                <w:sz w:val="28"/>
                <w:szCs w:val="28"/>
              </w:rPr>
            </w:pPr>
          </w:p>
        </w:tc>
        <w:tc>
          <w:tcPr>
            <w:tcW w:w="2551" w:type="dxa"/>
          </w:tcPr>
          <w:p w14:paraId="689506C5" w14:textId="03DFE5DF" w:rsidR="0084287C" w:rsidRDefault="0084287C" w:rsidP="0084287C">
            <w:pPr>
              <w:tabs>
                <w:tab w:val="center" w:pos="7655"/>
              </w:tabs>
              <w:jc w:val="center"/>
              <w:rPr>
                <w:b/>
                <w:sz w:val="28"/>
                <w:szCs w:val="28"/>
              </w:rPr>
            </w:pPr>
          </w:p>
        </w:tc>
        <w:tc>
          <w:tcPr>
            <w:tcW w:w="2126" w:type="dxa"/>
          </w:tcPr>
          <w:p w14:paraId="3831A2E9" w14:textId="77777777" w:rsidR="0084287C" w:rsidRDefault="0084287C" w:rsidP="0084287C">
            <w:pPr>
              <w:tabs>
                <w:tab w:val="center" w:pos="7655"/>
              </w:tabs>
              <w:jc w:val="center"/>
              <w:rPr>
                <w:b/>
                <w:sz w:val="28"/>
                <w:szCs w:val="28"/>
              </w:rPr>
            </w:pPr>
          </w:p>
        </w:tc>
        <w:tc>
          <w:tcPr>
            <w:tcW w:w="2835" w:type="dxa"/>
          </w:tcPr>
          <w:p w14:paraId="63439B56" w14:textId="77777777" w:rsidR="0084287C" w:rsidRDefault="0084287C" w:rsidP="0084287C">
            <w:pPr>
              <w:tabs>
                <w:tab w:val="center" w:pos="7655"/>
              </w:tabs>
              <w:jc w:val="center"/>
              <w:rPr>
                <w:b/>
                <w:sz w:val="28"/>
                <w:szCs w:val="28"/>
              </w:rPr>
            </w:pPr>
          </w:p>
        </w:tc>
        <w:tc>
          <w:tcPr>
            <w:tcW w:w="2127" w:type="dxa"/>
          </w:tcPr>
          <w:p w14:paraId="33AB1227" w14:textId="77777777" w:rsidR="0084287C" w:rsidRDefault="0084287C" w:rsidP="0084287C">
            <w:pPr>
              <w:tabs>
                <w:tab w:val="center" w:pos="7655"/>
              </w:tabs>
              <w:jc w:val="center"/>
              <w:rPr>
                <w:b/>
                <w:sz w:val="28"/>
                <w:szCs w:val="28"/>
              </w:rPr>
            </w:pPr>
          </w:p>
        </w:tc>
      </w:tr>
      <w:tr w:rsidR="0084287C" w14:paraId="447B1AC0" w14:textId="77777777" w:rsidTr="00477D7A">
        <w:tc>
          <w:tcPr>
            <w:tcW w:w="1825" w:type="dxa"/>
          </w:tcPr>
          <w:p w14:paraId="3ED9C3CE" w14:textId="77777777" w:rsidR="0084287C" w:rsidRPr="00B8598C" w:rsidRDefault="0084287C" w:rsidP="0084287C">
            <w:pPr>
              <w:tabs>
                <w:tab w:val="center" w:pos="7655"/>
              </w:tabs>
              <w:spacing w:line="360" w:lineRule="auto"/>
              <w:jc w:val="center"/>
              <w:rPr>
                <w:rFonts w:ascii="&amp;#39" w:hAnsi="&amp;#39"/>
                <w:sz w:val="24"/>
                <w:szCs w:val="24"/>
              </w:rPr>
            </w:pPr>
            <w:r w:rsidRPr="00B8598C">
              <w:rPr>
                <w:rFonts w:ascii="&amp;#39" w:hAnsi="&amp;#39"/>
                <w:sz w:val="24"/>
                <w:szCs w:val="24"/>
              </w:rPr>
              <w:t>- legalább 1 db földtömörítő eszköz</w:t>
            </w:r>
          </w:p>
        </w:tc>
        <w:tc>
          <w:tcPr>
            <w:tcW w:w="1998" w:type="dxa"/>
          </w:tcPr>
          <w:p w14:paraId="2D677CBF" w14:textId="77777777" w:rsidR="0084287C" w:rsidRDefault="0084287C" w:rsidP="0084287C">
            <w:pPr>
              <w:tabs>
                <w:tab w:val="center" w:pos="7655"/>
              </w:tabs>
              <w:jc w:val="center"/>
              <w:rPr>
                <w:b/>
                <w:sz w:val="28"/>
                <w:szCs w:val="28"/>
              </w:rPr>
            </w:pPr>
          </w:p>
        </w:tc>
        <w:tc>
          <w:tcPr>
            <w:tcW w:w="2551" w:type="dxa"/>
          </w:tcPr>
          <w:p w14:paraId="43399BD0" w14:textId="02C07C26" w:rsidR="0084287C" w:rsidRDefault="0084287C" w:rsidP="0084287C">
            <w:pPr>
              <w:tabs>
                <w:tab w:val="center" w:pos="7655"/>
              </w:tabs>
              <w:jc w:val="center"/>
              <w:rPr>
                <w:b/>
                <w:sz w:val="28"/>
                <w:szCs w:val="28"/>
              </w:rPr>
            </w:pPr>
          </w:p>
        </w:tc>
        <w:tc>
          <w:tcPr>
            <w:tcW w:w="2126" w:type="dxa"/>
          </w:tcPr>
          <w:p w14:paraId="141B5C92" w14:textId="77777777" w:rsidR="0084287C" w:rsidRDefault="0084287C" w:rsidP="0084287C">
            <w:pPr>
              <w:tabs>
                <w:tab w:val="center" w:pos="7655"/>
              </w:tabs>
              <w:jc w:val="center"/>
              <w:rPr>
                <w:b/>
                <w:sz w:val="28"/>
                <w:szCs w:val="28"/>
              </w:rPr>
            </w:pPr>
          </w:p>
        </w:tc>
        <w:tc>
          <w:tcPr>
            <w:tcW w:w="2835" w:type="dxa"/>
          </w:tcPr>
          <w:p w14:paraId="78BB16FD" w14:textId="77777777" w:rsidR="0084287C" w:rsidRDefault="0084287C" w:rsidP="0084287C">
            <w:pPr>
              <w:tabs>
                <w:tab w:val="center" w:pos="7655"/>
              </w:tabs>
              <w:jc w:val="center"/>
              <w:rPr>
                <w:b/>
                <w:sz w:val="28"/>
                <w:szCs w:val="28"/>
              </w:rPr>
            </w:pPr>
          </w:p>
        </w:tc>
        <w:tc>
          <w:tcPr>
            <w:tcW w:w="2127" w:type="dxa"/>
          </w:tcPr>
          <w:p w14:paraId="3C6DF2D4" w14:textId="77777777" w:rsidR="0084287C" w:rsidRDefault="0084287C" w:rsidP="0084287C">
            <w:pPr>
              <w:tabs>
                <w:tab w:val="center" w:pos="7655"/>
              </w:tabs>
              <w:jc w:val="center"/>
              <w:rPr>
                <w:b/>
                <w:sz w:val="28"/>
                <w:szCs w:val="28"/>
              </w:rPr>
            </w:pPr>
          </w:p>
        </w:tc>
      </w:tr>
    </w:tbl>
    <w:p w14:paraId="5F2FFC10" w14:textId="77777777" w:rsidR="000F7C0D" w:rsidRDefault="000F7C0D" w:rsidP="000A1C79">
      <w:pPr>
        <w:rPr>
          <w:sz w:val="24"/>
          <w:szCs w:val="24"/>
        </w:rPr>
      </w:pPr>
    </w:p>
    <w:p w14:paraId="4EE5E62D" w14:textId="77777777" w:rsidR="000F7C0D" w:rsidRDefault="000F7C0D" w:rsidP="000A1C79">
      <w:pPr>
        <w:rPr>
          <w:sz w:val="24"/>
          <w:szCs w:val="24"/>
        </w:rPr>
      </w:pPr>
    </w:p>
    <w:p w14:paraId="11BE74B4" w14:textId="77777777" w:rsidR="00C827D0" w:rsidRDefault="00C827D0" w:rsidP="000A1C79">
      <w:pPr>
        <w:rPr>
          <w:sz w:val="24"/>
          <w:szCs w:val="24"/>
        </w:rPr>
      </w:pPr>
    </w:p>
    <w:p w14:paraId="528FE46C" w14:textId="77777777" w:rsidR="00C827D0" w:rsidRDefault="00C827D0" w:rsidP="000A1C79">
      <w:pPr>
        <w:rPr>
          <w:sz w:val="24"/>
          <w:szCs w:val="24"/>
        </w:rPr>
      </w:pPr>
    </w:p>
    <w:p w14:paraId="753AE490" w14:textId="77777777" w:rsidR="00C827D0" w:rsidRPr="008574F0" w:rsidRDefault="00C827D0" w:rsidP="000A1C79">
      <w:pPr>
        <w:rPr>
          <w:sz w:val="24"/>
          <w:szCs w:val="24"/>
        </w:rPr>
      </w:pPr>
      <w:r w:rsidRPr="008574F0">
        <w:rPr>
          <w:sz w:val="24"/>
          <w:szCs w:val="24"/>
        </w:rPr>
        <w:t>....</w:t>
      </w:r>
      <w:r>
        <w:rPr>
          <w:sz w:val="24"/>
          <w:szCs w:val="24"/>
        </w:rPr>
        <w:t>.........................., 201</w:t>
      </w:r>
      <w:r w:rsidR="00AB2DBF">
        <w:rPr>
          <w:sz w:val="24"/>
          <w:szCs w:val="24"/>
        </w:rPr>
        <w:t>6</w:t>
      </w:r>
      <w:r w:rsidRPr="008574F0">
        <w:rPr>
          <w:sz w:val="24"/>
          <w:szCs w:val="24"/>
        </w:rPr>
        <w:t xml:space="preserve"> …..……………………….. </w:t>
      </w:r>
    </w:p>
    <w:p w14:paraId="6F5F66A4" w14:textId="77777777" w:rsidR="00C827D0" w:rsidRPr="008574F0" w:rsidRDefault="00C827D0" w:rsidP="000A1C79">
      <w:pPr>
        <w:rPr>
          <w:sz w:val="24"/>
          <w:szCs w:val="24"/>
        </w:rPr>
      </w:pPr>
    </w:p>
    <w:p w14:paraId="39F18502" w14:textId="336BEC88" w:rsidR="00C827D0" w:rsidRPr="008574F0" w:rsidRDefault="00C827D0" w:rsidP="000A1C79">
      <w:pPr>
        <w:tabs>
          <w:tab w:val="center" w:pos="7655"/>
        </w:tabs>
        <w:rPr>
          <w:sz w:val="24"/>
          <w:szCs w:val="24"/>
        </w:rPr>
      </w:pPr>
      <w:r w:rsidRPr="008574F0">
        <w:rPr>
          <w:sz w:val="24"/>
          <w:szCs w:val="24"/>
        </w:rPr>
        <w:tab/>
      </w:r>
      <w:r w:rsidR="00501498">
        <w:rPr>
          <w:sz w:val="24"/>
          <w:szCs w:val="24"/>
        </w:rPr>
        <w:tab/>
      </w:r>
      <w:r w:rsidR="00501498">
        <w:rPr>
          <w:sz w:val="24"/>
          <w:szCs w:val="24"/>
        </w:rPr>
        <w:tab/>
      </w:r>
      <w:r w:rsidR="00501498">
        <w:rPr>
          <w:sz w:val="24"/>
          <w:szCs w:val="24"/>
        </w:rPr>
        <w:tab/>
      </w:r>
      <w:r w:rsidR="00501498">
        <w:rPr>
          <w:sz w:val="24"/>
          <w:szCs w:val="24"/>
        </w:rPr>
        <w:tab/>
      </w:r>
      <w:r w:rsidRPr="008574F0">
        <w:rPr>
          <w:sz w:val="24"/>
          <w:szCs w:val="24"/>
        </w:rPr>
        <w:t>……………………………..</w:t>
      </w:r>
    </w:p>
    <w:p w14:paraId="01887911" w14:textId="6319F8F5" w:rsidR="00C827D0" w:rsidRDefault="00C827D0" w:rsidP="000A1C79">
      <w:pPr>
        <w:pStyle w:val="standard"/>
        <w:jc w:val="center"/>
        <w:rPr>
          <w:b/>
          <w:sz w:val="28"/>
          <w:szCs w:val="28"/>
        </w:rPr>
        <w:sectPr w:rsidR="00C827D0" w:rsidSect="008F2EF1">
          <w:footerReference w:type="even" r:id="rId16"/>
          <w:footerReference w:type="default" r:id="rId17"/>
          <w:pgSz w:w="16840" w:h="11907" w:orient="landscape" w:code="9"/>
          <w:pgMar w:top="1418" w:right="1418" w:bottom="1418" w:left="1418" w:header="567" w:footer="567" w:gutter="0"/>
          <w:cols w:space="708"/>
          <w:titlePg/>
        </w:sectPr>
      </w:pPr>
      <w:r w:rsidRPr="008574F0">
        <w:tab/>
      </w:r>
      <w:r w:rsidR="00501498">
        <w:tab/>
      </w:r>
      <w:r w:rsidR="00501498">
        <w:tab/>
      </w:r>
      <w:r w:rsidR="00501498">
        <w:tab/>
      </w:r>
      <w:r w:rsidR="00501498">
        <w:tab/>
      </w:r>
      <w:r w:rsidR="00501498">
        <w:tab/>
      </w:r>
      <w:r w:rsidR="00501498">
        <w:tab/>
      </w:r>
      <w:r w:rsidR="00501498">
        <w:tab/>
      </w:r>
      <w:r w:rsidR="00501498">
        <w:tab/>
      </w:r>
      <w:r w:rsidR="00501498">
        <w:tab/>
      </w:r>
      <w:r w:rsidR="00501498">
        <w:tab/>
      </w:r>
      <w:r w:rsidR="00501498">
        <w:tab/>
      </w:r>
      <w:r w:rsidRPr="008574F0">
        <w:t>cégszerű aláírá</w:t>
      </w:r>
      <w:r>
        <w:t>s</w:t>
      </w:r>
    </w:p>
    <w:p w14:paraId="6B9944C2" w14:textId="77777777" w:rsidR="00C827D0" w:rsidRPr="008574F0" w:rsidRDefault="00C827D0" w:rsidP="000A1C79">
      <w:pPr>
        <w:rPr>
          <w:sz w:val="24"/>
          <w:szCs w:val="24"/>
        </w:rPr>
      </w:pPr>
    </w:p>
    <w:p w14:paraId="71EFC089" w14:textId="321EB5C4" w:rsidR="00C827D0" w:rsidRPr="006F4B03" w:rsidRDefault="000F7C0D" w:rsidP="000A1C79">
      <w:pPr>
        <w:tabs>
          <w:tab w:val="center" w:pos="7655"/>
        </w:tabs>
        <w:jc w:val="right"/>
      </w:pPr>
      <w:r>
        <w:rPr>
          <w:sz w:val="24"/>
          <w:szCs w:val="24"/>
        </w:rPr>
        <w:t>29</w:t>
      </w:r>
      <w:r w:rsidR="00C827D0" w:rsidRPr="008E7B25">
        <w:rPr>
          <w:sz w:val="24"/>
          <w:szCs w:val="24"/>
        </w:rPr>
        <w:t>. melléklet</w:t>
      </w:r>
    </w:p>
    <w:p w14:paraId="15BA291B" w14:textId="77777777" w:rsidR="00C827D0" w:rsidRPr="006F4B03" w:rsidRDefault="00C827D0" w:rsidP="000A1C79">
      <w:pPr>
        <w:tabs>
          <w:tab w:val="center" w:pos="7655"/>
        </w:tabs>
        <w:jc w:val="center"/>
        <w:rPr>
          <w:b/>
          <w:sz w:val="28"/>
          <w:szCs w:val="28"/>
        </w:rPr>
      </w:pPr>
    </w:p>
    <w:p w14:paraId="21C7A27D" w14:textId="77777777" w:rsidR="00C827D0" w:rsidRPr="006F4B03" w:rsidRDefault="00C827D0" w:rsidP="000A1C79">
      <w:pPr>
        <w:tabs>
          <w:tab w:val="center" w:pos="7655"/>
        </w:tabs>
        <w:jc w:val="center"/>
        <w:rPr>
          <w:b/>
          <w:sz w:val="28"/>
          <w:szCs w:val="28"/>
        </w:rPr>
      </w:pPr>
    </w:p>
    <w:p w14:paraId="7B2261CF" w14:textId="77777777" w:rsidR="00115273" w:rsidRDefault="00115273" w:rsidP="000A1C79">
      <w:pPr>
        <w:tabs>
          <w:tab w:val="center" w:pos="7655"/>
        </w:tabs>
        <w:rPr>
          <w:b/>
          <w:sz w:val="28"/>
          <w:szCs w:val="28"/>
        </w:rPr>
      </w:pPr>
    </w:p>
    <w:p w14:paraId="710F3C68" w14:textId="77777777" w:rsidR="00115273" w:rsidRDefault="00115273" w:rsidP="000A1C79">
      <w:pPr>
        <w:tabs>
          <w:tab w:val="center" w:pos="7655"/>
        </w:tabs>
        <w:rPr>
          <w:b/>
          <w:sz w:val="28"/>
          <w:szCs w:val="28"/>
        </w:rPr>
      </w:pPr>
    </w:p>
    <w:p w14:paraId="72E97701" w14:textId="77777777" w:rsidR="00115273" w:rsidRDefault="00115273" w:rsidP="00115273">
      <w:pPr>
        <w:tabs>
          <w:tab w:val="center" w:pos="7655"/>
        </w:tabs>
        <w:jc w:val="center"/>
        <w:rPr>
          <w:b/>
          <w:sz w:val="28"/>
          <w:szCs w:val="28"/>
        </w:rPr>
      </w:pPr>
      <w:r>
        <w:rPr>
          <w:b/>
          <w:sz w:val="28"/>
          <w:szCs w:val="28"/>
        </w:rPr>
        <w:t>B</w:t>
      </w:r>
      <w:r w:rsidRPr="00115273">
        <w:rPr>
          <w:b/>
          <w:sz w:val="28"/>
          <w:szCs w:val="28"/>
        </w:rPr>
        <w:t>emutatott eszk</w:t>
      </w:r>
      <w:r>
        <w:rPr>
          <w:b/>
          <w:sz w:val="28"/>
          <w:szCs w:val="28"/>
        </w:rPr>
        <w:t>özök eszköznyilvántartó lapjai</w:t>
      </w:r>
    </w:p>
    <w:p w14:paraId="2C4EDB48" w14:textId="61B4006A" w:rsidR="00C827D0" w:rsidRPr="008574F0" w:rsidRDefault="00115273" w:rsidP="00115273">
      <w:pPr>
        <w:tabs>
          <w:tab w:val="center" w:pos="7655"/>
        </w:tabs>
        <w:jc w:val="center"/>
        <w:rPr>
          <w:b/>
          <w:sz w:val="28"/>
          <w:szCs w:val="28"/>
        </w:rPr>
      </w:pPr>
      <w:r>
        <w:rPr>
          <w:b/>
          <w:sz w:val="28"/>
          <w:szCs w:val="28"/>
        </w:rPr>
        <w:t>J</w:t>
      </w:r>
      <w:r w:rsidRPr="00115273">
        <w:rPr>
          <w:b/>
          <w:sz w:val="28"/>
          <w:szCs w:val="28"/>
        </w:rPr>
        <w:t xml:space="preserve">árművek esetében </w:t>
      </w:r>
      <w:r>
        <w:rPr>
          <w:b/>
          <w:sz w:val="28"/>
          <w:szCs w:val="28"/>
        </w:rPr>
        <w:t>forgalmi engedély másolata</w:t>
      </w:r>
      <w:r w:rsidR="00C827D0" w:rsidRPr="008574F0">
        <w:rPr>
          <w:b/>
          <w:sz w:val="28"/>
          <w:szCs w:val="28"/>
        </w:rPr>
        <w:br/>
      </w:r>
    </w:p>
    <w:p w14:paraId="2AF27A98" w14:textId="77777777" w:rsidR="0097443A" w:rsidRDefault="0097443A" w:rsidP="0097443A">
      <w:pPr>
        <w:tabs>
          <w:tab w:val="center" w:pos="7655"/>
        </w:tabs>
        <w:rPr>
          <w:b/>
          <w:sz w:val="28"/>
          <w:szCs w:val="28"/>
        </w:rPr>
      </w:pPr>
    </w:p>
    <w:p w14:paraId="3355D324" w14:textId="77777777" w:rsidR="0097443A" w:rsidRDefault="0097443A" w:rsidP="0097443A">
      <w:pPr>
        <w:tabs>
          <w:tab w:val="center" w:pos="7655"/>
        </w:tabs>
        <w:rPr>
          <w:b/>
          <w:sz w:val="28"/>
          <w:szCs w:val="28"/>
        </w:rPr>
      </w:pPr>
    </w:p>
    <w:p w14:paraId="7E91CF36" w14:textId="77777777" w:rsidR="0097443A" w:rsidRDefault="0097443A" w:rsidP="0097443A">
      <w:pPr>
        <w:tabs>
          <w:tab w:val="center" w:pos="7655"/>
        </w:tabs>
        <w:rPr>
          <w:b/>
          <w:sz w:val="28"/>
          <w:szCs w:val="28"/>
        </w:rPr>
      </w:pPr>
    </w:p>
    <w:p w14:paraId="3AC7413B" w14:textId="77777777" w:rsidR="0097443A" w:rsidRDefault="0097443A" w:rsidP="0097443A">
      <w:pPr>
        <w:tabs>
          <w:tab w:val="center" w:pos="7655"/>
        </w:tabs>
        <w:rPr>
          <w:b/>
          <w:sz w:val="28"/>
          <w:szCs w:val="28"/>
        </w:rPr>
      </w:pPr>
    </w:p>
    <w:p w14:paraId="5B59B3B8" w14:textId="404A0051" w:rsidR="00C827D0" w:rsidRPr="00497F98" w:rsidRDefault="00C827D0" w:rsidP="00497F98">
      <w:pPr>
        <w:tabs>
          <w:tab w:val="center" w:pos="7655"/>
        </w:tabs>
        <w:rPr>
          <w:b/>
          <w:sz w:val="28"/>
          <w:szCs w:val="28"/>
        </w:rPr>
      </w:pPr>
      <w:bookmarkStart w:id="39" w:name="_GoBack"/>
      <w:bookmarkEnd w:id="39"/>
    </w:p>
    <w:sectPr w:rsidR="00C827D0" w:rsidRPr="00497F98" w:rsidSect="00E42BA9">
      <w:pgSz w:w="11907" w:h="16840" w:code="9"/>
      <w:pgMar w:top="1418"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3A58" w14:textId="77777777" w:rsidR="00125B57" w:rsidRDefault="00125B57" w:rsidP="00E32824">
      <w:r>
        <w:separator/>
      </w:r>
    </w:p>
  </w:endnote>
  <w:endnote w:type="continuationSeparator" w:id="0">
    <w:p w14:paraId="6CAD5915" w14:textId="77777777" w:rsidR="00125B57" w:rsidRDefault="00125B57" w:rsidP="00E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5200FDFF" w:usb2="0A042021" w:usb3="00000000" w:csb0="000001B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DF02" w14:textId="77777777" w:rsidR="00125B57" w:rsidRDefault="00125B57"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7</w:t>
    </w:r>
    <w:r>
      <w:rPr>
        <w:rStyle w:val="Oldalszm"/>
        <w:rFonts w:cs="Arial"/>
      </w:rPr>
      <w:fldChar w:fldCharType="end"/>
    </w:r>
  </w:p>
  <w:p w14:paraId="1604024E" w14:textId="77777777" w:rsidR="00125B57" w:rsidRDefault="00125B57" w:rsidP="00E32824">
    <w:pPr>
      <w:pStyle w:val="ll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BC40" w14:textId="77777777" w:rsidR="00125B57" w:rsidRPr="00AC5F7A" w:rsidRDefault="00125B57" w:rsidP="00E32824">
    <w:pPr>
      <w:pStyle w:val="llb"/>
      <w:framePr w:wrap="around" w:vAnchor="text" w:hAnchor="margin" w:xAlign="right" w:y="1"/>
      <w:rPr>
        <w:rStyle w:val="Oldalszm"/>
        <w:rFonts w:ascii="Times New Roman" w:hAnsi="Times New Roman"/>
        <w:sz w:val="24"/>
        <w:szCs w:val="24"/>
      </w:rPr>
    </w:pPr>
    <w:r w:rsidRPr="00AC5F7A">
      <w:rPr>
        <w:rStyle w:val="Oldalszm"/>
        <w:rFonts w:ascii="Times New Roman" w:hAnsi="Times New Roman"/>
        <w:sz w:val="24"/>
        <w:szCs w:val="24"/>
      </w:rPr>
      <w:fldChar w:fldCharType="begin"/>
    </w:r>
    <w:r w:rsidRPr="00AC5F7A">
      <w:rPr>
        <w:rStyle w:val="Oldalszm"/>
        <w:rFonts w:ascii="Times New Roman" w:hAnsi="Times New Roman"/>
        <w:sz w:val="24"/>
        <w:szCs w:val="24"/>
      </w:rPr>
      <w:instrText xml:space="preserve">PAGE  </w:instrText>
    </w:r>
    <w:r w:rsidRPr="00AC5F7A">
      <w:rPr>
        <w:rStyle w:val="Oldalszm"/>
        <w:rFonts w:ascii="Times New Roman" w:hAnsi="Times New Roman"/>
        <w:sz w:val="24"/>
        <w:szCs w:val="24"/>
      </w:rPr>
      <w:fldChar w:fldCharType="separate"/>
    </w:r>
    <w:r w:rsidR="00497F98">
      <w:rPr>
        <w:rStyle w:val="Oldalszm"/>
        <w:rFonts w:ascii="Times New Roman" w:hAnsi="Times New Roman"/>
        <w:noProof/>
        <w:sz w:val="24"/>
        <w:szCs w:val="24"/>
      </w:rPr>
      <w:t>43</w:t>
    </w:r>
    <w:r w:rsidRPr="00AC5F7A">
      <w:rPr>
        <w:rStyle w:val="Oldalszm"/>
        <w:rFonts w:ascii="Times New Roman" w:hAnsi="Times New Roman"/>
        <w:sz w:val="24"/>
        <w:szCs w:val="24"/>
      </w:rPr>
      <w:fldChar w:fldCharType="end"/>
    </w:r>
  </w:p>
  <w:p w14:paraId="7CA2CE3F" w14:textId="77777777" w:rsidR="00125B57" w:rsidRDefault="00125B57" w:rsidP="00E3282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7E03" w14:textId="77777777" w:rsidR="00125B57" w:rsidRPr="00620CED" w:rsidRDefault="00125B57" w:rsidP="00E32824">
    <w:pPr>
      <w:pStyle w:val="llb"/>
      <w:framePr w:wrap="around" w:vAnchor="text" w:hAnchor="margin" w:xAlign="right" w:y="1"/>
      <w:rPr>
        <w:rStyle w:val="Oldalszm"/>
        <w:rFonts w:ascii="Times New Roman" w:hAnsi="Times New Roman"/>
        <w:sz w:val="24"/>
        <w:szCs w:val="24"/>
      </w:rPr>
    </w:pPr>
    <w:r w:rsidRPr="00620CED">
      <w:rPr>
        <w:rStyle w:val="Oldalszm"/>
        <w:rFonts w:ascii="Times New Roman" w:hAnsi="Times New Roman"/>
        <w:sz w:val="24"/>
        <w:szCs w:val="24"/>
      </w:rPr>
      <w:fldChar w:fldCharType="begin"/>
    </w:r>
    <w:r w:rsidRPr="00620CED">
      <w:rPr>
        <w:rStyle w:val="Oldalszm"/>
        <w:rFonts w:ascii="Times New Roman" w:hAnsi="Times New Roman"/>
        <w:sz w:val="24"/>
        <w:szCs w:val="24"/>
      </w:rPr>
      <w:instrText xml:space="preserve">PAGE  </w:instrText>
    </w:r>
    <w:r w:rsidRPr="00620CED">
      <w:rPr>
        <w:rStyle w:val="Oldalszm"/>
        <w:rFonts w:ascii="Times New Roman" w:hAnsi="Times New Roman"/>
        <w:sz w:val="24"/>
        <w:szCs w:val="24"/>
      </w:rPr>
      <w:fldChar w:fldCharType="separate"/>
    </w:r>
    <w:r w:rsidR="00497F98">
      <w:rPr>
        <w:rStyle w:val="Oldalszm"/>
        <w:rFonts w:ascii="Times New Roman" w:hAnsi="Times New Roman"/>
        <w:noProof/>
        <w:sz w:val="24"/>
        <w:szCs w:val="24"/>
      </w:rPr>
      <w:t>32</w:t>
    </w:r>
    <w:r w:rsidRPr="00620CED">
      <w:rPr>
        <w:rStyle w:val="Oldalszm"/>
        <w:rFonts w:ascii="Times New Roman" w:hAnsi="Times New Roman"/>
        <w:sz w:val="24"/>
        <w:szCs w:val="24"/>
      </w:rPr>
      <w:fldChar w:fldCharType="end"/>
    </w:r>
  </w:p>
  <w:p w14:paraId="530A292F" w14:textId="77777777" w:rsidR="00125B57" w:rsidRDefault="00125B57" w:rsidP="00E32824">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BBA8" w14:textId="77777777" w:rsidR="00125B57" w:rsidRDefault="00125B57"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4E961B7C" w14:textId="77777777" w:rsidR="00125B57" w:rsidRDefault="00125B57" w:rsidP="00E32824">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E114" w14:textId="77777777" w:rsidR="00125B57" w:rsidRPr="007C33EC" w:rsidRDefault="00125B57"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sidR="00497F98">
      <w:rPr>
        <w:rStyle w:val="Oldalszm"/>
        <w:rFonts w:ascii="Times New Roman" w:hAnsi="Times New Roman"/>
        <w:noProof/>
        <w:sz w:val="20"/>
      </w:rPr>
      <w:t>34</w:t>
    </w:r>
    <w:r w:rsidRPr="007C33EC">
      <w:rPr>
        <w:rStyle w:val="Oldalszm"/>
        <w:rFonts w:ascii="Times New Roman" w:hAnsi="Times New Roman"/>
        <w:sz w:val="20"/>
      </w:rPr>
      <w:fldChar w:fldCharType="end"/>
    </w:r>
  </w:p>
  <w:p w14:paraId="19A386D2" w14:textId="77777777" w:rsidR="00125B57" w:rsidRDefault="00125B57" w:rsidP="00E3282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F560" w14:textId="77777777" w:rsidR="00125B57" w:rsidRDefault="00125B57"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7F1558C2" w14:textId="77777777" w:rsidR="00125B57" w:rsidRDefault="00125B57" w:rsidP="00E32824">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6F29" w14:textId="77777777" w:rsidR="00125B57" w:rsidRPr="007C33EC" w:rsidRDefault="00125B57"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Pr>
        <w:rStyle w:val="Oldalszm"/>
        <w:rFonts w:ascii="Times New Roman" w:hAnsi="Times New Roman"/>
        <w:noProof/>
        <w:sz w:val="20"/>
      </w:rPr>
      <w:t>79</w:t>
    </w:r>
    <w:r w:rsidRPr="007C33EC">
      <w:rPr>
        <w:rStyle w:val="Oldalszm"/>
        <w:rFonts w:ascii="Times New Roman" w:hAnsi="Times New Roman"/>
        <w:sz w:val="20"/>
      </w:rPr>
      <w:fldChar w:fldCharType="end"/>
    </w:r>
  </w:p>
  <w:p w14:paraId="02436153" w14:textId="77777777" w:rsidR="00125B57" w:rsidRDefault="00125B57" w:rsidP="00E32824">
    <w:pPr>
      <w:pStyle w:val="ll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6E9E" w14:textId="77777777" w:rsidR="00125B57" w:rsidRDefault="00125B57"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43945F6B" w14:textId="77777777" w:rsidR="00125B57" w:rsidRDefault="00125B57" w:rsidP="00E32824">
    <w:pPr>
      <w:pStyle w:val="ll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4A49" w14:textId="77777777" w:rsidR="00125B57" w:rsidRDefault="00125B57"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497F98">
      <w:rPr>
        <w:rStyle w:val="Oldalszm"/>
        <w:rFonts w:cs="Arial"/>
        <w:noProof/>
      </w:rPr>
      <w:t>37</w:t>
    </w:r>
    <w:r>
      <w:rPr>
        <w:rStyle w:val="Oldalszm"/>
        <w:rFonts w:cs="Arial"/>
      </w:rPr>
      <w:fldChar w:fldCharType="end"/>
    </w:r>
  </w:p>
  <w:p w14:paraId="1E8DA518" w14:textId="77777777" w:rsidR="00125B57" w:rsidRDefault="00125B57" w:rsidP="00E32824">
    <w:pPr>
      <w:pStyle w:val="ll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ADB8" w14:textId="77777777" w:rsidR="00125B57" w:rsidRDefault="00125B57"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14:paraId="3D8315BB" w14:textId="77777777" w:rsidR="00125B57" w:rsidRDefault="00125B57" w:rsidP="00E3282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C71A0" w14:textId="77777777" w:rsidR="00125B57" w:rsidRDefault="00125B57" w:rsidP="00E32824">
      <w:r>
        <w:separator/>
      </w:r>
    </w:p>
  </w:footnote>
  <w:footnote w:type="continuationSeparator" w:id="0">
    <w:p w14:paraId="22E07169" w14:textId="77777777" w:rsidR="00125B57" w:rsidRDefault="00125B57" w:rsidP="00E32824">
      <w:r>
        <w:continuationSeparator/>
      </w:r>
    </w:p>
  </w:footnote>
  <w:footnote w:id="1">
    <w:p w14:paraId="0DCC00DF" w14:textId="77777777" w:rsidR="00125B57" w:rsidRDefault="00125B57" w:rsidP="0014433B">
      <w:pPr>
        <w:pStyle w:val="Lbjegyzetszveg"/>
        <w:numPr>
          <w:ilvl w:val="0"/>
          <w:numId w:val="0"/>
        </w:numPr>
        <w:jc w:val="both"/>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14:paraId="664A1113" w14:textId="77777777" w:rsidR="00125B57" w:rsidRDefault="00125B57" w:rsidP="00CB00CE">
      <w:pPr>
        <w:pStyle w:val="Lbjegyzetszveg"/>
        <w:numPr>
          <w:ilvl w:val="0"/>
          <w:numId w:val="0"/>
        </w:numPr>
        <w:jc w:val="both"/>
        <w:rPr>
          <w:rFonts w:ascii="Times New Roman" w:hAnsi="Times New Roman"/>
          <w:b/>
          <w:u w:val="single"/>
        </w:rPr>
      </w:pPr>
      <w:r w:rsidRPr="00542041">
        <w:rPr>
          <w:rStyle w:val="Lbjegyzet-hivatkozs"/>
          <w:rFonts w:ascii="Times New Roman" w:hAnsi="Times New Roman"/>
        </w:rPr>
        <w:footnoteRef/>
      </w:r>
      <w:r>
        <w:rPr>
          <w:rFonts w:ascii="Times New Roman" w:hAnsi="Times New Roman"/>
        </w:rPr>
        <w:t xml:space="preserve"> </w:t>
      </w:r>
      <w:r w:rsidRPr="00023D22">
        <w:rPr>
          <w:rFonts w:ascii="Times New Roman" w:hAnsi="Times New Roman"/>
        </w:rPr>
        <w:t xml:space="preserve">Kérjük, hogy a felolvasólap kitöltése során fokozott figyelemmel </w:t>
      </w:r>
      <w:r w:rsidRPr="00DC161C">
        <w:rPr>
          <w:rFonts w:ascii="Times New Roman" w:hAnsi="Times New Roman"/>
        </w:rPr>
        <w:t xml:space="preserve">legyenek </w:t>
      </w:r>
      <w:r w:rsidRPr="002125BD">
        <w:rPr>
          <w:rFonts w:ascii="Times New Roman" w:hAnsi="Times New Roman"/>
        </w:rPr>
        <w:t xml:space="preserve">a dokumentáció 1.10. pontban meghatározott követelményekre. </w:t>
      </w:r>
      <w:r w:rsidRPr="002125BD">
        <w:rPr>
          <w:rFonts w:ascii="Times New Roman" w:hAnsi="Times New Roman"/>
          <w:b/>
          <w:u w:val="single"/>
        </w:rPr>
        <w:t>A nettó ajánlati ár tekintetében tartalékkeret nélküli</w:t>
      </w:r>
      <w:r w:rsidRPr="00DC161C">
        <w:rPr>
          <w:rFonts w:ascii="Times New Roman" w:hAnsi="Times New Roman"/>
          <w:b/>
          <w:u w:val="single"/>
        </w:rPr>
        <w:t xml:space="preserve"> nettó ajánlati árat kell</w:t>
      </w:r>
      <w:r w:rsidRPr="00E23435">
        <w:rPr>
          <w:rFonts w:ascii="Times New Roman" w:hAnsi="Times New Roman"/>
          <w:b/>
          <w:u w:val="single"/>
        </w:rPr>
        <w:t xml:space="preserve"> megadni.</w:t>
      </w:r>
    </w:p>
    <w:p w14:paraId="427DEA3B" w14:textId="77777777" w:rsidR="00125B57" w:rsidRDefault="00125B57" w:rsidP="00CB00CE">
      <w:pPr>
        <w:pStyle w:val="Lbjegyzetszveg"/>
        <w:numPr>
          <w:ilvl w:val="0"/>
          <w:numId w:val="0"/>
        </w:numPr>
        <w:jc w:val="both"/>
        <w:rPr>
          <w:rFonts w:ascii="Times New Roman" w:hAnsi="Times New Roman"/>
          <w:b/>
        </w:rPr>
      </w:pPr>
      <w:r w:rsidRPr="00E82E40">
        <w:rPr>
          <w:rFonts w:ascii="Times New Roman" w:hAnsi="Times New Roman"/>
          <w:b/>
        </w:rPr>
        <w:t>A Kbt. 68. § (4</w:t>
      </w:r>
      <w:r>
        <w:rPr>
          <w:rFonts w:ascii="Times New Roman" w:hAnsi="Times New Roman"/>
          <w:b/>
        </w:rPr>
        <w:t>) bekezdése</w:t>
      </w:r>
      <w:r w:rsidRPr="00E82E40">
        <w:rPr>
          <w:rFonts w:ascii="Times New Roman" w:hAnsi="Times New Roman"/>
          <w:b/>
        </w:rPr>
        <w:t xml:space="preserve"> alapján felolvasólapnak tartalmaznia kell az ajánlattevő nevét, címét, valamint azokat a főbb számszerűsíthető adatokat, amelyek az értékelési szempont alapján értékelésre kerülnek</w:t>
      </w:r>
      <w:r>
        <w:rPr>
          <w:rFonts w:ascii="Times New Roman" w:hAnsi="Times New Roman"/>
          <w:b/>
        </w:rPr>
        <w:t>.</w:t>
      </w:r>
    </w:p>
    <w:p w14:paraId="738FBB96" w14:textId="77777777" w:rsidR="00125B57" w:rsidRDefault="00125B57" w:rsidP="00CB00CE">
      <w:pPr>
        <w:pStyle w:val="Lbjegyzetszveg"/>
        <w:numPr>
          <w:ilvl w:val="0"/>
          <w:numId w:val="0"/>
        </w:numPr>
        <w:jc w:val="both"/>
        <w:rPr>
          <w:rFonts w:ascii="Times New Roman" w:hAnsi="Times New Roman"/>
          <w:b/>
        </w:rPr>
      </w:pPr>
      <w:r w:rsidRPr="00E82E40">
        <w:rPr>
          <w:rFonts w:ascii="Times New Roman" w:hAnsi="Times New Roman"/>
        </w:rPr>
        <w:t>Közös ajánlattétel esetén kérjük, valamennyi Közös Ajánlattevő írja alá a felolvasólapot.</w:t>
      </w:r>
    </w:p>
    <w:p w14:paraId="6C1C67BE" w14:textId="77777777" w:rsidR="00125B57" w:rsidRPr="0055798C" w:rsidRDefault="00125B57" w:rsidP="00CB00CE">
      <w:pPr>
        <w:pStyle w:val="Lbjegyzetszveg"/>
        <w:numPr>
          <w:ilvl w:val="0"/>
          <w:numId w:val="0"/>
        </w:numPr>
        <w:jc w:val="both"/>
        <w:rPr>
          <w:rFonts w:ascii="Times New Roman" w:hAnsi="Times New Roman"/>
        </w:rPr>
      </w:pPr>
    </w:p>
  </w:footnote>
  <w:footnote w:id="3">
    <w:p w14:paraId="18C4E6C7" w14:textId="77777777" w:rsidR="00125B57" w:rsidRPr="002D459E" w:rsidRDefault="00125B57" w:rsidP="0014433B">
      <w:pPr>
        <w:pStyle w:val="Lbjegyzetszveg"/>
        <w:numPr>
          <w:ilvl w:val="0"/>
          <w:numId w:val="0"/>
        </w:numPr>
        <w:rPr>
          <w:rFonts w:ascii="Times New Roman" w:hAnsi="Times New Roman"/>
          <w:color w:val="000000"/>
        </w:rPr>
      </w:pPr>
      <w:r w:rsidRPr="002D459E">
        <w:rPr>
          <w:rStyle w:val="Lbjegyzet-hivatkozs"/>
          <w:rFonts w:ascii="Times New Roman" w:hAnsi="Times New Roman"/>
        </w:rPr>
        <w:footnoteRef/>
      </w:r>
      <w:r w:rsidRPr="002D459E">
        <w:rPr>
          <w:rFonts w:ascii="Times New Roman" w:hAnsi="Times New Roman"/>
          <w:color w:val="000000"/>
        </w:rPr>
        <w:t>A megfelelő aláhúzandó</w:t>
      </w:r>
    </w:p>
    <w:p w14:paraId="54D6126B" w14:textId="77777777" w:rsidR="00125B57" w:rsidRDefault="00125B57" w:rsidP="008E7B25">
      <w:pPr>
        <w:pStyle w:val="Lbjegyzetszveg"/>
        <w:numPr>
          <w:ilvl w:val="0"/>
          <w:numId w:val="0"/>
        </w:numPr>
        <w:jc w:val="both"/>
      </w:pPr>
      <w:r w:rsidRPr="002D459E">
        <w:rPr>
          <w:rFonts w:ascii="Times New Roman" w:hAnsi="Times New Roman"/>
          <w:color w:val="222222"/>
          <w:shd w:val="clear" w:color="auto" w:fill="FFFFFF"/>
        </w:rPr>
        <w:t xml:space="preserve">Nem elektronikus úton történő ajánlattétel esetén az ajánlat 68. § (2) bekezdése szerint benyújtott egy eredeti példányának a 66. § (2) bekezdése szerinti nyilatkozat eredeti aláírt példányát kell tartalmaznia. </w:t>
      </w:r>
    </w:p>
  </w:footnote>
  <w:footnote w:id="4">
    <w:p w14:paraId="338D8091" w14:textId="77777777" w:rsidR="00125B57" w:rsidRPr="007E38F2" w:rsidRDefault="00125B57" w:rsidP="00C74CA2">
      <w:pPr>
        <w:pStyle w:val="Lbjegyzetszveg"/>
        <w:numPr>
          <w:ilvl w:val="0"/>
          <w:numId w:val="0"/>
        </w:numPr>
        <w:rPr>
          <w:rFonts w:ascii="Times New Roman" w:hAnsi="Times New Roman"/>
        </w:rPr>
      </w:pPr>
      <w:r w:rsidRPr="00F37431">
        <w:rPr>
          <w:rStyle w:val="Lbjegyzet-hivatkozs"/>
        </w:rPr>
        <w:footnoteRef/>
      </w:r>
      <w:r w:rsidRPr="00AD2A66">
        <w:rPr>
          <w:rFonts w:ascii="Times New Roman" w:hAnsi="Times New Roman"/>
        </w:rPr>
        <w:t>Adott</w:t>
      </w:r>
      <w:r>
        <w:rPr>
          <w:rFonts w:ascii="Times New Roman" w:hAnsi="Times New Roman"/>
        </w:rPr>
        <w:t xml:space="preserve"> esetben az ajánlattételi felhívás 21.6.</w:t>
      </w:r>
      <w:r w:rsidRPr="00AD2A66">
        <w:rPr>
          <w:rFonts w:ascii="Times New Roman" w:hAnsi="Times New Roman"/>
        </w:rPr>
        <w:t xml:space="preserve"> pontban foglalt tartalommal.</w:t>
      </w:r>
    </w:p>
    <w:p w14:paraId="568A1184" w14:textId="77777777" w:rsidR="00125B57" w:rsidRDefault="00125B57" w:rsidP="00C74CA2">
      <w:pPr>
        <w:pStyle w:val="Lbjegyzetszveg"/>
        <w:numPr>
          <w:ilvl w:val="0"/>
          <w:numId w:val="0"/>
        </w:numPr>
      </w:pPr>
    </w:p>
  </w:footnote>
  <w:footnote w:id="5">
    <w:p w14:paraId="2052BE15" w14:textId="465B09D3" w:rsidR="00125B57" w:rsidRDefault="00125B57" w:rsidP="0098704A">
      <w:pPr>
        <w:pStyle w:val="Lbjegyzetszveg"/>
        <w:numPr>
          <w:ilvl w:val="0"/>
          <w:numId w:val="0"/>
        </w:numPr>
      </w:pPr>
      <w:r>
        <w:rPr>
          <w:rStyle w:val="Lbjegyzet-hivatkozs"/>
        </w:rPr>
        <w:footnoteRef/>
      </w:r>
      <w:r>
        <w:t xml:space="preserve"> </w:t>
      </w:r>
      <w:r w:rsidRPr="0098704A">
        <w:rPr>
          <w:rFonts w:ascii="Times New Roman" w:hAnsi="Times New Roman"/>
        </w:rPr>
        <w:t>A nyilatkozatból egyértelműen derüljön ki, hogy melyik részre vonatkozik.</w:t>
      </w:r>
      <w:r>
        <w:t xml:space="preserve"> </w:t>
      </w:r>
    </w:p>
  </w:footnote>
  <w:footnote w:id="6">
    <w:p w14:paraId="09CEE2CD" w14:textId="77777777" w:rsidR="00125B57" w:rsidRPr="009521CD" w:rsidRDefault="00125B57"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color w:val="000000"/>
        </w:rPr>
        <w:t>A</w:t>
      </w:r>
      <w:r w:rsidRPr="009521CD">
        <w:rPr>
          <w:rFonts w:ascii="Times New Roman" w:hAnsi="Times New Roman"/>
          <w:color w:val="000000"/>
        </w:rPr>
        <w:t xml:space="preserve"> megfelelő aláhúzandó</w:t>
      </w:r>
    </w:p>
  </w:footnote>
  <w:footnote w:id="7">
    <w:p w14:paraId="60DF90E3" w14:textId="77777777" w:rsidR="00125B57" w:rsidRPr="009521CD" w:rsidRDefault="00125B57"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rPr>
        <w:t>A</w:t>
      </w:r>
      <w:r w:rsidRPr="009521CD">
        <w:rPr>
          <w:rFonts w:ascii="Times New Roman" w:hAnsi="Times New Roman"/>
        </w:rPr>
        <w:t>mennyiben alvállalkozót kívánnak igénybe venni, kérjük szíveskedjen az a) pont alatti táblázatot kitölteni</w:t>
      </w:r>
    </w:p>
  </w:footnote>
  <w:footnote w:id="8">
    <w:p w14:paraId="7BC63A10" w14:textId="77777777" w:rsidR="00125B57" w:rsidRPr="009521CD" w:rsidRDefault="00125B57" w:rsidP="001235B9">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rPr>
        <w:t>A</w:t>
      </w:r>
      <w:r w:rsidRPr="009521CD">
        <w:rPr>
          <w:rFonts w:ascii="Times New Roman" w:hAnsi="Times New Roman"/>
        </w:rPr>
        <w:t xml:space="preserve"> Kbt. 65. § (9) bek</w:t>
      </w:r>
      <w:r>
        <w:rPr>
          <w:rFonts w:ascii="Times New Roman" w:hAnsi="Times New Roman"/>
        </w:rPr>
        <w:t>ezdés</w:t>
      </w:r>
      <w:r w:rsidRPr="009521CD">
        <w:rPr>
          <w:rFonts w:ascii="Times New Roman" w:hAnsi="Times New Roman"/>
        </w:rPr>
        <w:t xml:space="preserve">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w:t>
      </w:r>
      <w:r w:rsidRPr="009521CD">
        <w:rPr>
          <w:rFonts w:ascii="Times New Roman" w:hAnsi="Times New Roman"/>
          <w:b/>
        </w:rPr>
        <w:t>az adott szervezet valósítja meg azt az építési beruházást</w:t>
      </w:r>
      <w:r w:rsidRPr="009521CD">
        <w:rPr>
          <w:rFonts w:ascii="Times New Roman" w:hAnsi="Times New Roman"/>
        </w:rPr>
        <w:t xml:space="preserve">, amelyhez e kapacitásokra szükség van. </w:t>
      </w:r>
    </w:p>
  </w:footnote>
  <w:footnote w:id="9">
    <w:p w14:paraId="7EAE83B3" w14:textId="77777777" w:rsidR="00125B57" w:rsidRDefault="00125B57" w:rsidP="001235B9">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rPr>
        <w:t xml:space="preserve"> A</w:t>
      </w:r>
      <w:r w:rsidRPr="009521CD">
        <w:rPr>
          <w:rFonts w:ascii="Times New Roman" w:hAnsi="Times New Roman"/>
        </w:rPr>
        <w:t>mennyiben nem kívánnak alvállalkozót igénybe venni, kérjük szíveskedjen a b) pontot aláhúzni.</w:t>
      </w:r>
      <w:r>
        <w:t xml:space="preserve"> </w:t>
      </w:r>
    </w:p>
  </w:footnote>
  <w:footnote w:id="10">
    <w:p w14:paraId="691BBA8F" w14:textId="77777777" w:rsidR="00125B57" w:rsidRDefault="00125B57" w:rsidP="0098704A">
      <w:pPr>
        <w:pStyle w:val="Lbjegyzetszveg"/>
        <w:numPr>
          <w:ilvl w:val="0"/>
          <w:numId w:val="0"/>
        </w:numPr>
      </w:pPr>
      <w:r>
        <w:rPr>
          <w:rStyle w:val="Lbjegyzet-hivatkozs"/>
        </w:rPr>
        <w:footnoteRef/>
      </w:r>
      <w:r>
        <w:t xml:space="preserve"> </w:t>
      </w:r>
      <w:r w:rsidRPr="0098704A">
        <w:rPr>
          <w:rFonts w:ascii="Times New Roman" w:hAnsi="Times New Roman"/>
        </w:rPr>
        <w:t>A nyilatkozatból egyértelműen derüljön ki, hogy melyik részre vonatkozik.</w:t>
      </w:r>
      <w:r>
        <w:t xml:space="preserve"> </w:t>
      </w:r>
    </w:p>
  </w:footnote>
  <w:footnote w:id="11">
    <w:p w14:paraId="07FF6F07" w14:textId="77777777" w:rsidR="00125B57" w:rsidRPr="009A7F89" w:rsidRDefault="00125B57"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w:t>
      </w:r>
      <w:r w:rsidRPr="009A7F89">
        <w:rPr>
          <w:rFonts w:ascii="Times New Roman" w:hAnsi="Times New Roman"/>
          <w:color w:val="000000"/>
        </w:rPr>
        <w:t>A megfelelő aláhúzandó</w:t>
      </w:r>
    </w:p>
  </w:footnote>
  <w:footnote w:id="12">
    <w:p w14:paraId="6D5322E7" w14:textId="77777777" w:rsidR="00125B57" w:rsidRDefault="00125B57" w:rsidP="009A360C">
      <w:pPr>
        <w:pStyle w:val="Lbjegyzetszveg"/>
        <w:numPr>
          <w:ilvl w:val="0"/>
          <w:numId w:val="0"/>
        </w:numPr>
        <w:tabs>
          <w:tab w:val="left" w:pos="5220"/>
        </w:tabs>
        <w:jc w:val="both"/>
      </w:pPr>
      <w:r>
        <w:rPr>
          <w:rStyle w:val="Lbjegyzet-hivatkozs"/>
        </w:rPr>
        <w:footnoteRef/>
      </w:r>
      <w:r>
        <w:t xml:space="preserve"> A </w:t>
      </w:r>
      <w:r>
        <w:rPr>
          <w:rFonts w:ascii="Times New Roman" w:hAnsi="Times New Roman"/>
        </w:rPr>
        <w:t xml:space="preserve">Kbt. 55 § </w:t>
      </w:r>
      <w:r w:rsidRPr="009531D4">
        <w:rPr>
          <w:rFonts w:ascii="Times New Roman" w:hAnsi="Times New Roman"/>
        </w:rPr>
        <w:t>(</w:t>
      </w:r>
      <w:r>
        <w:rPr>
          <w:rFonts w:ascii="Times New Roman" w:hAnsi="Times New Roman"/>
        </w:rPr>
        <w:t>5</w:t>
      </w:r>
      <w:r w:rsidRPr="009531D4">
        <w:rPr>
          <w:rFonts w:ascii="Times New Roman" w:hAnsi="Times New Roman"/>
        </w:rPr>
        <w:t>)</w:t>
      </w:r>
      <w:r w:rsidRPr="005E2B79">
        <w:rPr>
          <w:rFonts w:ascii="Times New Roman" w:hAnsi="Times New Roman"/>
        </w:rPr>
        <w:t xml:space="preserve">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(követelményeket), melynek igazolása érdekében az ajánlattevő vagy részvételre jelentkező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Pr>
          <w:rFonts w:ascii="Times New Roman" w:hAnsi="Times New Roman"/>
        </w:rPr>
        <w:t>.</w:t>
      </w:r>
    </w:p>
  </w:footnote>
  <w:footnote w:id="13">
    <w:p w14:paraId="296EDD13" w14:textId="77777777" w:rsidR="00125B57" w:rsidRPr="009A7F89" w:rsidRDefault="00125B57"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Amennyiben alvállalkozót kívánnak igénybe venni, kérjük szíveskedjen az a) pont alatti táblázatot kitölteni </w:t>
      </w:r>
    </w:p>
  </w:footnote>
  <w:footnote w:id="14">
    <w:p w14:paraId="1D23DDC6" w14:textId="77777777" w:rsidR="00125B57" w:rsidRPr="009A7F89" w:rsidRDefault="00125B57" w:rsidP="004678E7">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footnote>
  <w:footnote w:id="15">
    <w:p w14:paraId="03FFAD6E" w14:textId="77777777" w:rsidR="00125B57" w:rsidRDefault="00125B57" w:rsidP="004678E7">
      <w:pPr>
        <w:pStyle w:val="Lbjegyzetszveg"/>
        <w:numPr>
          <w:ilvl w:val="0"/>
          <w:numId w:val="0"/>
        </w:numPr>
        <w:spacing w:after="0"/>
        <w:jc w:val="both"/>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A Kbt. 65. § (9) bek.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az építési beruházást, amelyhez e kapacitásokra szükség van</w:t>
      </w:r>
      <w:r>
        <w:t xml:space="preserve"> </w:t>
      </w:r>
    </w:p>
  </w:footnote>
  <w:footnote w:id="16">
    <w:p w14:paraId="6492A058" w14:textId="6BBD5343" w:rsidR="00125B57" w:rsidRDefault="00125B57" w:rsidP="00B71C01">
      <w:pPr>
        <w:pStyle w:val="Lbjegyzetszveg"/>
        <w:numPr>
          <w:ilvl w:val="0"/>
          <w:numId w:val="0"/>
        </w:numPr>
      </w:pPr>
      <w:r>
        <w:rPr>
          <w:rStyle w:val="Lbjegyzet-hivatkozs"/>
        </w:rPr>
        <w:footnoteRef/>
      </w:r>
      <w:r>
        <w:t xml:space="preserve"> </w:t>
      </w:r>
      <w:r>
        <w:rPr>
          <w:rFonts w:ascii="Times New Roman" w:hAnsi="Times New Roman"/>
        </w:rPr>
        <w:t>a</w:t>
      </w:r>
      <w:r w:rsidRPr="0098704A">
        <w:rPr>
          <w:rFonts w:ascii="Times New Roman" w:hAnsi="Times New Roman"/>
        </w:rPr>
        <w:t xml:space="preserve"> nyilatkozatból egyértelműen derüljön ki, hogy melyik részre vonatkozik.</w:t>
      </w:r>
      <w:r>
        <w:t xml:space="preserve"> </w:t>
      </w:r>
    </w:p>
  </w:footnote>
  <w:footnote w:id="17">
    <w:p w14:paraId="02AD06CB" w14:textId="77777777" w:rsidR="00125B57" w:rsidRDefault="00125B57" w:rsidP="008E0FE7">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8">
    <w:p w14:paraId="42EA4534" w14:textId="77777777" w:rsidR="00125B57" w:rsidRDefault="00125B57" w:rsidP="008E0FE7">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9">
    <w:p w14:paraId="306DC338" w14:textId="77777777" w:rsidR="00125B57" w:rsidRPr="00F67224" w:rsidRDefault="00125B57" w:rsidP="000329C2">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rPr>
        <w:t>A</w:t>
      </w:r>
      <w:r w:rsidRPr="00F67224">
        <w:rPr>
          <w:rFonts w:ascii="Times New Roman" w:hAnsi="Times New Roman"/>
          <w:b/>
        </w:rPr>
        <w:t xml:space="preserve"> </w:t>
      </w:r>
      <w:r w:rsidRPr="004D4A46">
        <w:rPr>
          <w:rFonts w:ascii="Times New Roman" w:hAnsi="Times New Roman"/>
          <w:b/>
        </w:rPr>
        <w:t>321/2015. (X. 30.) Korm. rendelet</w:t>
      </w:r>
      <w:r>
        <w:rPr>
          <w:rFonts w:ascii="Times New Roman" w:hAnsi="Times New Roman"/>
          <w:b/>
        </w:rPr>
        <w:t xml:space="preserve"> 8</w:t>
      </w:r>
      <w:r w:rsidRPr="00F67224">
        <w:rPr>
          <w:rFonts w:ascii="Times New Roman" w:hAnsi="Times New Roman"/>
          <w:b/>
        </w:rPr>
        <w:t xml:space="preserve">. § szakasz ib) pontja alapján </w:t>
      </w:r>
      <w:r w:rsidRPr="004D4A46">
        <w:rPr>
          <w:rFonts w:ascii="Times New Roman" w:hAnsi="Times New Roman"/>
        </w:rPr>
        <w:t>a Kbt. 62. § (1) bekezdés k) pont kb)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F67224">
        <w:rPr>
          <w:rFonts w:ascii="Times New Roman" w:hAnsi="Times New Roman"/>
        </w:rPr>
        <w:t>.</w:t>
      </w:r>
    </w:p>
  </w:footnote>
  <w:footnote w:id="20">
    <w:p w14:paraId="7DE71854" w14:textId="77777777" w:rsidR="00125B57" w:rsidRPr="00F67224" w:rsidRDefault="00125B57" w:rsidP="000329C2">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21">
    <w:p w14:paraId="259D3851" w14:textId="77777777" w:rsidR="00125B57" w:rsidRPr="00F67224" w:rsidRDefault="00125B57" w:rsidP="000329C2">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rPr>
        <w:t>A</w:t>
      </w:r>
      <w:r w:rsidRPr="00F67224">
        <w:rPr>
          <w:rFonts w:ascii="Times New Roman" w:hAnsi="Times New Roman"/>
        </w:rPr>
        <w:t xml:space="preserve"> megfelelő sor aláhúzandó</w:t>
      </w:r>
    </w:p>
  </w:footnote>
  <w:footnote w:id="22">
    <w:p w14:paraId="1B864130" w14:textId="77777777" w:rsidR="00125B57" w:rsidRPr="00640A6B" w:rsidRDefault="00125B57" w:rsidP="000329C2">
      <w:pPr>
        <w:pStyle w:val="Lbjegyzetszveg"/>
        <w:numPr>
          <w:ilvl w:val="0"/>
          <w:numId w:val="0"/>
        </w:numPr>
        <w:spacing w:after="0"/>
        <w:rPr>
          <w:rFonts w:ascii="Times New Roman" w:hAnsi="Times New Roman"/>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rPr>
        <w:t>A</w:t>
      </w:r>
      <w:r w:rsidRPr="00640A6B">
        <w:rPr>
          <w:rFonts w:ascii="Times New Roman" w:hAnsi="Times New Roman"/>
        </w:rPr>
        <w:t xml:space="preserve"> megfelelő kitöltendő</w:t>
      </w:r>
    </w:p>
  </w:footnote>
  <w:footnote w:id="23">
    <w:p w14:paraId="087F860A" w14:textId="77777777" w:rsidR="00125B57" w:rsidRPr="00F67224" w:rsidRDefault="00125B57" w:rsidP="000329C2">
      <w:pPr>
        <w:autoSpaceDE w:val="0"/>
        <w:autoSpaceDN w:val="0"/>
        <w:adjustRightInd w:val="0"/>
        <w:jc w:val="both"/>
        <w:rPr>
          <w:rFonts w:eastAsia="Calibri"/>
        </w:rPr>
      </w:pPr>
      <w:r w:rsidRPr="00F67224">
        <w:rPr>
          <w:rStyle w:val="Lbjegyzet-hivatkozs"/>
        </w:rPr>
        <w:footnoteRef/>
      </w:r>
      <w:r w:rsidRPr="00F67224">
        <w:t xml:space="preserve"> 3.§</w:t>
      </w:r>
      <w:r w:rsidRPr="00F67224">
        <w:rPr>
          <w:rFonts w:eastAsia="Calibri"/>
          <w:i/>
          <w:iCs/>
        </w:rPr>
        <w:t xml:space="preserve">r) </w:t>
      </w:r>
      <w:r w:rsidRPr="00F67224">
        <w:rPr>
          <w:rFonts w:eastAsia="Calibri"/>
          <w:b/>
          <w:i/>
          <w:iCs/>
          <w:u w:val="single"/>
        </w:rPr>
        <w:t>tényleges tulajdonos</w:t>
      </w:r>
      <w:r w:rsidRPr="00F67224">
        <w:rPr>
          <w:rFonts w:eastAsia="Calibri"/>
          <w:i/>
          <w:iCs/>
        </w:rPr>
        <w:t>:</w:t>
      </w:r>
    </w:p>
    <w:p w14:paraId="1F45D892" w14:textId="77777777" w:rsidR="00125B57" w:rsidRPr="004D4A46" w:rsidRDefault="00125B57"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ra) </w:t>
      </w:r>
      <w:r w:rsidRPr="004D4A46">
        <w:rPr>
          <w:rFonts w:eastAsia="Calibri"/>
          <w:i/>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5920F96" w14:textId="77777777" w:rsidR="00125B57" w:rsidRPr="004D4A46" w:rsidRDefault="00125B57"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rb)</w:t>
      </w:r>
      <w:r w:rsidRPr="004D4A46">
        <w:rPr>
          <w:rFonts w:eastAsia="Calibri"/>
          <w:i/>
          <w:sz w:val="20"/>
          <w:szCs w:val="20"/>
        </w:rPr>
        <w:t xml:space="preserve"> az a természetes személy, aki jogi személyben vagy jogi személyiséggel nem rendelkező szervezetben - a Ptk. 8:2. § (2) bekezdésében meghatározott - meghatározó befolyással rendelkezik,</w:t>
      </w:r>
    </w:p>
    <w:p w14:paraId="5F6CD052" w14:textId="77777777" w:rsidR="00125B57" w:rsidRPr="004D4A46" w:rsidRDefault="00125B57"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rc) az a természetes személy, akinek megbízásából valamely ügyleti megbízást végrehajtanak,</w:t>
      </w:r>
    </w:p>
    <w:p w14:paraId="6C80CA07" w14:textId="77777777" w:rsidR="00125B57" w:rsidRPr="004D4A46" w:rsidRDefault="00125B57" w:rsidP="000329C2">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rd) alapítványok esetében az a természetes személy,</w:t>
      </w:r>
    </w:p>
    <w:p w14:paraId="23D3727E" w14:textId="77777777" w:rsidR="00125B57" w:rsidRPr="004D4A46" w:rsidRDefault="00125B57" w:rsidP="000329C2">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1. aki az alapítvány vagyona legalább huszonöt százalékának a kedvezményezettje, ha a leendő kedvezményezetteket már meghatározták,</w:t>
      </w:r>
    </w:p>
    <w:p w14:paraId="01DC20AC" w14:textId="77777777" w:rsidR="00125B57" w:rsidRPr="004D4A46" w:rsidRDefault="00125B57" w:rsidP="000329C2">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2. akinek érdekében az alapítványt létrehozták, illetve működtetik, ha a kedvezményezetteket még nem határozták meg, vagy</w:t>
      </w:r>
    </w:p>
    <w:p w14:paraId="74DE123D" w14:textId="77777777" w:rsidR="00125B57" w:rsidRPr="00725BCD" w:rsidRDefault="00125B57" w:rsidP="000329C2">
      <w:pPr>
        <w:pStyle w:val="NormlWeb"/>
        <w:numPr>
          <w:ilvl w:val="0"/>
          <w:numId w:val="0"/>
        </w:numPr>
        <w:spacing w:before="0" w:beforeAutospacing="0" w:after="0" w:afterAutospacing="0"/>
        <w:jc w:val="both"/>
        <w:rPr>
          <w:rFonts w:eastAsia="Calibri"/>
          <w:sz w:val="20"/>
          <w:szCs w:val="20"/>
        </w:rPr>
      </w:pPr>
      <w:r w:rsidRPr="004D4A46">
        <w:rPr>
          <w:rFonts w:eastAsia="Calibri"/>
          <w:i/>
          <w:sz w:val="20"/>
          <w:szCs w:val="20"/>
        </w:rPr>
        <w:t xml:space="preserve">3. aki tagja az alapítvány kezelő szervének, vagy meghatározó befolyást gyakorol az alapítvány vagyonának legalább huszonöt százaléka felett, illetve az </w:t>
      </w:r>
      <w:r>
        <w:rPr>
          <w:rFonts w:eastAsia="Calibri"/>
          <w:i/>
          <w:sz w:val="20"/>
          <w:szCs w:val="20"/>
        </w:rPr>
        <w:t>alapítvány képviseletében eljár.</w:t>
      </w:r>
    </w:p>
  </w:footnote>
  <w:footnote w:id="24">
    <w:p w14:paraId="066EB15E" w14:textId="77777777" w:rsidR="00125B57" w:rsidRDefault="00125B57" w:rsidP="000329C2">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5">
    <w:p w14:paraId="5F970949" w14:textId="77777777" w:rsidR="00125B57" w:rsidRDefault="00125B57" w:rsidP="009D460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6">
    <w:p w14:paraId="404C20D1" w14:textId="77777777" w:rsidR="00125B57" w:rsidRDefault="00125B57" w:rsidP="009D460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7">
    <w:p w14:paraId="4393CFF6" w14:textId="77777777" w:rsidR="00125B57" w:rsidRDefault="00125B57" w:rsidP="0069277B">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28">
    <w:p w14:paraId="189DE8A3" w14:textId="77777777" w:rsidR="00125B57" w:rsidRDefault="00125B57" w:rsidP="0069277B">
      <w:pPr>
        <w:pStyle w:val="Lbjegyzetszveg"/>
        <w:numPr>
          <w:ilvl w:val="0"/>
          <w:numId w:val="0"/>
        </w:numPr>
        <w:spacing w:after="0"/>
      </w:pPr>
      <w:r w:rsidRPr="00FC4A96">
        <w:rPr>
          <w:rStyle w:val="Lbjegyzet-hivatkozs"/>
          <w:rFonts w:ascii="Times New Roman" w:hAnsi="Times New Roman"/>
        </w:rPr>
        <w:footnoteRef/>
      </w:r>
      <w:r>
        <w:rPr>
          <w:rFonts w:ascii="Times New Roman" w:hAnsi="Times New Roman"/>
        </w:rPr>
        <w:t>A</w:t>
      </w:r>
      <w:r w:rsidRPr="00FC4A96">
        <w:rPr>
          <w:rFonts w:ascii="Times New Roman" w:hAnsi="Times New Roman"/>
        </w:rPr>
        <w:t xml:space="preserve"> megfelelő sor aláhúzandó</w:t>
      </w:r>
    </w:p>
  </w:footnote>
  <w:footnote w:id="29">
    <w:p w14:paraId="7A7EE1C8" w14:textId="77777777" w:rsidR="00125B57" w:rsidRDefault="00125B57" w:rsidP="0069277B">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30">
    <w:p w14:paraId="70A8A260" w14:textId="77777777" w:rsidR="00125B57" w:rsidRDefault="00125B57" w:rsidP="0014433B">
      <w:pPr>
        <w:pStyle w:val="Lbjegyzetszveg"/>
        <w:numPr>
          <w:ilvl w:val="0"/>
          <w:numId w:val="0"/>
        </w:numPr>
        <w:jc w:val="both"/>
      </w:pPr>
      <w:r>
        <w:rPr>
          <w:rStyle w:val="Lbjegyzet-hivatkozs"/>
          <w:rFonts w:ascii="Times New Roman" w:hAnsi="Times New Roman"/>
        </w:rPr>
        <w:footnoteRef/>
      </w:r>
      <w:r>
        <w:rPr>
          <w:rFonts w:ascii="Times New Roman" w:hAnsi="Times New Roman"/>
          <w:color w:val="000000"/>
        </w:rPr>
        <w:t>A megfelelő aláhúzandó</w:t>
      </w:r>
    </w:p>
  </w:footnote>
  <w:footnote w:id="31">
    <w:p w14:paraId="106A2C4C" w14:textId="77777777" w:rsidR="00125B57" w:rsidRDefault="00125B57" w:rsidP="0014433B">
      <w:pPr>
        <w:pStyle w:val="Lbjegyzetszveg"/>
        <w:numPr>
          <w:ilvl w:val="0"/>
          <w:numId w:val="0"/>
        </w:numPr>
        <w:jc w:val="both"/>
      </w:pPr>
      <w:r>
        <w:rPr>
          <w:rStyle w:val="Lbjegyzet-hivatkozs"/>
        </w:rPr>
        <w:footnoteRef/>
      </w:r>
      <w:r>
        <w:rPr>
          <w:rFonts w:ascii="Times New Roman" w:hAnsi="Times New Roman"/>
          <w:color w:val="000000"/>
        </w:rPr>
        <w:t>A</w:t>
      </w:r>
      <w:r w:rsidRPr="00F3631E">
        <w:rPr>
          <w:rFonts w:ascii="Times New Roman" w:hAnsi="Times New Roman"/>
          <w:color w:val="000000"/>
        </w:rPr>
        <w:t>mennyiben az utolsó kettő lezárt üzleti évének beszámoló adatai nem találhatóak meg a www.e-beszamolo.kim.gov.hu honlapon</w:t>
      </w:r>
      <w:r>
        <w:rPr>
          <w:rFonts w:ascii="Times New Roman" w:hAnsi="Times New Roman"/>
          <w:color w:val="000000"/>
        </w:rPr>
        <w:t>, csatolni kell</w:t>
      </w:r>
      <w:r w:rsidRPr="00F3631E">
        <w:rPr>
          <w:rFonts w:ascii="Times New Roman" w:hAnsi="Times New Roman"/>
          <w:color w:val="000000"/>
        </w:rPr>
        <w:t xml:space="preserve"> az eljárást megindító felhívás feladásától visszafelé számított kettő lezárt üzleti évre vonatkozó – mellékletek nélküli – saját vagy jogelődje éves beszámolóját (ha az ajánlattevő letelepedése szerinti or</w:t>
      </w:r>
      <w:r>
        <w:rPr>
          <w:rFonts w:ascii="Times New Roman" w:hAnsi="Times New Roman"/>
          <w:color w:val="000000"/>
        </w:rPr>
        <w:t>szág joga előírja közzétételét).</w:t>
      </w:r>
    </w:p>
  </w:footnote>
  <w:footnote w:id="32">
    <w:p w14:paraId="543216FB" w14:textId="77777777" w:rsidR="00125B57" w:rsidRDefault="00125B57" w:rsidP="0014433B">
      <w:pPr>
        <w:pStyle w:val="Lbjegyzetszveg"/>
        <w:numPr>
          <w:ilvl w:val="0"/>
          <w:numId w:val="0"/>
        </w:numPr>
      </w:pPr>
      <w:r w:rsidRPr="00FB7A9A">
        <w:rPr>
          <w:rStyle w:val="Lbjegyzet-hivatkozs"/>
          <w:rFonts w:ascii="Times New Roman" w:hAnsi="Times New Roman"/>
        </w:rPr>
        <w:footnoteRef/>
      </w:r>
      <w:r w:rsidRPr="00FB7A9A">
        <w:rPr>
          <w:rFonts w:ascii="Times New Roman" w:hAnsi="Times New Roman"/>
        </w:rPr>
        <w:t xml:space="preserve"> Kérjük megadni a beszámoló elektronikus elérhetőségét.</w:t>
      </w:r>
    </w:p>
  </w:footnote>
  <w:footnote w:id="33">
    <w:p w14:paraId="7AF44975" w14:textId="77777777" w:rsidR="00125B57" w:rsidRDefault="00125B57" w:rsidP="00CB00CE">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34">
    <w:p w14:paraId="08B31594" w14:textId="77777777" w:rsidR="00125B57" w:rsidRPr="00CB00CE" w:rsidRDefault="00125B57" w:rsidP="00CB00CE">
      <w:pPr>
        <w:pStyle w:val="Lbjegyzetszveg"/>
        <w:numPr>
          <w:ilvl w:val="0"/>
          <w:numId w:val="0"/>
        </w:numPr>
        <w:jc w:val="both"/>
        <w:rPr>
          <w:rFonts w:ascii="Times New Roman" w:hAnsi="Times New Roman"/>
        </w:rPr>
      </w:pPr>
      <w:r w:rsidRPr="00CB00CE">
        <w:rPr>
          <w:rStyle w:val="Lbjegyzet-hivatkozs"/>
          <w:rFonts w:ascii="Times New Roman" w:hAnsi="Times New Roman"/>
        </w:rPr>
        <w:footnoteRef/>
      </w:r>
      <w:r w:rsidRPr="00CB00CE">
        <w:rPr>
          <w:rFonts w:ascii="Times New Roman" w:hAnsi="Times New Roman"/>
        </w:rPr>
        <w:t xml:space="preserve"> Amennyiben Ajánlattevő több rész tekintetében tesz ajánlatot, úgy a fenti esetben elegendő a megajánlott részek közül azon rész követelményének megfelelnie, amelyik tekintetében a legszigorúbb/legmagasabb árbevételre vonatkozó az elvárás</w:t>
      </w:r>
      <w:r>
        <w:rPr>
          <w:rFonts w:ascii="Times New Roman" w:hAnsi="Times New Roman"/>
        </w:rPr>
        <w:t>.</w:t>
      </w:r>
      <w:r w:rsidRPr="00CB00CE">
        <w:rPr>
          <w:rFonts w:ascii="Times New Roman" w:hAnsi="Times New Roman"/>
        </w:rPr>
        <w:t xml:space="preserve"> </w:t>
      </w:r>
    </w:p>
  </w:footnote>
  <w:footnote w:id="35">
    <w:p w14:paraId="594F7CD8" w14:textId="4942FCD5" w:rsidR="00125B57" w:rsidRPr="004B00D5" w:rsidRDefault="00125B57" w:rsidP="00BB53EF">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6">
    <w:p w14:paraId="59755F81" w14:textId="77777777" w:rsidR="00125B57" w:rsidRPr="004B00D5" w:rsidRDefault="00125B57" w:rsidP="00BB53EF">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7">
    <w:p w14:paraId="385C37C6" w14:textId="6492852B" w:rsidR="00125B57" w:rsidRDefault="00125B57" w:rsidP="00BB53EF">
      <w:pPr>
        <w:pStyle w:val="Lbjegyzetszveg"/>
        <w:numPr>
          <w:ilvl w:val="0"/>
          <w:numId w:val="0"/>
        </w:numPr>
        <w:spacing w:after="0"/>
      </w:pPr>
      <w:r>
        <w:rPr>
          <w:rStyle w:val="Lbjegyzet-hivatkozs"/>
        </w:rPr>
        <w:footnoteRef/>
      </w:r>
      <w:r>
        <w:t xml:space="preserve"> </w:t>
      </w:r>
      <w:r>
        <w:rPr>
          <w:rFonts w:ascii="Times New Roman" w:hAnsi="Times New Roman"/>
        </w:rPr>
        <w:t>Amennyiben A</w:t>
      </w:r>
      <w:r w:rsidRPr="00931901">
        <w:rPr>
          <w:rFonts w:ascii="Times New Roman" w:hAnsi="Times New Roman"/>
        </w:rPr>
        <w:t>jánlattevő több rész tekintetében nyújt be ajánlatot, úgy elegendő a megajánlott részek közül azon rész követelményeinek megfelelni, amelyik tekintetében a legszigorúbb/legmagasabb ellenszolgáltatásra vonatkozó az elvárás</w:t>
      </w:r>
      <w:r>
        <w:rPr>
          <w:rFonts w:ascii="Times New Roman" w:hAnsi="Times New Roman"/>
        </w:rPr>
        <w:t>.</w:t>
      </w:r>
      <w:r>
        <w:t xml:space="preserve"> </w:t>
      </w:r>
    </w:p>
  </w:footnote>
  <w:footnote w:id="38">
    <w:p w14:paraId="06DDCD6E" w14:textId="77777777" w:rsidR="00125B57" w:rsidRPr="00F64A7E" w:rsidRDefault="00125B57" w:rsidP="00BB53EF">
      <w:pPr>
        <w:pStyle w:val="Lbjegyzetszveg"/>
        <w:numPr>
          <w:ilvl w:val="0"/>
          <w:numId w:val="0"/>
        </w:numPr>
        <w:spacing w:after="0"/>
        <w:jc w:val="both"/>
        <w:rPr>
          <w:rFonts w:ascii="Times New Roman" w:hAnsi="Times New Roman"/>
          <w:b/>
          <w:color w:val="000000"/>
          <w:u w:val="single"/>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b/>
          <w:color w:val="000000"/>
          <w:u w:val="single"/>
        </w:rPr>
        <w:t>Akként kell meghatározni, hogy abból az alkalmassági kritériumnak megfelelés megállapítható legyen.</w:t>
      </w:r>
      <w:r>
        <w:rPr>
          <w:rFonts w:ascii="Times New Roman" w:hAnsi="Times New Roman"/>
          <w:b/>
          <w:color w:val="000000"/>
          <w:u w:val="single"/>
        </w:rPr>
        <w:t xml:space="preserve"> </w:t>
      </w:r>
    </w:p>
  </w:footnote>
  <w:footnote w:id="39">
    <w:p w14:paraId="56FE3F23" w14:textId="77777777" w:rsidR="00125B57" w:rsidRPr="008F1AB8" w:rsidRDefault="00125B57" w:rsidP="00D55AEF">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0">
    <w:p w14:paraId="72C9152D" w14:textId="77777777" w:rsidR="00125B57" w:rsidRDefault="00125B57" w:rsidP="00D55AEF">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1">
    <w:p w14:paraId="273E5C08" w14:textId="77777777" w:rsidR="00125B57" w:rsidRDefault="00125B57" w:rsidP="0063320A">
      <w:pPr>
        <w:pStyle w:val="Lbjegyzetszveg"/>
        <w:numPr>
          <w:ilvl w:val="0"/>
          <w:numId w:val="0"/>
        </w:numPr>
      </w:pPr>
      <w:r w:rsidRPr="008E7B25">
        <w:rPr>
          <w:rStyle w:val="Lbjegyzet-hivatkozs"/>
          <w:rFonts w:ascii="Times New Roman" w:hAnsi="Times New Roman"/>
        </w:rPr>
        <w:footnoteRef/>
      </w:r>
      <w:r w:rsidRPr="00996D86">
        <w:rPr>
          <w:rFonts w:ascii="Times New Roman" w:hAnsi="Times New Roman"/>
        </w:rPr>
        <w:t>A</w:t>
      </w:r>
      <w:r w:rsidRPr="008E7B25">
        <w:rPr>
          <w:rFonts w:ascii="Times New Roman" w:hAnsi="Times New Roman"/>
        </w:rPr>
        <w:t>z ajánlat</w:t>
      </w:r>
      <w:r>
        <w:rPr>
          <w:rFonts w:ascii="Times New Roman" w:hAnsi="Times New Roman"/>
        </w:rPr>
        <w:t>tétel</w:t>
      </w:r>
      <w:r w:rsidRPr="008E7B25">
        <w:rPr>
          <w:rFonts w:ascii="Times New Roman" w:hAnsi="Times New Roman"/>
        </w:rPr>
        <w:t>i felhívás</w:t>
      </w:r>
      <w:r>
        <w:rPr>
          <w:rFonts w:ascii="Times New Roman" w:hAnsi="Times New Roman"/>
        </w:rPr>
        <w:t xml:space="preserve"> 1</w:t>
      </w:r>
      <w:r w:rsidRPr="008E7B25">
        <w:rPr>
          <w:rFonts w:ascii="Times New Roman" w:hAnsi="Times New Roman"/>
        </w:rPr>
        <w:t xml:space="preserve">3) M/2 pontjában előírtaknak megfelelő szakmai tapasztalat </w:t>
      </w:r>
    </w:p>
  </w:footnote>
  <w:footnote w:id="42">
    <w:p w14:paraId="1E5D5BFA" w14:textId="77777777" w:rsidR="00125B57" w:rsidRDefault="00125B57" w:rsidP="0063320A">
      <w:pPr>
        <w:pStyle w:val="Lbjegyzetszveg"/>
        <w:numPr>
          <w:ilvl w:val="0"/>
          <w:numId w:val="0"/>
        </w:numPr>
      </w:pPr>
      <w:r w:rsidRPr="008E7B25">
        <w:rPr>
          <w:rStyle w:val="Lbjegyzet-hivatkozs"/>
          <w:rFonts w:ascii="Times New Roman" w:hAnsi="Times New Roman"/>
        </w:rPr>
        <w:footnoteRef/>
      </w:r>
      <w:r w:rsidRPr="008E7B25">
        <w:rPr>
          <w:rFonts w:ascii="Times New Roman" w:hAnsi="Times New Roman"/>
        </w:rPr>
        <w:t xml:space="preserve"> Kérjük beírni a szakember jelenlegi munkáltatójának a nevét.</w:t>
      </w:r>
    </w:p>
  </w:footnote>
  <w:footnote w:id="43">
    <w:p w14:paraId="41BE0CF2" w14:textId="77777777" w:rsidR="0084287C" w:rsidRDefault="0084287C" w:rsidP="000F7C0D">
      <w:pPr>
        <w:pStyle w:val="Lbjegyzetszveg"/>
        <w:numPr>
          <w:ilvl w:val="0"/>
          <w:numId w:val="0"/>
        </w:numPr>
        <w:spacing w:after="0"/>
      </w:pPr>
      <w:r w:rsidRPr="00FC47A6">
        <w:rPr>
          <w:rStyle w:val="Lbjegyzet-hivatkozs"/>
          <w:rFonts w:ascii="Times New Roman" w:hAnsi="Times New Roman"/>
        </w:rPr>
        <w:footnoteRef/>
      </w:r>
      <w:r>
        <w:rPr>
          <w:rFonts w:ascii="Times New Roman" w:hAnsi="Times New Roman"/>
        </w:rPr>
        <w:t>Adott esetben oldalszámra hivatkozva j</w:t>
      </w:r>
      <w:r w:rsidRPr="00FC47A6">
        <w:rPr>
          <w:rFonts w:ascii="Times New Roman" w:hAnsi="Times New Roman"/>
        </w:rPr>
        <w:t xml:space="preserve">elölje meg </w:t>
      </w:r>
      <w:r>
        <w:rPr>
          <w:rFonts w:ascii="Times New Roman" w:hAnsi="Times New Roman"/>
        </w:rPr>
        <w:t>az igénybe venni kívánt</w:t>
      </w:r>
      <w:r w:rsidRPr="00FC47A6">
        <w:rPr>
          <w:rFonts w:ascii="Times New Roman" w:hAnsi="Times New Roman"/>
        </w:rPr>
        <w:t xml:space="preserve"> gépjármű forgalmi rendszámát</w:t>
      </w:r>
      <w:r>
        <w:rPr>
          <w:rFonts w:ascii="Times New Roman" w:hAnsi="Times New Roman"/>
        </w:rPr>
        <w:t>. Nemleges esetben kérjük kihúzni.</w:t>
      </w:r>
    </w:p>
  </w:footnote>
  <w:footnote w:id="44">
    <w:p w14:paraId="3303678C" w14:textId="77777777" w:rsidR="0084287C" w:rsidRDefault="0084287C" w:rsidP="000F7C0D">
      <w:pPr>
        <w:pStyle w:val="Lbjegyzetszveg"/>
        <w:numPr>
          <w:ilvl w:val="0"/>
          <w:numId w:val="0"/>
        </w:numPr>
        <w:spacing w:after="0"/>
      </w:pPr>
      <w:r w:rsidRPr="00926BC2">
        <w:rPr>
          <w:rStyle w:val="Lbjegyzet-hivatkozs"/>
          <w:rFonts w:ascii="Times New Roman" w:hAnsi="Times New Roman"/>
        </w:rPr>
        <w:footnoteRef/>
      </w:r>
      <w:r>
        <w:rPr>
          <w:rFonts w:ascii="Times New Roman" w:hAnsi="Times New Roman"/>
        </w:rPr>
        <w:t>Adott esetben j</w:t>
      </w:r>
      <w:r w:rsidRPr="00926BC2">
        <w:rPr>
          <w:rFonts w:ascii="Times New Roman" w:hAnsi="Times New Roman"/>
        </w:rPr>
        <w:t>elölje meg a</w:t>
      </w:r>
      <w:r>
        <w:rPr>
          <w:rFonts w:ascii="Times New Roman" w:hAnsi="Times New Roman"/>
        </w:rPr>
        <w:t>z</w:t>
      </w:r>
      <w:r w:rsidRPr="00926BC2">
        <w:rPr>
          <w:rFonts w:ascii="Times New Roman" w:hAnsi="Times New Roman"/>
        </w:rPr>
        <w:t xml:space="preserve"> igénybe venni kívánt gépjármű forgalmi engedély érvényességének lejárati időpontját.</w:t>
      </w:r>
      <w:r>
        <w:rPr>
          <w:rFonts w:ascii="Times New Roman" w:hAnsi="Times New Roman"/>
        </w:rPr>
        <w:t xml:space="preserve"> Nemleges esetben kérjük kihúzni.</w:t>
      </w:r>
    </w:p>
  </w:footnote>
  <w:footnote w:id="45">
    <w:p w14:paraId="24A83237" w14:textId="77777777" w:rsidR="0084287C" w:rsidRDefault="0084287C" w:rsidP="000F7C0D">
      <w:pPr>
        <w:pStyle w:val="Lbjegyzetszveg"/>
        <w:numPr>
          <w:ilvl w:val="0"/>
          <w:numId w:val="0"/>
        </w:numPr>
        <w:spacing w:after="0"/>
      </w:pPr>
      <w:r>
        <w:rPr>
          <w:rStyle w:val="Lbjegyzet-hivatkozs"/>
        </w:rPr>
        <w:footnoteRef/>
      </w:r>
      <w:r>
        <w:rPr>
          <w:rFonts w:ascii="Times New Roman" w:hAnsi="Times New Roman"/>
        </w:rPr>
        <w:t>Adott esetben j</w:t>
      </w:r>
      <w:r w:rsidRPr="00FC47A6">
        <w:rPr>
          <w:rFonts w:ascii="Times New Roman" w:hAnsi="Times New Roman"/>
        </w:rPr>
        <w:t xml:space="preserve">elölje meg oldalszámra hivatkozva, hogy </w:t>
      </w:r>
      <w:r>
        <w:rPr>
          <w:rFonts w:ascii="Times New Roman" w:hAnsi="Times New Roman"/>
        </w:rPr>
        <w:t xml:space="preserve">az eszköz vonatkozásában </w:t>
      </w:r>
      <w:r w:rsidRPr="00FC47A6">
        <w:rPr>
          <w:rFonts w:ascii="Times New Roman" w:hAnsi="Times New Roman"/>
        </w:rPr>
        <w:t>az alk</w:t>
      </w:r>
      <w:r>
        <w:rPr>
          <w:rFonts w:ascii="Times New Roman" w:hAnsi="Times New Roman"/>
        </w:rPr>
        <w:t>almasság igazolására benyújtott eszköznyilvántartó lap</w:t>
      </w:r>
      <w:r w:rsidRPr="00FC47A6">
        <w:rPr>
          <w:rFonts w:ascii="Times New Roman" w:hAnsi="Times New Roman"/>
        </w:rPr>
        <w:t xml:space="preserve"> az ajánlat hányadik oldalán találhatók</w:t>
      </w:r>
      <w:r>
        <w:rPr>
          <w:rFonts w:ascii="Times New Roman" w:hAnsi="Times New Roman"/>
        </w:rPr>
        <w:t xml:space="preserve"> (tól-ig). Nemleges esetben kérjük kihúzni.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A085618"/>
    <w:lvl w:ilvl="0">
      <w:start w:val="1"/>
      <w:numFmt w:val="decimal"/>
      <w:pStyle w:val="Cmsor3formzva"/>
      <w:lvlText w:val="%1."/>
      <w:lvlJc w:val="left"/>
      <w:pPr>
        <w:tabs>
          <w:tab w:val="num" w:pos="643"/>
        </w:tabs>
        <w:ind w:left="643" w:hanging="360"/>
      </w:pPr>
      <w:rPr>
        <w:rFonts w:cs="Times New Roman"/>
      </w:rPr>
    </w:lvl>
  </w:abstractNum>
  <w:abstractNum w:abstractNumId="1" w15:restartNumberingAfterBreak="0">
    <w:nsid w:val="FFFFFF83"/>
    <w:multiLevelType w:val="singleLevel"/>
    <w:tmpl w:val="A36847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1CF7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DE34CE"/>
    <w:lvl w:ilvl="0">
      <w:start w:val="1"/>
      <w:numFmt w:val="decimal"/>
      <w:pStyle w:val="Cmsor1"/>
      <w:lvlText w:val="%1."/>
      <w:legacy w:legacy="1" w:legacySpace="284" w:legacyIndent="0"/>
      <w:lvlJc w:val="left"/>
      <w:rPr>
        <w:rFonts w:cs="Times New Roman"/>
      </w:rPr>
    </w:lvl>
    <w:lvl w:ilvl="1">
      <w:start w:val="1"/>
      <w:numFmt w:val="decimal"/>
      <w:pStyle w:val="Cmsor2"/>
      <w:lvlText w:val="%1.%2."/>
      <w:legacy w:legacy="1" w:legacySpace="284" w:legacyIndent="0"/>
      <w:lvlJc w:val="left"/>
      <w:rPr>
        <w:rFonts w:cs="Times New Roman"/>
      </w:rPr>
    </w:lvl>
    <w:lvl w:ilvl="2">
      <w:start w:val="1"/>
      <w:numFmt w:val="decimal"/>
      <w:pStyle w:val="Cmsor3"/>
      <w:lvlText w:val="%1.%2.%3."/>
      <w:legacy w:legacy="1" w:legacySpace="284" w:legacyIndent="0"/>
      <w:lvlJc w:val="left"/>
      <w:rPr>
        <w:rFonts w:cs="Times New Roman"/>
      </w:rPr>
    </w:lvl>
    <w:lvl w:ilvl="3">
      <w:start w:val="1"/>
      <w:numFmt w:val="decimal"/>
      <w:lvlText w:val="%1.%2.%3.%4."/>
      <w:legacy w:legacy="1" w:legacySpace="284"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4" w15:restartNumberingAfterBreak="0">
    <w:nsid w:val="00000003"/>
    <w:multiLevelType w:val="singleLevel"/>
    <w:tmpl w:val="6840F642"/>
    <w:lvl w:ilvl="0">
      <w:numFmt w:val="bullet"/>
      <w:lvlText w:val="-"/>
      <w:lvlJc w:val="left"/>
      <w:pPr>
        <w:ind w:left="360" w:hanging="360"/>
      </w:pPr>
      <w:rPr>
        <w:rFonts w:ascii="Garamond" w:eastAsia="Times New Roman" w:hAnsi="Garamond"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4C355D3"/>
    <w:multiLevelType w:val="hybridMultilevel"/>
    <w:tmpl w:val="A67A01A8"/>
    <w:lvl w:ilvl="0" w:tplc="AF5ABE50">
      <w:start w:val="1"/>
      <w:numFmt w:val="bullet"/>
      <w:lvlText w:val="-"/>
      <w:lvlJc w:val="left"/>
      <w:pPr>
        <w:tabs>
          <w:tab w:val="num" w:pos="720"/>
        </w:tabs>
        <w:ind w:left="720" w:hanging="360"/>
      </w:pPr>
      <w:rPr>
        <w:rFonts w:ascii="Times New Roman" w:hAnsi="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B4049"/>
    <w:multiLevelType w:val="hybridMultilevel"/>
    <w:tmpl w:val="C394B6BA"/>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900AE3"/>
    <w:multiLevelType w:val="hybridMultilevel"/>
    <w:tmpl w:val="BE7068E2"/>
    <w:lvl w:ilvl="0" w:tplc="ED6E2498">
      <w:start w:val="1"/>
      <w:numFmt w:val="bullet"/>
      <w:lvlText w:val="-"/>
      <w:lvlJc w:val="left"/>
      <w:pPr>
        <w:ind w:left="720" w:hanging="360"/>
      </w:pPr>
      <w:rPr>
        <w:rFonts w:ascii="Times New Roman" w:hAnsi="Times New Roman"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16F736F"/>
    <w:multiLevelType w:val="hybridMultilevel"/>
    <w:tmpl w:val="11D2E6B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04466D"/>
    <w:multiLevelType w:val="hybridMultilevel"/>
    <w:tmpl w:val="667C376E"/>
    <w:lvl w:ilvl="0" w:tplc="6840F642">
      <w:numFmt w:val="bullet"/>
      <w:lvlText w:val="-"/>
      <w:lvlJc w:val="left"/>
      <w:pPr>
        <w:ind w:left="720" w:hanging="360"/>
      </w:pPr>
      <w:rPr>
        <w:rFonts w:ascii="Garamond" w:eastAsia="Times New Roman" w:hAnsi="Garamond"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B954F6"/>
    <w:multiLevelType w:val="singleLevel"/>
    <w:tmpl w:val="96606E7E"/>
    <w:lvl w:ilvl="0">
      <w:start w:val="1"/>
      <w:numFmt w:val="decimal"/>
      <w:lvlText w:val="%1."/>
      <w:lvlJc w:val="left"/>
      <w:pPr>
        <w:tabs>
          <w:tab w:val="num" w:pos="720"/>
        </w:tabs>
        <w:ind w:left="720" w:hanging="360"/>
      </w:pPr>
      <w:rPr>
        <w:rFonts w:cs="Times New Roman" w:hint="default"/>
        <w:b/>
        <w:i w:val="0"/>
      </w:rPr>
    </w:lvl>
  </w:abstractNum>
  <w:abstractNum w:abstractNumId="14" w15:restartNumberingAfterBreak="0">
    <w:nsid w:val="2974775E"/>
    <w:multiLevelType w:val="hybridMultilevel"/>
    <w:tmpl w:val="A6DCDE8E"/>
    <w:lvl w:ilvl="0" w:tplc="5A1C42A8">
      <w:start w:val="1"/>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6F750F"/>
    <w:multiLevelType w:val="hybridMultilevel"/>
    <w:tmpl w:val="0FD6EE9E"/>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19A134F"/>
    <w:multiLevelType w:val="multilevel"/>
    <w:tmpl w:val="21A4096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hint="default"/>
        <w:sz w:val="16"/>
      </w:rPr>
    </w:lvl>
  </w:abstractNum>
  <w:abstractNum w:abstractNumId="19" w15:restartNumberingAfterBreak="0">
    <w:nsid w:val="360C3BAC"/>
    <w:multiLevelType w:val="multilevel"/>
    <w:tmpl w:val="F948D90A"/>
    <w:lvl w:ilvl="0">
      <w:start w:val="1"/>
      <w:numFmt w:val="bullet"/>
      <w:lvlText w:val=""/>
      <w:lvlJc w:val="left"/>
      <w:pPr>
        <w:ind w:left="460" w:hanging="360"/>
      </w:pPr>
      <w:rPr>
        <w:rFonts w:ascii="Symbol" w:hAnsi="Symbol" w:hint="default"/>
      </w:rPr>
    </w:lvl>
    <w:lvl w:ilvl="1">
      <w:start w:val="1"/>
      <w:numFmt w:val="decimal"/>
      <w:lvlText w:val="%1.%2."/>
      <w:lvlJc w:val="left"/>
      <w:pPr>
        <w:ind w:left="1099" w:hanging="432"/>
      </w:pPr>
      <w:rPr>
        <w:rFonts w:cs="Times New Roman"/>
        <w:b w:val="0"/>
      </w:rPr>
    </w:lvl>
    <w:lvl w:ilvl="2">
      <w:start w:val="1"/>
      <w:numFmt w:val="decimal"/>
      <w:lvlText w:val="%1.%2.%3."/>
      <w:lvlJc w:val="left"/>
      <w:pPr>
        <w:ind w:left="1324" w:hanging="504"/>
      </w:pPr>
      <w:rPr>
        <w:rFonts w:cs="Times New Roman"/>
      </w:rPr>
    </w:lvl>
    <w:lvl w:ilvl="3">
      <w:start w:val="1"/>
      <w:numFmt w:val="decimal"/>
      <w:lvlText w:val="%1.%2.%3.%4."/>
      <w:lvlJc w:val="left"/>
      <w:pPr>
        <w:ind w:left="1828" w:hanging="648"/>
      </w:pPr>
      <w:rPr>
        <w:rFonts w:cs="Times New Roman"/>
      </w:rPr>
    </w:lvl>
    <w:lvl w:ilvl="4">
      <w:start w:val="1"/>
      <w:numFmt w:val="decimal"/>
      <w:lvlText w:val="%1.%2.%3.%4.%5."/>
      <w:lvlJc w:val="left"/>
      <w:pPr>
        <w:ind w:left="2332" w:hanging="792"/>
      </w:pPr>
      <w:rPr>
        <w:rFonts w:cs="Times New Roman"/>
      </w:rPr>
    </w:lvl>
    <w:lvl w:ilvl="5">
      <w:start w:val="1"/>
      <w:numFmt w:val="decimal"/>
      <w:lvlText w:val="%1.%2.%3.%4.%5.%6."/>
      <w:lvlJc w:val="left"/>
      <w:pPr>
        <w:ind w:left="2836" w:hanging="936"/>
      </w:pPr>
      <w:rPr>
        <w:rFonts w:cs="Times New Roman"/>
      </w:rPr>
    </w:lvl>
    <w:lvl w:ilvl="6">
      <w:start w:val="1"/>
      <w:numFmt w:val="decimal"/>
      <w:lvlText w:val="%1.%2.%3.%4.%5.%6.%7."/>
      <w:lvlJc w:val="left"/>
      <w:pPr>
        <w:ind w:left="3340" w:hanging="1080"/>
      </w:pPr>
      <w:rPr>
        <w:rFonts w:cs="Times New Roman"/>
      </w:rPr>
    </w:lvl>
    <w:lvl w:ilvl="7">
      <w:start w:val="1"/>
      <w:numFmt w:val="decimal"/>
      <w:lvlText w:val="%1.%2.%3.%4.%5.%6.%7.%8."/>
      <w:lvlJc w:val="left"/>
      <w:pPr>
        <w:ind w:left="3844" w:hanging="1224"/>
      </w:pPr>
      <w:rPr>
        <w:rFonts w:cs="Times New Roman"/>
      </w:rPr>
    </w:lvl>
    <w:lvl w:ilvl="8">
      <w:start w:val="1"/>
      <w:numFmt w:val="decimal"/>
      <w:lvlText w:val="%1.%2.%3.%4.%5.%6.%7.%8.%9."/>
      <w:lvlJc w:val="left"/>
      <w:pPr>
        <w:ind w:left="4420" w:hanging="1440"/>
      </w:pPr>
      <w:rPr>
        <w:rFonts w:cs="Times New Roman"/>
      </w:rPr>
    </w:lvl>
  </w:abstractNum>
  <w:abstractNum w:abstractNumId="20" w15:restartNumberingAfterBreak="0">
    <w:nsid w:val="3846062C"/>
    <w:multiLevelType w:val="hybridMultilevel"/>
    <w:tmpl w:val="CEC01506"/>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AF5036"/>
    <w:multiLevelType w:val="hybridMultilevel"/>
    <w:tmpl w:val="CC6A90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070FF5"/>
    <w:multiLevelType w:val="multilevel"/>
    <w:tmpl w:val="9454EB54"/>
    <w:lvl w:ilvl="0">
      <w:start w:val="1"/>
      <w:numFmt w:val="decimal"/>
      <w:pStyle w:val="TJ2"/>
      <w:lvlText w:val="%1"/>
      <w:lvlJc w:val="left"/>
      <w:pPr>
        <w:tabs>
          <w:tab w:val="num" w:pos="432"/>
        </w:tabs>
        <w:ind w:left="432" w:hanging="432"/>
      </w:pPr>
      <w:rPr>
        <w:rFonts w:cs="Times New Roman"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9733E78"/>
    <w:multiLevelType w:val="hybridMultilevel"/>
    <w:tmpl w:val="6ACC76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42C86"/>
    <w:multiLevelType w:val="hybridMultilevel"/>
    <w:tmpl w:val="1CAEC790"/>
    <w:lvl w:ilvl="0" w:tplc="F4F88886">
      <w:start w:val="1"/>
      <w:numFmt w:val="upperRoman"/>
      <w:lvlText w:val="%1."/>
      <w:lvlJc w:val="left"/>
      <w:pPr>
        <w:tabs>
          <w:tab w:val="num" w:pos="1428"/>
        </w:tabs>
        <w:ind w:left="1428" w:hanging="72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434D1F6C"/>
    <w:multiLevelType w:val="multilevel"/>
    <w:tmpl w:val="F1BC65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792"/>
      </w:pPr>
      <w:rPr>
        <w:rFonts w:cs="Times New Roman" w:hint="default"/>
        <w:b w:val="0"/>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3240"/>
        </w:tabs>
        <w:ind w:left="2736" w:hanging="2736"/>
      </w:pPr>
      <w:rPr>
        <w:rFonts w:cs="Times New Roman" w:hint="default"/>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432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27" w15:restartNumberingAfterBreak="0">
    <w:nsid w:val="45A21280"/>
    <w:multiLevelType w:val="hybridMultilevel"/>
    <w:tmpl w:val="2F54F84E"/>
    <w:lvl w:ilvl="0" w:tplc="6254CDD6">
      <w:start w:val="1"/>
      <w:numFmt w:val="upperRoman"/>
      <w:lvlText w:val="%1."/>
      <w:lvlJc w:val="left"/>
      <w:pPr>
        <w:tabs>
          <w:tab w:val="num" w:pos="1440"/>
        </w:tabs>
        <w:ind w:left="1440" w:hanging="7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8C3DF7"/>
    <w:multiLevelType w:val="hybridMultilevel"/>
    <w:tmpl w:val="BB80A2FC"/>
    <w:lvl w:ilvl="0" w:tplc="6840F642">
      <w:numFmt w:val="bullet"/>
      <w:lvlText w:val="-"/>
      <w:lvlJc w:val="left"/>
      <w:pPr>
        <w:tabs>
          <w:tab w:val="num" w:pos="720"/>
        </w:tabs>
        <w:ind w:left="720" w:hanging="360"/>
      </w:pPr>
      <w:rPr>
        <w:rFonts w:ascii="Garamond" w:eastAsia="Times New Roman" w:hAnsi="Garamond"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C1164"/>
    <w:multiLevelType w:val="hybridMultilevel"/>
    <w:tmpl w:val="CD7CBCFC"/>
    <w:lvl w:ilvl="0" w:tplc="6840F642">
      <w:numFmt w:val="bullet"/>
      <w:lvlText w:val="-"/>
      <w:lvlJc w:val="left"/>
      <w:pPr>
        <w:tabs>
          <w:tab w:val="num" w:pos="360"/>
        </w:tabs>
        <w:ind w:left="360" w:hanging="360"/>
      </w:pPr>
      <w:rPr>
        <w:rFonts w:ascii="Garamond" w:eastAsia="Times New Roman" w:hAnsi="Garamond" w:hint="default"/>
      </w:rPr>
    </w:lvl>
    <w:lvl w:ilvl="1" w:tplc="FFFFFFFF">
      <w:start w:val="1"/>
      <w:numFmt w:val="lowerLetter"/>
      <w:lvlText w:val="%2)"/>
      <w:lvlJc w:val="left"/>
      <w:pPr>
        <w:tabs>
          <w:tab w:val="num" w:pos="1305"/>
        </w:tabs>
        <w:ind w:left="1305" w:hanging="585"/>
      </w:pPr>
      <w:rPr>
        <w:rFonts w:cs="Times New Roman" w:hint="default"/>
        <w:b w:val="0"/>
      </w:rPr>
    </w:lvl>
    <w:lvl w:ilvl="2" w:tplc="B11AA03E">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54AB5AE0"/>
    <w:multiLevelType w:val="multilevel"/>
    <w:tmpl w:val="16120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4D66ABF"/>
    <w:multiLevelType w:val="multilevel"/>
    <w:tmpl w:val="C8E23EBC"/>
    <w:lvl w:ilvl="0">
      <w:start w:val="1"/>
      <w:numFmt w:val="lowerLetter"/>
      <w:lvlText w:val="%1)"/>
      <w:lvlJc w:val="left"/>
      <w:pPr>
        <w:tabs>
          <w:tab w:val="num" w:pos="737"/>
        </w:tabs>
        <w:ind w:left="737" w:hanging="397"/>
      </w:pPr>
      <w:rPr>
        <w:rFonts w:cs="Times New Roman"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559745AC"/>
    <w:multiLevelType w:val="multilevel"/>
    <w:tmpl w:val="BA48D834"/>
    <w:lvl w:ilvl="0">
      <w:start w:val="1"/>
      <w:numFmt w:val="upperRoman"/>
      <w:lvlText w:val="%1)"/>
      <w:lvlJc w:val="left"/>
      <w:pPr>
        <w:tabs>
          <w:tab w:val="num" w:pos="360"/>
        </w:tabs>
        <w:ind w:left="360" w:hanging="360"/>
      </w:pPr>
      <w:rPr>
        <w:rFonts w:cs="Times New Roman" w:hint="default"/>
      </w:rPr>
    </w:lvl>
    <w:lvl w:ilvl="1">
      <w:start w:val="1"/>
      <w:numFmt w:val="lowerLetter"/>
      <w:pStyle w:val="Normlbehzs"/>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A5536E9"/>
    <w:multiLevelType w:val="hybridMultilevel"/>
    <w:tmpl w:val="D1B0F02C"/>
    <w:lvl w:ilvl="0" w:tplc="484C02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5"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6" w15:restartNumberingAfterBreak="0">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78812EF7"/>
    <w:multiLevelType w:val="hybridMultilevel"/>
    <w:tmpl w:val="E5B6324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8" w15:restartNumberingAfterBreak="0">
    <w:nsid w:val="796E545A"/>
    <w:multiLevelType w:val="singleLevel"/>
    <w:tmpl w:val="3666492E"/>
    <w:lvl w:ilvl="0">
      <w:start w:val="1"/>
      <w:numFmt w:val="bullet"/>
      <w:pStyle w:val="NormlWeb"/>
      <w:lvlText w:val=""/>
      <w:lvlJc w:val="left"/>
      <w:pPr>
        <w:tabs>
          <w:tab w:val="num" w:pos="760"/>
        </w:tabs>
        <w:ind w:left="760" w:hanging="360"/>
      </w:pPr>
      <w:rPr>
        <w:rFonts w:ascii="Symbol" w:hAnsi="Symbol" w:hint="default"/>
      </w:rPr>
    </w:lvl>
  </w:abstractNum>
  <w:abstractNum w:abstractNumId="39" w15:restartNumberingAfterBreak="0">
    <w:nsid w:val="7B414F11"/>
    <w:multiLevelType w:val="hybridMultilevel"/>
    <w:tmpl w:val="A1166A9E"/>
    <w:lvl w:ilvl="0" w:tplc="AF5ABE50">
      <w:start w:val="1"/>
      <w:numFmt w:val="bullet"/>
      <w:lvlText w:val="-"/>
      <w:lvlJc w:val="left"/>
      <w:pPr>
        <w:tabs>
          <w:tab w:val="num" w:pos="720"/>
        </w:tabs>
        <w:ind w:left="720" w:hanging="360"/>
      </w:pPr>
      <w:rPr>
        <w:rFonts w:ascii="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25142B"/>
    <w:multiLevelType w:val="hybridMultilevel"/>
    <w:tmpl w:val="0A84D6BE"/>
    <w:lvl w:ilvl="0" w:tplc="DDBCF8B0">
      <w:start w:val="12"/>
      <w:numFmt w:val="bullet"/>
      <w:lvlText w:val="-"/>
      <w:lvlJc w:val="left"/>
      <w:pPr>
        <w:tabs>
          <w:tab w:val="num" w:pos="820"/>
        </w:tabs>
        <w:ind w:left="820" w:hanging="360"/>
      </w:pPr>
      <w:rPr>
        <w:rFonts w:ascii="Times New Roman" w:eastAsia="Calibri" w:hAnsi="Times New Roman" w:cs="Times New Roman" w:hint="default"/>
      </w:rPr>
    </w:lvl>
    <w:lvl w:ilvl="1" w:tplc="040E0003" w:tentative="1">
      <w:start w:val="1"/>
      <w:numFmt w:val="bullet"/>
      <w:lvlText w:val="o"/>
      <w:lvlJc w:val="left"/>
      <w:pPr>
        <w:tabs>
          <w:tab w:val="num" w:pos="1540"/>
        </w:tabs>
        <w:ind w:left="1540" w:hanging="360"/>
      </w:pPr>
      <w:rPr>
        <w:rFonts w:ascii="Courier New" w:hAnsi="Courier New" w:hint="default"/>
      </w:rPr>
    </w:lvl>
    <w:lvl w:ilvl="2" w:tplc="040E0005" w:tentative="1">
      <w:start w:val="1"/>
      <w:numFmt w:val="bullet"/>
      <w:lvlText w:val=""/>
      <w:lvlJc w:val="left"/>
      <w:pPr>
        <w:tabs>
          <w:tab w:val="num" w:pos="2260"/>
        </w:tabs>
        <w:ind w:left="2260" w:hanging="360"/>
      </w:pPr>
      <w:rPr>
        <w:rFonts w:ascii="Wingdings" w:hAnsi="Wingdings" w:hint="default"/>
      </w:rPr>
    </w:lvl>
    <w:lvl w:ilvl="3" w:tplc="040E0001" w:tentative="1">
      <w:start w:val="1"/>
      <w:numFmt w:val="bullet"/>
      <w:lvlText w:val=""/>
      <w:lvlJc w:val="left"/>
      <w:pPr>
        <w:tabs>
          <w:tab w:val="num" w:pos="2980"/>
        </w:tabs>
        <w:ind w:left="2980" w:hanging="360"/>
      </w:pPr>
      <w:rPr>
        <w:rFonts w:ascii="Symbol" w:hAnsi="Symbol" w:hint="default"/>
      </w:rPr>
    </w:lvl>
    <w:lvl w:ilvl="4" w:tplc="040E0003" w:tentative="1">
      <w:start w:val="1"/>
      <w:numFmt w:val="bullet"/>
      <w:lvlText w:val="o"/>
      <w:lvlJc w:val="left"/>
      <w:pPr>
        <w:tabs>
          <w:tab w:val="num" w:pos="3700"/>
        </w:tabs>
        <w:ind w:left="3700" w:hanging="360"/>
      </w:pPr>
      <w:rPr>
        <w:rFonts w:ascii="Courier New" w:hAnsi="Courier New" w:hint="default"/>
      </w:rPr>
    </w:lvl>
    <w:lvl w:ilvl="5" w:tplc="040E0005" w:tentative="1">
      <w:start w:val="1"/>
      <w:numFmt w:val="bullet"/>
      <w:lvlText w:val=""/>
      <w:lvlJc w:val="left"/>
      <w:pPr>
        <w:tabs>
          <w:tab w:val="num" w:pos="4420"/>
        </w:tabs>
        <w:ind w:left="4420" w:hanging="360"/>
      </w:pPr>
      <w:rPr>
        <w:rFonts w:ascii="Wingdings" w:hAnsi="Wingdings" w:hint="default"/>
      </w:rPr>
    </w:lvl>
    <w:lvl w:ilvl="6" w:tplc="040E0001" w:tentative="1">
      <w:start w:val="1"/>
      <w:numFmt w:val="bullet"/>
      <w:lvlText w:val=""/>
      <w:lvlJc w:val="left"/>
      <w:pPr>
        <w:tabs>
          <w:tab w:val="num" w:pos="5140"/>
        </w:tabs>
        <w:ind w:left="5140" w:hanging="360"/>
      </w:pPr>
      <w:rPr>
        <w:rFonts w:ascii="Symbol" w:hAnsi="Symbol" w:hint="default"/>
      </w:rPr>
    </w:lvl>
    <w:lvl w:ilvl="7" w:tplc="040E0003" w:tentative="1">
      <w:start w:val="1"/>
      <w:numFmt w:val="bullet"/>
      <w:lvlText w:val="o"/>
      <w:lvlJc w:val="left"/>
      <w:pPr>
        <w:tabs>
          <w:tab w:val="num" w:pos="5860"/>
        </w:tabs>
        <w:ind w:left="5860" w:hanging="360"/>
      </w:pPr>
      <w:rPr>
        <w:rFonts w:ascii="Courier New" w:hAnsi="Courier New" w:hint="default"/>
      </w:rPr>
    </w:lvl>
    <w:lvl w:ilvl="8" w:tplc="040E0005" w:tentative="1">
      <w:start w:val="1"/>
      <w:numFmt w:val="bullet"/>
      <w:lvlText w:val=""/>
      <w:lvlJc w:val="left"/>
      <w:pPr>
        <w:tabs>
          <w:tab w:val="num" w:pos="6580"/>
        </w:tabs>
        <w:ind w:left="6580" w:hanging="360"/>
      </w:pPr>
      <w:rPr>
        <w:rFonts w:ascii="Wingdings" w:hAnsi="Wingdings" w:hint="default"/>
      </w:rPr>
    </w:lvl>
  </w:abstractNum>
  <w:abstractNum w:abstractNumId="41" w15:restartNumberingAfterBreak="0">
    <w:nsid w:val="7FBA54DB"/>
    <w:multiLevelType w:val="multilevel"/>
    <w:tmpl w:val="7782154C"/>
    <w:lvl w:ilvl="0">
      <w:start w:val="1"/>
      <w:numFmt w:val="decimal"/>
      <w:pStyle w:val="Cmsor1ENVECON"/>
      <w:lvlText w:val="%1."/>
      <w:lvlJc w:val="left"/>
      <w:pPr>
        <w:tabs>
          <w:tab w:val="num" w:pos="567"/>
        </w:tabs>
        <w:ind w:left="567" w:hanging="852"/>
      </w:pPr>
      <w:rPr>
        <w:rFonts w:cs="Times New Roman" w:hint="default"/>
        <w:sz w:val="36"/>
        <w:szCs w:val="36"/>
      </w:rPr>
    </w:lvl>
    <w:lvl w:ilvl="1">
      <w:start w:val="1"/>
      <w:numFmt w:val="decimal"/>
      <w:pStyle w:val="Cmsor2ENVECON"/>
      <w:lvlText w:val="%1.%2."/>
      <w:lvlJc w:val="left"/>
      <w:pPr>
        <w:tabs>
          <w:tab w:val="num" w:pos="1136"/>
        </w:tabs>
        <w:ind w:left="1136" w:hanging="1136"/>
      </w:pPr>
      <w:rPr>
        <w:rFonts w:cs="Times New Roman" w:hint="default"/>
        <w:sz w:val="32"/>
        <w:szCs w:val="32"/>
      </w:rPr>
    </w:lvl>
    <w:lvl w:ilvl="2">
      <w:start w:val="1"/>
      <w:numFmt w:val="decimal"/>
      <w:pStyle w:val="Cmsor3ENVECON"/>
      <w:lvlText w:val="%1.%2.%3."/>
      <w:lvlJc w:val="left"/>
      <w:pPr>
        <w:tabs>
          <w:tab w:val="num" w:pos="1703"/>
        </w:tabs>
        <w:ind w:left="1703" w:hanging="1419"/>
      </w:pPr>
      <w:rPr>
        <w:rFonts w:cs="Times New Roman" w:hint="default"/>
        <w:sz w:val="28"/>
        <w:szCs w:val="28"/>
      </w:rPr>
    </w:lvl>
    <w:lvl w:ilvl="3">
      <w:start w:val="1"/>
      <w:numFmt w:val="decimal"/>
      <w:pStyle w:val="Cmsor4ENVECON"/>
      <w:lvlText w:val="%1.%2.%3.%4."/>
      <w:lvlJc w:val="left"/>
      <w:pPr>
        <w:tabs>
          <w:tab w:val="num" w:pos="1418"/>
        </w:tabs>
        <w:ind w:left="1418" w:hanging="1703"/>
      </w:pPr>
      <w:rPr>
        <w:rFonts w:cs="Times New Roman" w:hint="default"/>
        <w:sz w:val="24"/>
        <w:szCs w:val="24"/>
      </w:rPr>
    </w:lvl>
    <w:lvl w:ilvl="4">
      <w:start w:val="1"/>
      <w:numFmt w:val="decimal"/>
      <w:lvlText w:val="%5%1.%2.%3."/>
      <w:lvlJc w:val="left"/>
      <w:pPr>
        <w:tabs>
          <w:tab w:val="num" w:pos="1701"/>
        </w:tabs>
        <w:ind w:left="1701" w:hanging="1986"/>
      </w:pPr>
      <w:rPr>
        <w:rFonts w:cs="Times New Roman" w:hint="default"/>
        <w:i w:val="0"/>
        <w:iCs w:val="0"/>
      </w:rPr>
    </w:lvl>
    <w:lvl w:ilvl="5">
      <w:start w:val="1"/>
      <w:numFmt w:val="decimal"/>
      <w:lvlText w:val="%1.%2.%3.%4.%5.%6."/>
      <w:lvlJc w:val="left"/>
      <w:pPr>
        <w:tabs>
          <w:tab w:val="num" w:pos="1155"/>
        </w:tabs>
        <w:ind w:left="1155" w:hanging="1440"/>
      </w:pPr>
      <w:rPr>
        <w:rFonts w:cs="Times New Roman" w:hint="default"/>
      </w:rPr>
    </w:lvl>
    <w:lvl w:ilvl="6">
      <w:start w:val="1"/>
      <w:numFmt w:val="decimal"/>
      <w:lvlText w:val="%1.%2.%3.%4.%5.%6.%7"/>
      <w:lvlJc w:val="left"/>
      <w:pPr>
        <w:tabs>
          <w:tab w:val="num" w:pos="1155"/>
        </w:tabs>
        <w:ind w:left="1155" w:hanging="1440"/>
      </w:pPr>
      <w:rPr>
        <w:rFonts w:cs="Times New Roman" w:hint="default"/>
      </w:rPr>
    </w:lvl>
    <w:lvl w:ilvl="7">
      <w:start w:val="1"/>
      <w:numFmt w:val="decimal"/>
      <w:lvlText w:val="%1.%2.%3.%4.%5.%6.%7.%8"/>
      <w:lvlJc w:val="left"/>
      <w:pPr>
        <w:tabs>
          <w:tab w:val="num" w:pos="1515"/>
        </w:tabs>
        <w:ind w:left="1515" w:hanging="1800"/>
      </w:pPr>
      <w:rPr>
        <w:rFonts w:cs="Times New Roman" w:hint="default"/>
      </w:rPr>
    </w:lvl>
    <w:lvl w:ilvl="8">
      <w:start w:val="1"/>
      <w:numFmt w:val="decimal"/>
      <w:lvlText w:val="%1.%2.%3.%4.%5.%6.%7.%8.%9"/>
      <w:lvlJc w:val="left"/>
      <w:pPr>
        <w:tabs>
          <w:tab w:val="num" w:pos="1515"/>
        </w:tabs>
        <w:ind w:left="1515" w:hanging="1800"/>
      </w:pPr>
      <w:rPr>
        <w:rFonts w:cs="Times New Roman" w:hint="default"/>
      </w:rPr>
    </w:lvl>
  </w:abstractNum>
  <w:num w:numId="1">
    <w:abstractNumId w:val="1"/>
  </w:num>
  <w:num w:numId="2">
    <w:abstractNumId w:val="2"/>
  </w:num>
  <w:num w:numId="3">
    <w:abstractNumId w:val="0"/>
  </w:num>
  <w:num w:numId="4">
    <w:abstractNumId w:val="3"/>
  </w:num>
  <w:num w:numId="5">
    <w:abstractNumId w:val="38"/>
  </w:num>
  <w:num w:numId="6">
    <w:abstractNumId w:val="34"/>
  </w:num>
  <w:num w:numId="7">
    <w:abstractNumId w:val="7"/>
  </w:num>
  <w:num w:numId="8">
    <w:abstractNumId w:val="32"/>
  </w:num>
  <w:num w:numId="9">
    <w:abstractNumId w:val="19"/>
  </w:num>
  <w:num w:numId="10">
    <w:abstractNumId w:val="31"/>
  </w:num>
  <w:num w:numId="11">
    <w:abstractNumId w:val="18"/>
  </w:num>
  <w:num w:numId="12">
    <w:abstractNumId w:val="24"/>
  </w:num>
  <w:num w:numId="13">
    <w:abstractNumId w:val="35"/>
  </w:num>
  <w:num w:numId="14">
    <w:abstractNumId w:val="16"/>
  </w:num>
  <w:num w:numId="15">
    <w:abstractNumId w:val="22"/>
  </w:num>
  <w:num w:numId="16">
    <w:abstractNumId w:val="29"/>
  </w:num>
  <w:num w:numId="17">
    <w:abstractNumId w:val="26"/>
  </w:num>
  <w:num w:numId="18">
    <w:abstractNumId w:val="41"/>
  </w:num>
  <w:num w:numId="19">
    <w:abstractNumId w:val="36"/>
  </w:num>
  <w:num w:numId="20">
    <w:abstractNumId w:val="40"/>
  </w:num>
  <w:num w:numId="21">
    <w:abstractNumId w:val="11"/>
  </w:num>
  <w:num w:numId="22">
    <w:abstractNumId w:val="6"/>
  </w:num>
  <w:num w:numId="23">
    <w:abstractNumId w:val="39"/>
  </w:num>
  <w:num w:numId="24">
    <w:abstractNumId w:val="27"/>
  </w:num>
  <w:num w:numId="25">
    <w:abstractNumId w:val="13"/>
  </w:num>
  <w:num w:numId="26">
    <w:abstractNumId w:val="17"/>
  </w:num>
  <w:num w:numId="27">
    <w:abstractNumId w:val="20"/>
  </w:num>
  <w:num w:numId="28">
    <w:abstractNumId w:val="8"/>
  </w:num>
  <w:num w:numId="29">
    <w:abstractNumId w:val="25"/>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4"/>
  </w:num>
  <w:num w:numId="38">
    <w:abstractNumId w:val="15"/>
  </w:num>
  <w:num w:numId="39">
    <w:abstractNumId w:val="28"/>
  </w:num>
  <w:num w:numId="40">
    <w:abstractNumId w:val="23"/>
  </w:num>
  <w:num w:numId="41">
    <w:abstractNumId w:val="12"/>
  </w:num>
  <w:num w:numId="42">
    <w:abstractNumId w:val="5"/>
  </w:num>
  <w:num w:numId="43">
    <w:abstractNumId w:val="4"/>
  </w:num>
  <w:num w:numId="44">
    <w:abstractNumId w:val="9"/>
  </w:num>
  <w:num w:numId="45">
    <w:abstractNumId w:val="21"/>
  </w:num>
  <w:num w:numId="46">
    <w:abstractNumId w:val="10"/>
  </w:num>
  <w:num w:numId="4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2"/>
    <w:rsid w:val="00003465"/>
    <w:rsid w:val="00004A34"/>
    <w:rsid w:val="00005B62"/>
    <w:rsid w:val="0001093B"/>
    <w:rsid w:val="00010D72"/>
    <w:rsid w:val="000120CF"/>
    <w:rsid w:val="000154E7"/>
    <w:rsid w:val="000167E5"/>
    <w:rsid w:val="0001707D"/>
    <w:rsid w:val="00021947"/>
    <w:rsid w:val="000219A5"/>
    <w:rsid w:val="000230BC"/>
    <w:rsid w:val="00023D22"/>
    <w:rsid w:val="00023F9F"/>
    <w:rsid w:val="000240C6"/>
    <w:rsid w:val="0002630E"/>
    <w:rsid w:val="00026807"/>
    <w:rsid w:val="0002794A"/>
    <w:rsid w:val="00030400"/>
    <w:rsid w:val="000304C7"/>
    <w:rsid w:val="0003204F"/>
    <w:rsid w:val="0003209F"/>
    <w:rsid w:val="00032556"/>
    <w:rsid w:val="000329C2"/>
    <w:rsid w:val="00032CCC"/>
    <w:rsid w:val="00033AB5"/>
    <w:rsid w:val="00033FA1"/>
    <w:rsid w:val="00037C65"/>
    <w:rsid w:val="00040814"/>
    <w:rsid w:val="00040A01"/>
    <w:rsid w:val="00040A26"/>
    <w:rsid w:val="00041230"/>
    <w:rsid w:val="00045932"/>
    <w:rsid w:val="000476FE"/>
    <w:rsid w:val="00050AEE"/>
    <w:rsid w:val="00050BDB"/>
    <w:rsid w:val="000510E4"/>
    <w:rsid w:val="0005453D"/>
    <w:rsid w:val="0005631A"/>
    <w:rsid w:val="0006019C"/>
    <w:rsid w:val="0006255F"/>
    <w:rsid w:val="00062A55"/>
    <w:rsid w:val="00063FEA"/>
    <w:rsid w:val="00065739"/>
    <w:rsid w:val="00067DCD"/>
    <w:rsid w:val="0007022D"/>
    <w:rsid w:val="00071E08"/>
    <w:rsid w:val="00072086"/>
    <w:rsid w:val="00074079"/>
    <w:rsid w:val="0007478D"/>
    <w:rsid w:val="00076838"/>
    <w:rsid w:val="00081684"/>
    <w:rsid w:val="00091A12"/>
    <w:rsid w:val="000934FF"/>
    <w:rsid w:val="00093703"/>
    <w:rsid w:val="000938E8"/>
    <w:rsid w:val="00096379"/>
    <w:rsid w:val="0009705D"/>
    <w:rsid w:val="000A0964"/>
    <w:rsid w:val="000A1C79"/>
    <w:rsid w:val="000A205C"/>
    <w:rsid w:val="000A347D"/>
    <w:rsid w:val="000A4C9B"/>
    <w:rsid w:val="000A605B"/>
    <w:rsid w:val="000A7876"/>
    <w:rsid w:val="000A7B10"/>
    <w:rsid w:val="000B01DB"/>
    <w:rsid w:val="000B0995"/>
    <w:rsid w:val="000B13E7"/>
    <w:rsid w:val="000B1663"/>
    <w:rsid w:val="000B238C"/>
    <w:rsid w:val="000B41DE"/>
    <w:rsid w:val="000B5372"/>
    <w:rsid w:val="000B610F"/>
    <w:rsid w:val="000B6EBF"/>
    <w:rsid w:val="000C03E2"/>
    <w:rsid w:val="000C6B73"/>
    <w:rsid w:val="000D26F8"/>
    <w:rsid w:val="000D3363"/>
    <w:rsid w:val="000D53DF"/>
    <w:rsid w:val="000D5612"/>
    <w:rsid w:val="000D6F77"/>
    <w:rsid w:val="000E1A47"/>
    <w:rsid w:val="000E4022"/>
    <w:rsid w:val="000E5154"/>
    <w:rsid w:val="000E6029"/>
    <w:rsid w:val="000E689B"/>
    <w:rsid w:val="000F4839"/>
    <w:rsid w:val="000F777C"/>
    <w:rsid w:val="000F7C0D"/>
    <w:rsid w:val="00100F2A"/>
    <w:rsid w:val="001017E4"/>
    <w:rsid w:val="00102240"/>
    <w:rsid w:val="00103233"/>
    <w:rsid w:val="0010333F"/>
    <w:rsid w:val="0010502E"/>
    <w:rsid w:val="00111E87"/>
    <w:rsid w:val="00115273"/>
    <w:rsid w:val="00117603"/>
    <w:rsid w:val="001235B9"/>
    <w:rsid w:val="0012398A"/>
    <w:rsid w:val="001242D1"/>
    <w:rsid w:val="00124639"/>
    <w:rsid w:val="00125B57"/>
    <w:rsid w:val="001269EB"/>
    <w:rsid w:val="0013045B"/>
    <w:rsid w:val="00131E10"/>
    <w:rsid w:val="00132555"/>
    <w:rsid w:val="0013353C"/>
    <w:rsid w:val="00133E9F"/>
    <w:rsid w:val="001349C4"/>
    <w:rsid w:val="0013501E"/>
    <w:rsid w:val="00135927"/>
    <w:rsid w:val="00136AE2"/>
    <w:rsid w:val="001374E2"/>
    <w:rsid w:val="0014433B"/>
    <w:rsid w:val="0014661A"/>
    <w:rsid w:val="001476AE"/>
    <w:rsid w:val="00150688"/>
    <w:rsid w:val="00153698"/>
    <w:rsid w:val="0015517A"/>
    <w:rsid w:val="00156B89"/>
    <w:rsid w:val="00156BF0"/>
    <w:rsid w:val="0016487B"/>
    <w:rsid w:val="001674B2"/>
    <w:rsid w:val="00175848"/>
    <w:rsid w:val="00180076"/>
    <w:rsid w:val="00181791"/>
    <w:rsid w:val="001821DC"/>
    <w:rsid w:val="0018583D"/>
    <w:rsid w:val="00186DF5"/>
    <w:rsid w:val="0019068A"/>
    <w:rsid w:val="0019321D"/>
    <w:rsid w:val="001936C3"/>
    <w:rsid w:val="001947F7"/>
    <w:rsid w:val="00194AA2"/>
    <w:rsid w:val="00195E68"/>
    <w:rsid w:val="00196086"/>
    <w:rsid w:val="0019728A"/>
    <w:rsid w:val="001A18CD"/>
    <w:rsid w:val="001A3329"/>
    <w:rsid w:val="001A3D75"/>
    <w:rsid w:val="001A656A"/>
    <w:rsid w:val="001A657E"/>
    <w:rsid w:val="001A66F5"/>
    <w:rsid w:val="001A7A4E"/>
    <w:rsid w:val="001A7CED"/>
    <w:rsid w:val="001B0A35"/>
    <w:rsid w:val="001B39A8"/>
    <w:rsid w:val="001B3B67"/>
    <w:rsid w:val="001B5BE3"/>
    <w:rsid w:val="001B72D8"/>
    <w:rsid w:val="001C2507"/>
    <w:rsid w:val="001C2511"/>
    <w:rsid w:val="001C3A8D"/>
    <w:rsid w:val="001C4438"/>
    <w:rsid w:val="001C4BB8"/>
    <w:rsid w:val="001C4DFB"/>
    <w:rsid w:val="001C51D5"/>
    <w:rsid w:val="001C56C7"/>
    <w:rsid w:val="001D051C"/>
    <w:rsid w:val="001D10B5"/>
    <w:rsid w:val="001D1118"/>
    <w:rsid w:val="001D14C1"/>
    <w:rsid w:val="001D20AE"/>
    <w:rsid w:val="001D36EB"/>
    <w:rsid w:val="001D5273"/>
    <w:rsid w:val="001D53C3"/>
    <w:rsid w:val="001D69C9"/>
    <w:rsid w:val="001D7ADD"/>
    <w:rsid w:val="001E24CE"/>
    <w:rsid w:val="001E2827"/>
    <w:rsid w:val="001E351B"/>
    <w:rsid w:val="001E3ADF"/>
    <w:rsid w:val="001E649A"/>
    <w:rsid w:val="001F05C5"/>
    <w:rsid w:val="001F23B8"/>
    <w:rsid w:val="001F24EB"/>
    <w:rsid w:val="001F5D71"/>
    <w:rsid w:val="001F67CB"/>
    <w:rsid w:val="001F7602"/>
    <w:rsid w:val="001F7C7E"/>
    <w:rsid w:val="00201994"/>
    <w:rsid w:val="0020339C"/>
    <w:rsid w:val="002059FA"/>
    <w:rsid w:val="0020622C"/>
    <w:rsid w:val="002116BE"/>
    <w:rsid w:val="002125BA"/>
    <w:rsid w:val="002125BD"/>
    <w:rsid w:val="00214129"/>
    <w:rsid w:val="00215BCB"/>
    <w:rsid w:val="00216818"/>
    <w:rsid w:val="00220A8B"/>
    <w:rsid w:val="002223FD"/>
    <w:rsid w:val="0022334A"/>
    <w:rsid w:val="00224A84"/>
    <w:rsid w:val="002258F5"/>
    <w:rsid w:val="00227901"/>
    <w:rsid w:val="00230561"/>
    <w:rsid w:val="00233113"/>
    <w:rsid w:val="00236056"/>
    <w:rsid w:val="00236F39"/>
    <w:rsid w:val="0024099D"/>
    <w:rsid w:val="00241612"/>
    <w:rsid w:val="00241AC9"/>
    <w:rsid w:val="00242227"/>
    <w:rsid w:val="002423B1"/>
    <w:rsid w:val="0024327E"/>
    <w:rsid w:val="00245C8B"/>
    <w:rsid w:val="002475FC"/>
    <w:rsid w:val="002505E3"/>
    <w:rsid w:val="00251F2E"/>
    <w:rsid w:val="00251F5E"/>
    <w:rsid w:val="00254248"/>
    <w:rsid w:val="002550A2"/>
    <w:rsid w:val="00256183"/>
    <w:rsid w:val="00257529"/>
    <w:rsid w:val="0025787E"/>
    <w:rsid w:val="00257A12"/>
    <w:rsid w:val="00257EE6"/>
    <w:rsid w:val="002606A5"/>
    <w:rsid w:val="0026175E"/>
    <w:rsid w:val="0026361E"/>
    <w:rsid w:val="00266132"/>
    <w:rsid w:val="002666F2"/>
    <w:rsid w:val="00267345"/>
    <w:rsid w:val="00267D9F"/>
    <w:rsid w:val="00271256"/>
    <w:rsid w:val="0027242C"/>
    <w:rsid w:val="002727AF"/>
    <w:rsid w:val="002732F7"/>
    <w:rsid w:val="002733D2"/>
    <w:rsid w:val="00273838"/>
    <w:rsid w:val="00276A8D"/>
    <w:rsid w:val="002779DA"/>
    <w:rsid w:val="00281581"/>
    <w:rsid w:val="0028179D"/>
    <w:rsid w:val="0028183F"/>
    <w:rsid w:val="00281CAA"/>
    <w:rsid w:val="00281DD2"/>
    <w:rsid w:val="002825C3"/>
    <w:rsid w:val="00284F28"/>
    <w:rsid w:val="002903C3"/>
    <w:rsid w:val="002950C5"/>
    <w:rsid w:val="0029515C"/>
    <w:rsid w:val="002975D3"/>
    <w:rsid w:val="002A07ED"/>
    <w:rsid w:val="002A538E"/>
    <w:rsid w:val="002A6970"/>
    <w:rsid w:val="002A6DFE"/>
    <w:rsid w:val="002A711C"/>
    <w:rsid w:val="002A74AA"/>
    <w:rsid w:val="002C08EB"/>
    <w:rsid w:val="002C30A8"/>
    <w:rsid w:val="002C492B"/>
    <w:rsid w:val="002C4AF9"/>
    <w:rsid w:val="002C51D3"/>
    <w:rsid w:val="002C526E"/>
    <w:rsid w:val="002C75C3"/>
    <w:rsid w:val="002D25C6"/>
    <w:rsid w:val="002D285F"/>
    <w:rsid w:val="002D3479"/>
    <w:rsid w:val="002D394D"/>
    <w:rsid w:val="002D459E"/>
    <w:rsid w:val="002D585C"/>
    <w:rsid w:val="002D6900"/>
    <w:rsid w:val="002D6A0A"/>
    <w:rsid w:val="002D759C"/>
    <w:rsid w:val="002E43F6"/>
    <w:rsid w:val="002E6952"/>
    <w:rsid w:val="002E71A8"/>
    <w:rsid w:val="002E775C"/>
    <w:rsid w:val="002F0F8A"/>
    <w:rsid w:val="002F2639"/>
    <w:rsid w:val="002F5AC1"/>
    <w:rsid w:val="002F71E4"/>
    <w:rsid w:val="002F7748"/>
    <w:rsid w:val="002F7F6B"/>
    <w:rsid w:val="00300ED6"/>
    <w:rsid w:val="0030131B"/>
    <w:rsid w:val="00302873"/>
    <w:rsid w:val="003030FA"/>
    <w:rsid w:val="00306DA7"/>
    <w:rsid w:val="00307E03"/>
    <w:rsid w:val="00312629"/>
    <w:rsid w:val="00313C27"/>
    <w:rsid w:val="00314E51"/>
    <w:rsid w:val="00322EAC"/>
    <w:rsid w:val="00324423"/>
    <w:rsid w:val="00325AE0"/>
    <w:rsid w:val="00325DF8"/>
    <w:rsid w:val="003317C3"/>
    <w:rsid w:val="00332361"/>
    <w:rsid w:val="00332D59"/>
    <w:rsid w:val="0033365F"/>
    <w:rsid w:val="00333BB0"/>
    <w:rsid w:val="0033636C"/>
    <w:rsid w:val="00336867"/>
    <w:rsid w:val="003376E7"/>
    <w:rsid w:val="00337BAB"/>
    <w:rsid w:val="003401A3"/>
    <w:rsid w:val="00340421"/>
    <w:rsid w:val="00340DB0"/>
    <w:rsid w:val="0034272D"/>
    <w:rsid w:val="00343138"/>
    <w:rsid w:val="003436F7"/>
    <w:rsid w:val="00343F28"/>
    <w:rsid w:val="003450AA"/>
    <w:rsid w:val="003450AF"/>
    <w:rsid w:val="00345CE9"/>
    <w:rsid w:val="0034710C"/>
    <w:rsid w:val="003537F8"/>
    <w:rsid w:val="00355F5C"/>
    <w:rsid w:val="00360132"/>
    <w:rsid w:val="003603F9"/>
    <w:rsid w:val="00360556"/>
    <w:rsid w:val="00360777"/>
    <w:rsid w:val="00360CD6"/>
    <w:rsid w:val="0036186E"/>
    <w:rsid w:val="00363264"/>
    <w:rsid w:val="0036515D"/>
    <w:rsid w:val="003668FB"/>
    <w:rsid w:val="00373295"/>
    <w:rsid w:val="003738C7"/>
    <w:rsid w:val="00373CE4"/>
    <w:rsid w:val="00374095"/>
    <w:rsid w:val="003760C8"/>
    <w:rsid w:val="00376128"/>
    <w:rsid w:val="00376CC3"/>
    <w:rsid w:val="00380EFE"/>
    <w:rsid w:val="00381CC8"/>
    <w:rsid w:val="00381DCE"/>
    <w:rsid w:val="003838B7"/>
    <w:rsid w:val="00384E87"/>
    <w:rsid w:val="00391A10"/>
    <w:rsid w:val="003927CA"/>
    <w:rsid w:val="00392B6A"/>
    <w:rsid w:val="003934D0"/>
    <w:rsid w:val="00394251"/>
    <w:rsid w:val="003955EF"/>
    <w:rsid w:val="003957D9"/>
    <w:rsid w:val="00396DB8"/>
    <w:rsid w:val="003970F1"/>
    <w:rsid w:val="00397850"/>
    <w:rsid w:val="003979D0"/>
    <w:rsid w:val="003A250C"/>
    <w:rsid w:val="003A459D"/>
    <w:rsid w:val="003B0CB0"/>
    <w:rsid w:val="003B10FE"/>
    <w:rsid w:val="003B25F3"/>
    <w:rsid w:val="003B5C29"/>
    <w:rsid w:val="003B6047"/>
    <w:rsid w:val="003C3462"/>
    <w:rsid w:val="003C3C8F"/>
    <w:rsid w:val="003C3FCB"/>
    <w:rsid w:val="003C4903"/>
    <w:rsid w:val="003D19AF"/>
    <w:rsid w:val="003D753F"/>
    <w:rsid w:val="003D78BA"/>
    <w:rsid w:val="003E3A05"/>
    <w:rsid w:val="003E7388"/>
    <w:rsid w:val="003F1372"/>
    <w:rsid w:val="003F26F1"/>
    <w:rsid w:val="003F357D"/>
    <w:rsid w:val="003F4EDC"/>
    <w:rsid w:val="003F629C"/>
    <w:rsid w:val="003F64F6"/>
    <w:rsid w:val="003F7EDF"/>
    <w:rsid w:val="00400E77"/>
    <w:rsid w:val="004022A8"/>
    <w:rsid w:val="00403168"/>
    <w:rsid w:val="004067EE"/>
    <w:rsid w:val="00415E44"/>
    <w:rsid w:val="00417E47"/>
    <w:rsid w:val="004215D9"/>
    <w:rsid w:val="004228F1"/>
    <w:rsid w:val="004247B2"/>
    <w:rsid w:val="00424C5D"/>
    <w:rsid w:val="004301DB"/>
    <w:rsid w:val="004338CA"/>
    <w:rsid w:val="00433D34"/>
    <w:rsid w:val="00437075"/>
    <w:rsid w:val="00440075"/>
    <w:rsid w:val="00441967"/>
    <w:rsid w:val="00442F89"/>
    <w:rsid w:val="00450BFE"/>
    <w:rsid w:val="00456070"/>
    <w:rsid w:val="0046020B"/>
    <w:rsid w:val="0046094A"/>
    <w:rsid w:val="00461480"/>
    <w:rsid w:val="00461E84"/>
    <w:rsid w:val="0046317F"/>
    <w:rsid w:val="004669C2"/>
    <w:rsid w:val="00466C45"/>
    <w:rsid w:val="004678E7"/>
    <w:rsid w:val="0047290B"/>
    <w:rsid w:val="004732AE"/>
    <w:rsid w:val="00476127"/>
    <w:rsid w:val="00477D7A"/>
    <w:rsid w:val="00480909"/>
    <w:rsid w:val="00482424"/>
    <w:rsid w:val="00484630"/>
    <w:rsid w:val="00486E14"/>
    <w:rsid w:val="004878DC"/>
    <w:rsid w:val="00487B82"/>
    <w:rsid w:val="00490282"/>
    <w:rsid w:val="00491320"/>
    <w:rsid w:val="0049162D"/>
    <w:rsid w:val="00493D57"/>
    <w:rsid w:val="00496BE4"/>
    <w:rsid w:val="00497390"/>
    <w:rsid w:val="00497B07"/>
    <w:rsid w:val="00497F98"/>
    <w:rsid w:val="004A204F"/>
    <w:rsid w:val="004A22E7"/>
    <w:rsid w:val="004A2A19"/>
    <w:rsid w:val="004A4776"/>
    <w:rsid w:val="004B00B6"/>
    <w:rsid w:val="004B14E2"/>
    <w:rsid w:val="004B2EE7"/>
    <w:rsid w:val="004B3A13"/>
    <w:rsid w:val="004B57F1"/>
    <w:rsid w:val="004B7121"/>
    <w:rsid w:val="004B725A"/>
    <w:rsid w:val="004B7AA9"/>
    <w:rsid w:val="004C5B0F"/>
    <w:rsid w:val="004C5B53"/>
    <w:rsid w:val="004D008B"/>
    <w:rsid w:val="004D302E"/>
    <w:rsid w:val="004D30AA"/>
    <w:rsid w:val="004E0A32"/>
    <w:rsid w:val="004E209F"/>
    <w:rsid w:val="004E2BB2"/>
    <w:rsid w:val="004E2FE1"/>
    <w:rsid w:val="004E3158"/>
    <w:rsid w:val="004E3BD0"/>
    <w:rsid w:val="004E43A2"/>
    <w:rsid w:val="004E6C72"/>
    <w:rsid w:val="004E7866"/>
    <w:rsid w:val="004F2259"/>
    <w:rsid w:val="004F276C"/>
    <w:rsid w:val="004F3445"/>
    <w:rsid w:val="004F5BA0"/>
    <w:rsid w:val="004F78E2"/>
    <w:rsid w:val="00500396"/>
    <w:rsid w:val="005009A6"/>
    <w:rsid w:val="00500D01"/>
    <w:rsid w:val="00501498"/>
    <w:rsid w:val="00502545"/>
    <w:rsid w:val="005026B4"/>
    <w:rsid w:val="005029F5"/>
    <w:rsid w:val="005104BB"/>
    <w:rsid w:val="00510BFE"/>
    <w:rsid w:val="00511808"/>
    <w:rsid w:val="005118AD"/>
    <w:rsid w:val="00514C44"/>
    <w:rsid w:val="00515D04"/>
    <w:rsid w:val="005210AB"/>
    <w:rsid w:val="00521F7A"/>
    <w:rsid w:val="00527585"/>
    <w:rsid w:val="005307C7"/>
    <w:rsid w:val="00530C71"/>
    <w:rsid w:val="00533E2D"/>
    <w:rsid w:val="00535290"/>
    <w:rsid w:val="00535365"/>
    <w:rsid w:val="005415B3"/>
    <w:rsid w:val="00542041"/>
    <w:rsid w:val="00543178"/>
    <w:rsid w:val="00543EE1"/>
    <w:rsid w:val="005532ED"/>
    <w:rsid w:val="00556204"/>
    <w:rsid w:val="00556EE0"/>
    <w:rsid w:val="00557101"/>
    <w:rsid w:val="0055798C"/>
    <w:rsid w:val="00562E38"/>
    <w:rsid w:val="005630A8"/>
    <w:rsid w:val="005637A6"/>
    <w:rsid w:val="00570307"/>
    <w:rsid w:val="005714AF"/>
    <w:rsid w:val="00572516"/>
    <w:rsid w:val="00576111"/>
    <w:rsid w:val="00581275"/>
    <w:rsid w:val="00584904"/>
    <w:rsid w:val="005863AC"/>
    <w:rsid w:val="00586A3A"/>
    <w:rsid w:val="005912B4"/>
    <w:rsid w:val="005935FA"/>
    <w:rsid w:val="005A15C6"/>
    <w:rsid w:val="005A3BDC"/>
    <w:rsid w:val="005A4C31"/>
    <w:rsid w:val="005A57F3"/>
    <w:rsid w:val="005A5909"/>
    <w:rsid w:val="005B0270"/>
    <w:rsid w:val="005B24DC"/>
    <w:rsid w:val="005B2816"/>
    <w:rsid w:val="005B375A"/>
    <w:rsid w:val="005B56E4"/>
    <w:rsid w:val="005B60FC"/>
    <w:rsid w:val="005C1DD9"/>
    <w:rsid w:val="005C2A08"/>
    <w:rsid w:val="005C36A1"/>
    <w:rsid w:val="005C4376"/>
    <w:rsid w:val="005C47CF"/>
    <w:rsid w:val="005C4C32"/>
    <w:rsid w:val="005C5601"/>
    <w:rsid w:val="005D2213"/>
    <w:rsid w:val="005D3667"/>
    <w:rsid w:val="005D4C64"/>
    <w:rsid w:val="005D6581"/>
    <w:rsid w:val="005D7F96"/>
    <w:rsid w:val="005E08A4"/>
    <w:rsid w:val="005E1B48"/>
    <w:rsid w:val="005E2B79"/>
    <w:rsid w:val="005E39C0"/>
    <w:rsid w:val="005E408D"/>
    <w:rsid w:val="005E5D72"/>
    <w:rsid w:val="005E7FF5"/>
    <w:rsid w:val="005F0340"/>
    <w:rsid w:val="005F0CED"/>
    <w:rsid w:val="005F136E"/>
    <w:rsid w:val="005F213A"/>
    <w:rsid w:val="005F304B"/>
    <w:rsid w:val="005F34A6"/>
    <w:rsid w:val="005F40E0"/>
    <w:rsid w:val="005F5B4C"/>
    <w:rsid w:val="005F5E1F"/>
    <w:rsid w:val="005F62DE"/>
    <w:rsid w:val="005F74E7"/>
    <w:rsid w:val="005F7C09"/>
    <w:rsid w:val="00601652"/>
    <w:rsid w:val="00603CA1"/>
    <w:rsid w:val="006079F8"/>
    <w:rsid w:val="006105CD"/>
    <w:rsid w:val="0061068A"/>
    <w:rsid w:val="00611368"/>
    <w:rsid w:val="00613B15"/>
    <w:rsid w:val="00614808"/>
    <w:rsid w:val="00614C1B"/>
    <w:rsid w:val="00617553"/>
    <w:rsid w:val="00617A5E"/>
    <w:rsid w:val="0062028E"/>
    <w:rsid w:val="00620CED"/>
    <w:rsid w:val="00621655"/>
    <w:rsid w:val="00621685"/>
    <w:rsid w:val="00622AED"/>
    <w:rsid w:val="006236FF"/>
    <w:rsid w:val="00624B42"/>
    <w:rsid w:val="00627325"/>
    <w:rsid w:val="006300E0"/>
    <w:rsid w:val="00630C9A"/>
    <w:rsid w:val="0063292D"/>
    <w:rsid w:val="0063320A"/>
    <w:rsid w:val="006360DE"/>
    <w:rsid w:val="00637288"/>
    <w:rsid w:val="00640603"/>
    <w:rsid w:val="0064110B"/>
    <w:rsid w:val="00641B51"/>
    <w:rsid w:val="00641C61"/>
    <w:rsid w:val="00643C5E"/>
    <w:rsid w:val="0064684F"/>
    <w:rsid w:val="00647E4D"/>
    <w:rsid w:val="00650DC1"/>
    <w:rsid w:val="0065155E"/>
    <w:rsid w:val="00652516"/>
    <w:rsid w:val="00654A0B"/>
    <w:rsid w:val="00654FE6"/>
    <w:rsid w:val="00662E16"/>
    <w:rsid w:val="00663BA3"/>
    <w:rsid w:val="00664413"/>
    <w:rsid w:val="006648B7"/>
    <w:rsid w:val="00671491"/>
    <w:rsid w:val="00672249"/>
    <w:rsid w:val="006758C3"/>
    <w:rsid w:val="00676701"/>
    <w:rsid w:val="0067737A"/>
    <w:rsid w:val="006778C1"/>
    <w:rsid w:val="00677A5B"/>
    <w:rsid w:val="00685454"/>
    <w:rsid w:val="006918F2"/>
    <w:rsid w:val="0069277B"/>
    <w:rsid w:val="006A03E6"/>
    <w:rsid w:val="006A0D30"/>
    <w:rsid w:val="006A2D3D"/>
    <w:rsid w:val="006A3E56"/>
    <w:rsid w:val="006A401D"/>
    <w:rsid w:val="006B243E"/>
    <w:rsid w:val="006B29C1"/>
    <w:rsid w:val="006B2F13"/>
    <w:rsid w:val="006B2F7A"/>
    <w:rsid w:val="006C2854"/>
    <w:rsid w:val="006C4B48"/>
    <w:rsid w:val="006C5C95"/>
    <w:rsid w:val="006C6111"/>
    <w:rsid w:val="006D0432"/>
    <w:rsid w:val="006D1769"/>
    <w:rsid w:val="006D2743"/>
    <w:rsid w:val="006D4B97"/>
    <w:rsid w:val="006E1507"/>
    <w:rsid w:val="006E1812"/>
    <w:rsid w:val="006E1D38"/>
    <w:rsid w:val="006E2810"/>
    <w:rsid w:val="006E3E0C"/>
    <w:rsid w:val="006E5B7F"/>
    <w:rsid w:val="006E6AA2"/>
    <w:rsid w:val="006E7D84"/>
    <w:rsid w:val="006F0820"/>
    <w:rsid w:val="006F0C22"/>
    <w:rsid w:val="006F4B03"/>
    <w:rsid w:val="006F7A70"/>
    <w:rsid w:val="00701D62"/>
    <w:rsid w:val="00702476"/>
    <w:rsid w:val="007025C4"/>
    <w:rsid w:val="007026EE"/>
    <w:rsid w:val="00705624"/>
    <w:rsid w:val="007069F8"/>
    <w:rsid w:val="0070726C"/>
    <w:rsid w:val="007104BC"/>
    <w:rsid w:val="00710FD9"/>
    <w:rsid w:val="007114A5"/>
    <w:rsid w:val="007158B0"/>
    <w:rsid w:val="00720648"/>
    <w:rsid w:val="00722238"/>
    <w:rsid w:val="00725172"/>
    <w:rsid w:val="00725BCD"/>
    <w:rsid w:val="00731228"/>
    <w:rsid w:val="00733560"/>
    <w:rsid w:val="00733DFA"/>
    <w:rsid w:val="007340A6"/>
    <w:rsid w:val="0073533E"/>
    <w:rsid w:val="0073591F"/>
    <w:rsid w:val="0074006C"/>
    <w:rsid w:val="00742F7A"/>
    <w:rsid w:val="00743E90"/>
    <w:rsid w:val="00745C72"/>
    <w:rsid w:val="00746E94"/>
    <w:rsid w:val="007508E0"/>
    <w:rsid w:val="00750E53"/>
    <w:rsid w:val="00751242"/>
    <w:rsid w:val="0075236E"/>
    <w:rsid w:val="00752647"/>
    <w:rsid w:val="00757D91"/>
    <w:rsid w:val="00761EFE"/>
    <w:rsid w:val="00764318"/>
    <w:rsid w:val="007659AF"/>
    <w:rsid w:val="00765DCC"/>
    <w:rsid w:val="00765F5B"/>
    <w:rsid w:val="00767D51"/>
    <w:rsid w:val="00770024"/>
    <w:rsid w:val="00770722"/>
    <w:rsid w:val="00772750"/>
    <w:rsid w:val="007739EB"/>
    <w:rsid w:val="0077480E"/>
    <w:rsid w:val="00774C1D"/>
    <w:rsid w:val="00775643"/>
    <w:rsid w:val="0077783F"/>
    <w:rsid w:val="00780A28"/>
    <w:rsid w:val="00781423"/>
    <w:rsid w:val="00784358"/>
    <w:rsid w:val="00784AAA"/>
    <w:rsid w:val="00786300"/>
    <w:rsid w:val="0078716B"/>
    <w:rsid w:val="00790A58"/>
    <w:rsid w:val="00793BFF"/>
    <w:rsid w:val="007942E2"/>
    <w:rsid w:val="00795ABE"/>
    <w:rsid w:val="007968AC"/>
    <w:rsid w:val="0079715F"/>
    <w:rsid w:val="007A1D7E"/>
    <w:rsid w:val="007A7EBA"/>
    <w:rsid w:val="007B4CA9"/>
    <w:rsid w:val="007B5591"/>
    <w:rsid w:val="007B5A6B"/>
    <w:rsid w:val="007B7C7B"/>
    <w:rsid w:val="007B7EFA"/>
    <w:rsid w:val="007C0D93"/>
    <w:rsid w:val="007C101D"/>
    <w:rsid w:val="007C33EC"/>
    <w:rsid w:val="007C61BA"/>
    <w:rsid w:val="007C7C21"/>
    <w:rsid w:val="007D3B7E"/>
    <w:rsid w:val="007D4F7E"/>
    <w:rsid w:val="007E2E26"/>
    <w:rsid w:val="007E38F2"/>
    <w:rsid w:val="007E46D3"/>
    <w:rsid w:val="007E618F"/>
    <w:rsid w:val="007F0B60"/>
    <w:rsid w:val="007F134A"/>
    <w:rsid w:val="007F18D6"/>
    <w:rsid w:val="007F3372"/>
    <w:rsid w:val="007F40C4"/>
    <w:rsid w:val="007F69C1"/>
    <w:rsid w:val="00801C4B"/>
    <w:rsid w:val="00803FE2"/>
    <w:rsid w:val="00805C0A"/>
    <w:rsid w:val="00807B2D"/>
    <w:rsid w:val="00814D92"/>
    <w:rsid w:val="0081747F"/>
    <w:rsid w:val="00821A40"/>
    <w:rsid w:val="00822A36"/>
    <w:rsid w:val="0082322A"/>
    <w:rsid w:val="008237E8"/>
    <w:rsid w:val="00825363"/>
    <w:rsid w:val="00831151"/>
    <w:rsid w:val="0083186C"/>
    <w:rsid w:val="00834960"/>
    <w:rsid w:val="00835A10"/>
    <w:rsid w:val="00835FBE"/>
    <w:rsid w:val="0083675E"/>
    <w:rsid w:val="00836E81"/>
    <w:rsid w:val="008375E6"/>
    <w:rsid w:val="00837D06"/>
    <w:rsid w:val="00840DC6"/>
    <w:rsid w:val="0084185E"/>
    <w:rsid w:val="00842071"/>
    <w:rsid w:val="0084287C"/>
    <w:rsid w:val="00844529"/>
    <w:rsid w:val="00845379"/>
    <w:rsid w:val="00847221"/>
    <w:rsid w:val="00851652"/>
    <w:rsid w:val="0085266A"/>
    <w:rsid w:val="0085284A"/>
    <w:rsid w:val="0085537F"/>
    <w:rsid w:val="00856B2B"/>
    <w:rsid w:val="008574F0"/>
    <w:rsid w:val="00857AC2"/>
    <w:rsid w:val="0086031E"/>
    <w:rsid w:val="00862D2C"/>
    <w:rsid w:val="00863378"/>
    <w:rsid w:val="00864B10"/>
    <w:rsid w:val="00867ACE"/>
    <w:rsid w:val="00870091"/>
    <w:rsid w:val="00871AFB"/>
    <w:rsid w:val="00873442"/>
    <w:rsid w:val="0088103C"/>
    <w:rsid w:val="00881804"/>
    <w:rsid w:val="00883EFD"/>
    <w:rsid w:val="008851F1"/>
    <w:rsid w:val="00887421"/>
    <w:rsid w:val="00887FDA"/>
    <w:rsid w:val="008909B6"/>
    <w:rsid w:val="008910D8"/>
    <w:rsid w:val="00891FBA"/>
    <w:rsid w:val="00897F26"/>
    <w:rsid w:val="008A1298"/>
    <w:rsid w:val="008A4C4D"/>
    <w:rsid w:val="008A4E32"/>
    <w:rsid w:val="008A7F31"/>
    <w:rsid w:val="008B1211"/>
    <w:rsid w:val="008B31C7"/>
    <w:rsid w:val="008C0C54"/>
    <w:rsid w:val="008C6980"/>
    <w:rsid w:val="008C779B"/>
    <w:rsid w:val="008D09B5"/>
    <w:rsid w:val="008D1C29"/>
    <w:rsid w:val="008D62CD"/>
    <w:rsid w:val="008E0D98"/>
    <w:rsid w:val="008E0FE7"/>
    <w:rsid w:val="008E1DC2"/>
    <w:rsid w:val="008E342A"/>
    <w:rsid w:val="008E3AB7"/>
    <w:rsid w:val="008E3F07"/>
    <w:rsid w:val="008E5905"/>
    <w:rsid w:val="008E7B25"/>
    <w:rsid w:val="008F0DBC"/>
    <w:rsid w:val="008F284E"/>
    <w:rsid w:val="008F2EF1"/>
    <w:rsid w:val="008F4E67"/>
    <w:rsid w:val="008F4E97"/>
    <w:rsid w:val="009045C8"/>
    <w:rsid w:val="00904B36"/>
    <w:rsid w:val="009104E8"/>
    <w:rsid w:val="00911B13"/>
    <w:rsid w:val="00913D0B"/>
    <w:rsid w:val="00914E5D"/>
    <w:rsid w:val="009218DF"/>
    <w:rsid w:val="00926BC2"/>
    <w:rsid w:val="00926CD7"/>
    <w:rsid w:val="009328DB"/>
    <w:rsid w:val="009344D7"/>
    <w:rsid w:val="00934D7C"/>
    <w:rsid w:val="00937681"/>
    <w:rsid w:val="00942A21"/>
    <w:rsid w:val="00945205"/>
    <w:rsid w:val="00945821"/>
    <w:rsid w:val="009458B1"/>
    <w:rsid w:val="009478DF"/>
    <w:rsid w:val="00953089"/>
    <w:rsid w:val="009531D4"/>
    <w:rsid w:val="009550A4"/>
    <w:rsid w:val="0095514D"/>
    <w:rsid w:val="009555B6"/>
    <w:rsid w:val="00960BEF"/>
    <w:rsid w:val="00964D40"/>
    <w:rsid w:val="009666B9"/>
    <w:rsid w:val="00971520"/>
    <w:rsid w:val="0097267B"/>
    <w:rsid w:val="0097443A"/>
    <w:rsid w:val="0097602A"/>
    <w:rsid w:val="00984507"/>
    <w:rsid w:val="0098704A"/>
    <w:rsid w:val="0099027A"/>
    <w:rsid w:val="00991AFF"/>
    <w:rsid w:val="00992FB8"/>
    <w:rsid w:val="00994E1E"/>
    <w:rsid w:val="00996D86"/>
    <w:rsid w:val="00996F85"/>
    <w:rsid w:val="00997C33"/>
    <w:rsid w:val="009A0298"/>
    <w:rsid w:val="009A10B0"/>
    <w:rsid w:val="009A16A9"/>
    <w:rsid w:val="009A360C"/>
    <w:rsid w:val="009A51BD"/>
    <w:rsid w:val="009A5571"/>
    <w:rsid w:val="009A5B35"/>
    <w:rsid w:val="009A6025"/>
    <w:rsid w:val="009A611E"/>
    <w:rsid w:val="009A61E6"/>
    <w:rsid w:val="009B0350"/>
    <w:rsid w:val="009B32B9"/>
    <w:rsid w:val="009C0B71"/>
    <w:rsid w:val="009C0CD8"/>
    <w:rsid w:val="009C0E0C"/>
    <w:rsid w:val="009C1CCB"/>
    <w:rsid w:val="009C63CF"/>
    <w:rsid w:val="009D00D6"/>
    <w:rsid w:val="009D090B"/>
    <w:rsid w:val="009D36C9"/>
    <w:rsid w:val="009D3B99"/>
    <w:rsid w:val="009D460A"/>
    <w:rsid w:val="009D77FD"/>
    <w:rsid w:val="009E1AEC"/>
    <w:rsid w:val="009E3BC8"/>
    <w:rsid w:val="009E571A"/>
    <w:rsid w:val="009F0155"/>
    <w:rsid w:val="009F2409"/>
    <w:rsid w:val="009F24E9"/>
    <w:rsid w:val="009F46FD"/>
    <w:rsid w:val="009F5F65"/>
    <w:rsid w:val="00A005DB"/>
    <w:rsid w:val="00A01DD9"/>
    <w:rsid w:val="00A02C85"/>
    <w:rsid w:val="00A032FB"/>
    <w:rsid w:val="00A03FE2"/>
    <w:rsid w:val="00A04F61"/>
    <w:rsid w:val="00A068E7"/>
    <w:rsid w:val="00A075E3"/>
    <w:rsid w:val="00A13A41"/>
    <w:rsid w:val="00A13DF3"/>
    <w:rsid w:val="00A14456"/>
    <w:rsid w:val="00A15B23"/>
    <w:rsid w:val="00A23429"/>
    <w:rsid w:val="00A2396F"/>
    <w:rsid w:val="00A2632E"/>
    <w:rsid w:val="00A27DC9"/>
    <w:rsid w:val="00A31B98"/>
    <w:rsid w:val="00A3298C"/>
    <w:rsid w:val="00A32B44"/>
    <w:rsid w:val="00A33118"/>
    <w:rsid w:val="00A33269"/>
    <w:rsid w:val="00A34AB3"/>
    <w:rsid w:val="00A36CD6"/>
    <w:rsid w:val="00A41F9B"/>
    <w:rsid w:val="00A443BD"/>
    <w:rsid w:val="00A46244"/>
    <w:rsid w:val="00A47F50"/>
    <w:rsid w:val="00A52848"/>
    <w:rsid w:val="00A5294A"/>
    <w:rsid w:val="00A53E3A"/>
    <w:rsid w:val="00A56ADB"/>
    <w:rsid w:val="00A57E15"/>
    <w:rsid w:val="00A60432"/>
    <w:rsid w:val="00A63790"/>
    <w:rsid w:val="00A64168"/>
    <w:rsid w:val="00A648DD"/>
    <w:rsid w:val="00A70509"/>
    <w:rsid w:val="00A72E2E"/>
    <w:rsid w:val="00A7547B"/>
    <w:rsid w:val="00A75FF1"/>
    <w:rsid w:val="00A77DA4"/>
    <w:rsid w:val="00A802BE"/>
    <w:rsid w:val="00A830CE"/>
    <w:rsid w:val="00A87386"/>
    <w:rsid w:val="00A928A2"/>
    <w:rsid w:val="00A942D3"/>
    <w:rsid w:val="00A94714"/>
    <w:rsid w:val="00A95B98"/>
    <w:rsid w:val="00AA0E86"/>
    <w:rsid w:val="00AA0F0D"/>
    <w:rsid w:val="00AA310B"/>
    <w:rsid w:val="00AA42FF"/>
    <w:rsid w:val="00AA617D"/>
    <w:rsid w:val="00AB04B5"/>
    <w:rsid w:val="00AB0A22"/>
    <w:rsid w:val="00AB0B9D"/>
    <w:rsid w:val="00AB1855"/>
    <w:rsid w:val="00AB2DBF"/>
    <w:rsid w:val="00AB4D54"/>
    <w:rsid w:val="00AB7B26"/>
    <w:rsid w:val="00AC035E"/>
    <w:rsid w:val="00AC5F7A"/>
    <w:rsid w:val="00AC6166"/>
    <w:rsid w:val="00AC76C5"/>
    <w:rsid w:val="00AD0343"/>
    <w:rsid w:val="00AD0696"/>
    <w:rsid w:val="00AD0967"/>
    <w:rsid w:val="00AD1988"/>
    <w:rsid w:val="00AD2A66"/>
    <w:rsid w:val="00AD3B12"/>
    <w:rsid w:val="00AD41D6"/>
    <w:rsid w:val="00AD59B8"/>
    <w:rsid w:val="00AD5F0D"/>
    <w:rsid w:val="00AD6D2E"/>
    <w:rsid w:val="00AE199F"/>
    <w:rsid w:val="00AE35E9"/>
    <w:rsid w:val="00AE3FCE"/>
    <w:rsid w:val="00AE4415"/>
    <w:rsid w:val="00AE59E8"/>
    <w:rsid w:val="00AF44B8"/>
    <w:rsid w:val="00AF53E2"/>
    <w:rsid w:val="00AF55F6"/>
    <w:rsid w:val="00AF59E9"/>
    <w:rsid w:val="00AF5CC3"/>
    <w:rsid w:val="00B00C76"/>
    <w:rsid w:val="00B01751"/>
    <w:rsid w:val="00B02EBF"/>
    <w:rsid w:val="00B03471"/>
    <w:rsid w:val="00B039A3"/>
    <w:rsid w:val="00B075D8"/>
    <w:rsid w:val="00B11453"/>
    <w:rsid w:val="00B12338"/>
    <w:rsid w:val="00B12AA9"/>
    <w:rsid w:val="00B16AAF"/>
    <w:rsid w:val="00B22002"/>
    <w:rsid w:val="00B22E41"/>
    <w:rsid w:val="00B23925"/>
    <w:rsid w:val="00B25C77"/>
    <w:rsid w:val="00B31F49"/>
    <w:rsid w:val="00B34514"/>
    <w:rsid w:val="00B36F54"/>
    <w:rsid w:val="00B40E1F"/>
    <w:rsid w:val="00B4727C"/>
    <w:rsid w:val="00B50B4E"/>
    <w:rsid w:val="00B52D5E"/>
    <w:rsid w:val="00B5484B"/>
    <w:rsid w:val="00B5603F"/>
    <w:rsid w:val="00B56241"/>
    <w:rsid w:val="00B56B07"/>
    <w:rsid w:val="00B56F70"/>
    <w:rsid w:val="00B57972"/>
    <w:rsid w:val="00B61C69"/>
    <w:rsid w:val="00B71C01"/>
    <w:rsid w:val="00B72B8C"/>
    <w:rsid w:val="00B75B08"/>
    <w:rsid w:val="00B85527"/>
    <w:rsid w:val="00B873F3"/>
    <w:rsid w:val="00B87AF2"/>
    <w:rsid w:val="00B94606"/>
    <w:rsid w:val="00B94C7A"/>
    <w:rsid w:val="00B9542E"/>
    <w:rsid w:val="00B95785"/>
    <w:rsid w:val="00B96EB7"/>
    <w:rsid w:val="00BA0B26"/>
    <w:rsid w:val="00BA1232"/>
    <w:rsid w:val="00BA2F53"/>
    <w:rsid w:val="00BA4E54"/>
    <w:rsid w:val="00BA6F2C"/>
    <w:rsid w:val="00BB2DD2"/>
    <w:rsid w:val="00BB3E68"/>
    <w:rsid w:val="00BB4485"/>
    <w:rsid w:val="00BB53EF"/>
    <w:rsid w:val="00BB6777"/>
    <w:rsid w:val="00BB6BBE"/>
    <w:rsid w:val="00BB7504"/>
    <w:rsid w:val="00BC0759"/>
    <w:rsid w:val="00BC6161"/>
    <w:rsid w:val="00BC79C2"/>
    <w:rsid w:val="00BD011C"/>
    <w:rsid w:val="00BD3CBD"/>
    <w:rsid w:val="00BD711E"/>
    <w:rsid w:val="00BE27C8"/>
    <w:rsid w:val="00BE313F"/>
    <w:rsid w:val="00BE31CE"/>
    <w:rsid w:val="00BE3F43"/>
    <w:rsid w:val="00BE62B3"/>
    <w:rsid w:val="00BF010C"/>
    <w:rsid w:val="00BF0465"/>
    <w:rsid w:val="00BF4E38"/>
    <w:rsid w:val="00C0163E"/>
    <w:rsid w:val="00C02056"/>
    <w:rsid w:val="00C02916"/>
    <w:rsid w:val="00C02FC2"/>
    <w:rsid w:val="00C03137"/>
    <w:rsid w:val="00C03545"/>
    <w:rsid w:val="00C04A5E"/>
    <w:rsid w:val="00C05832"/>
    <w:rsid w:val="00C0664B"/>
    <w:rsid w:val="00C15F08"/>
    <w:rsid w:val="00C206DE"/>
    <w:rsid w:val="00C21927"/>
    <w:rsid w:val="00C227A3"/>
    <w:rsid w:val="00C25C2A"/>
    <w:rsid w:val="00C25C9C"/>
    <w:rsid w:val="00C26A30"/>
    <w:rsid w:val="00C3125D"/>
    <w:rsid w:val="00C32308"/>
    <w:rsid w:val="00C334E4"/>
    <w:rsid w:val="00C35102"/>
    <w:rsid w:val="00C44BEC"/>
    <w:rsid w:val="00C44DB4"/>
    <w:rsid w:val="00C44EA4"/>
    <w:rsid w:val="00C4521B"/>
    <w:rsid w:val="00C45A2B"/>
    <w:rsid w:val="00C47377"/>
    <w:rsid w:val="00C47DE7"/>
    <w:rsid w:val="00C50535"/>
    <w:rsid w:val="00C53350"/>
    <w:rsid w:val="00C546FC"/>
    <w:rsid w:val="00C55188"/>
    <w:rsid w:val="00C562E5"/>
    <w:rsid w:val="00C62A07"/>
    <w:rsid w:val="00C62EDE"/>
    <w:rsid w:val="00C64DBF"/>
    <w:rsid w:val="00C65637"/>
    <w:rsid w:val="00C70D6E"/>
    <w:rsid w:val="00C734C3"/>
    <w:rsid w:val="00C74062"/>
    <w:rsid w:val="00C74CA2"/>
    <w:rsid w:val="00C75696"/>
    <w:rsid w:val="00C7608A"/>
    <w:rsid w:val="00C77847"/>
    <w:rsid w:val="00C819A1"/>
    <w:rsid w:val="00C827D0"/>
    <w:rsid w:val="00C872F1"/>
    <w:rsid w:val="00C90C1D"/>
    <w:rsid w:val="00C9352C"/>
    <w:rsid w:val="00C9577F"/>
    <w:rsid w:val="00C96D21"/>
    <w:rsid w:val="00CA0AA1"/>
    <w:rsid w:val="00CA0E3D"/>
    <w:rsid w:val="00CA129A"/>
    <w:rsid w:val="00CA3BF7"/>
    <w:rsid w:val="00CA74FE"/>
    <w:rsid w:val="00CB00CE"/>
    <w:rsid w:val="00CB0416"/>
    <w:rsid w:val="00CB110A"/>
    <w:rsid w:val="00CB51BB"/>
    <w:rsid w:val="00CC25DB"/>
    <w:rsid w:val="00CC5592"/>
    <w:rsid w:val="00CC5D4E"/>
    <w:rsid w:val="00CD23D0"/>
    <w:rsid w:val="00CD3A9A"/>
    <w:rsid w:val="00CD437F"/>
    <w:rsid w:val="00CD5A83"/>
    <w:rsid w:val="00CD75C1"/>
    <w:rsid w:val="00CE371D"/>
    <w:rsid w:val="00CE49DF"/>
    <w:rsid w:val="00CE7EB7"/>
    <w:rsid w:val="00CF2E15"/>
    <w:rsid w:val="00CF2F3D"/>
    <w:rsid w:val="00CF4527"/>
    <w:rsid w:val="00D03A94"/>
    <w:rsid w:val="00D063C7"/>
    <w:rsid w:val="00D10BB8"/>
    <w:rsid w:val="00D11EA9"/>
    <w:rsid w:val="00D14E71"/>
    <w:rsid w:val="00D204DB"/>
    <w:rsid w:val="00D22C1A"/>
    <w:rsid w:val="00D22E60"/>
    <w:rsid w:val="00D30B8F"/>
    <w:rsid w:val="00D33360"/>
    <w:rsid w:val="00D35CC5"/>
    <w:rsid w:val="00D36374"/>
    <w:rsid w:val="00D42A79"/>
    <w:rsid w:val="00D432DE"/>
    <w:rsid w:val="00D43903"/>
    <w:rsid w:val="00D44EF2"/>
    <w:rsid w:val="00D5374C"/>
    <w:rsid w:val="00D55AEF"/>
    <w:rsid w:val="00D5736D"/>
    <w:rsid w:val="00D57727"/>
    <w:rsid w:val="00D60F2C"/>
    <w:rsid w:val="00D6310E"/>
    <w:rsid w:val="00D64277"/>
    <w:rsid w:val="00D655F1"/>
    <w:rsid w:val="00D65E8C"/>
    <w:rsid w:val="00D72A21"/>
    <w:rsid w:val="00D7306C"/>
    <w:rsid w:val="00D73A3B"/>
    <w:rsid w:val="00D747F7"/>
    <w:rsid w:val="00D81740"/>
    <w:rsid w:val="00D8313D"/>
    <w:rsid w:val="00D841CF"/>
    <w:rsid w:val="00D849C1"/>
    <w:rsid w:val="00D91784"/>
    <w:rsid w:val="00D91817"/>
    <w:rsid w:val="00D94173"/>
    <w:rsid w:val="00D95EA3"/>
    <w:rsid w:val="00D961AF"/>
    <w:rsid w:val="00DA2207"/>
    <w:rsid w:val="00DA42B7"/>
    <w:rsid w:val="00DA67C6"/>
    <w:rsid w:val="00DA6D6B"/>
    <w:rsid w:val="00DB0FC8"/>
    <w:rsid w:val="00DB3504"/>
    <w:rsid w:val="00DB65B8"/>
    <w:rsid w:val="00DC0A9B"/>
    <w:rsid w:val="00DC161C"/>
    <w:rsid w:val="00DC178E"/>
    <w:rsid w:val="00DC269B"/>
    <w:rsid w:val="00DC6E81"/>
    <w:rsid w:val="00DD0E2C"/>
    <w:rsid w:val="00DD0E72"/>
    <w:rsid w:val="00DD18CC"/>
    <w:rsid w:val="00DD1EEB"/>
    <w:rsid w:val="00DD40A5"/>
    <w:rsid w:val="00DD48D3"/>
    <w:rsid w:val="00DD4E1D"/>
    <w:rsid w:val="00DD55C8"/>
    <w:rsid w:val="00DE0315"/>
    <w:rsid w:val="00DE032A"/>
    <w:rsid w:val="00DE0355"/>
    <w:rsid w:val="00DE2CC7"/>
    <w:rsid w:val="00DE3CBC"/>
    <w:rsid w:val="00DE6720"/>
    <w:rsid w:val="00DE7508"/>
    <w:rsid w:val="00DF0355"/>
    <w:rsid w:val="00DF171B"/>
    <w:rsid w:val="00DF1F08"/>
    <w:rsid w:val="00DF1F20"/>
    <w:rsid w:val="00DF3943"/>
    <w:rsid w:val="00DF4FD1"/>
    <w:rsid w:val="00DF5414"/>
    <w:rsid w:val="00DF5FBB"/>
    <w:rsid w:val="00DF7360"/>
    <w:rsid w:val="00E03670"/>
    <w:rsid w:val="00E03BF7"/>
    <w:rsid w:val="00E10FAC"/>
    <w:rsid w:val="00E12765"/>
    <w:rsid w:val="00E137DF"/>
    <w:rsid w:val="00E137E2"/>
    <w:rsid w:val="00E145E3"/>
    <w:rsid w:val="00E14D6A"/>
    <w:rsid w:val="00E15A59"/>
    <w:rsid w:val="00E1621F"/>
    <w:rsid w:val="00E16F36"/>
    <w:rsid w:val="00E176C4"/>
    <w:rsid w:val="00E212E8"/>
    <w:rsid w:val="00E23435"/>
    <w:rsid w:val="00E24BB9"/>
    <w:rsid w:val="00E26115"/>
    <w:rsid w:val="00E26461"/>
    <w:rsid w:val="00E26A89"/>
    <w:rsid w:val="00E32824"/>
    <w:rsid w:val="00E33F7B"/>
    <w:rsid w:val="00E37DF7"/>
    <w:rsid w:val="00E42BA9"/>
    <w:rsid w:val="00E431CE"/>
    <w:rsid w:val="00E4401C"/>
    <w:rsid w:val="00E448E3"/>
    <w:rsid w:val="00E479EB"/>
    <w:rsid w:val="00E47A33"/>
    <w:rsid w:val="00E50C52"/>
    <w:rsid w:val="00E55004"/>
    <w:rsid w:val="00E57EF3"/>
    <w:rsid w:val="00E60ABF"/>
    <w:rsid w:val="00E626EE"/>
    <w:rsid w:val="00E631EA"/>
    <w:rsid w:val="00E646BA"/>
    <w:rsid w:val="00E663E2"/>
    <w:rsid w:val="00E6674C"/>
    <w:rsid w:val="00E67C8B"/>
    <w:rsid w:val="00E700F2"/>
    <w:rsid w:val="00E76FC5"/>
    <w:rsid w:val="00E772DB"/>
    <w:rsid w:val="00E85180"/>
    <w:rsid w:val="00E85508"/>
    <w:rsid w:val="00E85DEA"/>
    <w:rsid w:val="00E8719F"/>
    <w:rsid w:val="00E900C9"/>
    <w:rsid w:val="00E95DAC"/>
    <w:rsid w:val="00E97A91"/>
    <w:rsid w:val="00EA14F2"/>
    <w:rsid w:val="00EA1566"/>
    <w:rsid w:val="00EA1A67"/>
    <w:rsid w:val="00EA3482"/>
    <w:rsid w:val="00EA4DDF"/>
    <w:rsid w:val="00EA5E5B"/>
    <w:rsid w:val="00EB11DD"/>
    <w:rsid w:val="00EB3A23"/>
    <w:rsid w:val="00EB4E38"/>
    <w:rsid w:val="00EB6786"/>
    <w:rsid w:val="00EB6B19"/>
    <w:rsid w:val="00EC15E6"/>
    <w:rsid w:val="00ED0BAB"/>
    <w:rsid w:val="00ED0FE7"/>
    <w:rsid w:val="00ED27EE"/>
    <w:rsid w:val="00ED3F3F"/>
    <w:rsid w:val="00ED4E13"/>
    <w:rsid w:val="00ED5142"/>
    <w:rsid w:val="00ED6913"/>
    <w:rsid w:val="00ED6B06"/>
    <w:rsid w:val="00ED707E"/>
    <w:rsid w:val="00EE0261"/>
    <w:rsid w:val="00EE458F"/>
    <w:rsid w:val="00EE478C"/>
    <w:rsid w:val="00EE5238"/>
    <w:rsid w:val="00EE59BF"/>
    <w:rsid w:val="00EE7636"/>
    <w:rsid w:val="00EE7896"/>
    <w:rsid w:val="00EE7A90"/>
    <w:rsid w:val="00EE7BEE"/>
    <w:rsid w:val="00EE7D46"/>
    <w:rsid w:val="00EF185A"/>
    <w:rsid w:val="00EF1DB9"/>
    <w:rsid w:val="00EF207A"/>
    <w:rsid w:val="00EF3455"/>
    <w:rsid w:val="00EF55FF"/>
    <w:rsid w:val="00EF68FB"/>
    <w:rsid w:val="00EF6F48"/>
    <w:rsid w:val="00F006C6"/>
    <w:rsid w:val="00F0347E"/>
    <w:rsid w:val="00F03C9D"/>
    <w:rsid w:val="00F03D5D"/>
    <w:rsid w:val="00F04127"/>
    <w:rsid w:val="00F04B53"/>
    <w:rsid w:val="00F05079"/>
    <w:rsid w:val="00F13409"/>
    <w:rsid w:val="00F13CFE"/>
    <w:rsid w:val="00F1563A"/>
    <w:rsid w:val="00F15B42"/>
    <w:rsid w:val="00F16909"/>
    <w:rsid w:val="00F16A8E"/>
    <w:rsid w:val="00F252C2"/>
    <w:rsid w:val="00F30EAA"/>
    <w:rsid w:val="00F3233B"/>
    <w:rsid w:val="00F33031"/>
    <w:rsid w:val="00F33D0C"/>
    <w:rsid w:val="00F3631E"/>
    <w:rsid w:val="00F364C7"/>
    <w:rsid w:val="00F37431"/>
    <w:rsid w:val="00F41806"/>
    <w:rsid w:val="00F418A9"/>
    <w:rsid w:val="00F4238D"/>
    <w:rsid w:val="00F460EF"/>
    <w:rsid w:val="00F4748A"/>
    <w:rsid w:val="00F50284"/>
    <w:rsid w:val="00F509EB"/>
    <w:rsid w:val="00F52540"/>
    <w:rsid w:val="00F53592"/>
    <w:rsid w:val="00F54229"/>
    <w:rsid w:val="00F5482C"/>
    <w:rsid w:val="00F5699D"/>
    <w:rsid w:val="00F56BEF"/>
    <w:rsid w:val="00F617AB"/>
    <w:rsid w:val="00F61CBC"/>
    <w:rsid w:val="00F637B5"/>
    <w:rsid w:val="00F64A7E"/>
    <w:rsid w:val="00F64AD4"/>
    <w:rsid w:val="00F70A1E"/>
    <w:rsid w:val="00F7198E"/>
    <w:rsid w:val="00F71A4E"/>
    <w:rsid w:val="00F724CD"/>
    <w:rsid w:val="00F73594"/>
    <w:rsid w:val="00F737CE"/>
    <w:rsid w:val="00F74E3B"/>
    <w:rsid w:val="00F77AF9"/>
    <w:rsid w:val="00F80408"/>
    <w:rsid w:val="00F812AA"/>
    <w:rsid w:val="00F8228B"/>
    <w:rsid w:val="00F85B0A"/>
    <w:rsid w:val="00F86292"/>
    <w:rsid w:val="00F86C2E"/>
    <w:rsid w:val="00F87BF7"/>
    <w:rsid w:val="00F91885"/>
    <w:rsid w:val="00F922E3"/>
    <w:rsid w:val="00F9371B"/>
    <w:rsid w:val="00F946CF"/>
    <w:rsid w:val="00FA057F"/>
    <w:rsid w:val="00FA135F"/>
    <w:rsid w:val="00FA30FC"/>
    <w:rsid w:val="00FA37AD"/>
    <w:rsid w:val="00FA3E55"/>
    <w:rsid w:val="00FA6763"/>
    <w:rsid w:val="00FB014F"/>
    <w:rsid w:val="00FB7053"/>
    <w:rsid w:val="00FB76FD"/>
    <w:rsid w:val="00FB7A9A"/>
    <w:rsid w:val="00FB7D4D"/>
    <w:rsid w:val="00FC47A6"/>
    <w:rsid w:val="00FC4A96"/>
    <w:rsid w:val="00FC5442"/>
    <w:rsid w:val="00FC55FF"/>
    <w:rsid w:val="00FC569A"/>
    <w:rsid w:val="00FC6B6A"/>
    <w:rsid w:val="00FD022F"/>
    <w:rsid w:val="00FD6307"/>
    <w:rsid w:val="00FD6A99"/>
    <w:rsid w:val="00FE3501"/>
    <w:rsid w:val="00FE5C98"/>
    <w:rsid w:val="00FE762F"/>
    <w:rsid w:val="00FF0FFB"/>
    <w:rsid w:val="00FF149C"/>
    <w:rsid w:val="00FF17EB"/>
    <w:rsid w:val="00FF1F55"/>
    <w:rsid w:val="00FF7B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1F5C5"/>
  <w15:docId w15:val="{CA4CBD1F-C245-45CC-BF27-4938043C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4CA2"/>
    <w:rPr>
      <w:sz w:val="20"/>
      <w:szCs w:val="20"/>
    </w:rPr>
  </w:style>
  <w:style w:type="paragraph" w:styleId="Cmsor1">
    <w:name w:val="heading 1"/>
    <w:aliases w:val="(Alt+1),Címsor 1 Char1,Címsor 1 Char Char"/>
    <w:basedOn w:val="Norml"/>
    <w:next w:val="Norml"/>
    <w:link w:val="Cmsor1Char"/>
    <w:qFormat/>
    <w:rsid w:val="00C74CA2"/>
    <w:pPr>
      <w:pageBreakBefore/>
      <w:numPr>
        <w:numId w:val="4"/>
      </w:numPr>
      <w:suppressAutoHyphens/>
      <w:spacing w:before="320" w:after="160"/>
      <w:outlineLvl w:val="0"/>
    </w:pPr>
    <w:rPr>
      <w:rFonts w:ascii="Arial" w:hAnsi="Arial"/>
      <w:b/>
      <w:kern w:val="32"/>
      <w:sz w:val="28"/>
    </w:rPr>
  </w:style>
  <w:style w:type="paragraph" w:styleId="Cmsor2">
    <w:name w:val="heading 2"/>
    <w:aliases w:val="(Alt+2),Chapter Title,Címsor 2 Char1,Char, Char"/>
    <w:basedOn w:val="Norml"/>
    <w:next w:val="Norml"/>
    <w:link w:val="Cmsor2Char"/>
    <w:qFormat/>
    <w:rsid w:val="00C74CA2"/>
    <w:pPr>
      <w:keepNext/>
      <w:numPr>
        <w:ilvl w:val="1"/>
        <w:numId w:val="4"/>
      </w:numPr>
      <w:suppressAutoHyphens/>
      <w:spacing w:before="240" w:after="240"/>
      <w:outlineLvl w:val="1"/>
    </w:pPr>
    <w:rPr>
      <w:rFonts w:ascii="Arial" w:hAnsi="Arial"/>
      <w:b/>
      <w:kern w:val="28"/>
      <w:sz w:val="24"/>
    </w:rPr>
  </w:style>
  <w:style w:type="paragraph" w:styleId="Cmsor3">
    <w:name w:val="heading 3"/>
    <w:aliases w:val="H3,(Alt+3)"/>
    <w:basedOn w:val="Norml"/>
    <w:next w:val="Norml"/>
    <w:link w:val="Cmsor3Char"/>
    <w:qFormat/>
    <w:rsid w:val="00C74CA2"/>
    <w:pPr>
      <w:keepNext/>
      <w:numPr>
        <w:ilvl w:val="2"/>
        <w:numId w:val="4"/>
      </w:numPr>
      <w:suppressAutoHyphens/>
      <w:spacing w:before="120" w:after="240"/>
      <w:outlineLvl w:val="2"/>
    </w:pPr>
    <w:rPr>
      <w:rFonts w:ascii="Arial" w:hAnsi="Arial"/>
      <w:i/>
      <w:kern w:val="24"/>
      <w:sz w:val="24"/>
    </w:rPr>
  </w:style>
  <w:style w:type="paragraph" w:styleId="Cmsor4">
    <w:name w:val="heading 4"/>
    <w:basedOn w:val="Cmsor3"/>
    <w:next w:val="Norml"/>
    <w:link w:val="Cmsor4Char"/>
    <w:autoRedefine/>
    <w:uiPriority w:val="99"/>
    <w:qFormat/>
    <w:rsid w:val="00C74CA2"/>
    <w:pPr>
      <w:numPr>
        <w:ilvl w:val="0"/>
        <w:numId w:val="0"/>
      </w:numPr>
      <w:jc w:val="both"/>
      <w:outlineLvl w:val="3"/>
    </w:pPr>
    <w:rPr>
      <w:rFonts w:ascii="Times New Roman" w:hAnsi="Times New Roman"/>
      <w:iCs/>
      <w:sz w:val="28"/>
    </w:rPr>
  </w:style>
  <w:style w:type="paragraph" w:styleId="Cmsor5">
    <w:name w:val="heading 5"/>
    <w:basedOn w:val="Cmsor4"/>
    <w:next w:val="Norml"/>
    <w:link w:val="Cmsor5Char"/>
    <w:autoRedefine/>
    <w:uiPriority w:val="99"/>
    <w:qFormat/>
    <w:rsid w:val="00C74CA2"/>
    <w:pPr>
      <w:outlineLvl w:val="4"/>
    </w:pPr>
    <w:rPr>
      <w:iCs w:val="0"/>
    </w:rPr>
  </w:style>
  <w:style w:type="paragraph" w:styleId="Cmsor6">
    <w:name w:val="heading 6"/>
    <w:basedOn w:val="Cmsor5"/>
    <w:next w:val="Normlbehzs"/>
    <w:link w:val="Cmsor6Char"/>
    <w:qFormat/>
    <w:rsid w:val="00C74CA2"/>
    <w:pPr>
      <w:numPr>
        <w:ilvl w:val="5"/>
        <w:numId w:val="4"/>
      </w:numPr>
      <w:tabs>
        <w:tab w:val="num" w:pos="360"/>
      </w:tabs>
      <w:ind w:left="360" w:hanging="360"/>
      <w:outlineLvl w:val="5"/>
    </w:pPr>
    <w:rPr>
      <w:i w:val="0"/>
    </w:rPr>
  </w:style>
  <w:style w:type="paragraph" w:styleId="Cmsor7">
    <w:name w:val="heading 7"/>
    <w:basedOn w:val="Norml"/>
    <w:next w:val="Normlbehzs"/>
    <w:link w:val="Cmsor7Char"/>
    <w:qFormat/>
    <w:rsid w:val="00C74CA2"/>
    <w:pPr>
      <w:keepNext/>
      <w:numPr>
        <w:ilvl w:val="6"/>
        <w:numId w:val="4"/>
      </w:numPr>
      <w:spacing w:before="120" w:after="120"/>
      <w:outlineLvl w:val="6"/>
    </w:pPr>
    <w:rPr>
      <w:rFonts w:ascii="Arial" w:hAnsi="Arial"/>
      <w:i/>
      <w:kern w:val="24"/>
      <w:sz w:val="24"/>
    </w:rPr>
  </w:style>
  <w:style w:type="paragraph" w:styleId="Cmsor8">
    <w:name w:val="heading 8"/>
    <w:basedOn w:val="Norml"/>
    <w:next w:val="Norml"/>
    <w:link w:val="Cmsor8Char"/>
    <w:uiPriority w:val="99"/>
    <w:qFormat/>
    <w:rsid w:val="00C74CA2"/>
    <w:pPr>
      <w:keepNext/>
      <w:jc w:val="center"/>
      <w:outlineLvl w:val="7"/>
    </w:pPr>
    <w:rPr>
      <w:b/>
      <w:sz w:val="32"/>
    </w:rPr>
  </w:style>
  <w:style w:type="paragraph" w:styleId="Cmsor9">
    <w:name w:val="heading 9"/>
    <w:basedOn w:val="Norml"/>
    <w:next w:val="Normlbehzs"/>
    <w:link w:val="Cmsor9Char"/>
    <w:qFormat/>
    <w:rsid w:val="00C74CA2"/>
    <w:pPr>
      <w:keepNext/>
      <w:numPr>
        <w:ilvl w:val="8"/>
        <w:numId w:val="4"/>
      </w:numPr>
      <w:spacing w:before="120" w:after="120"/>
      <w:outlineLvl w:val="8"/>
    </w:pPr>
    <w:rPr>
      <w:rFonts w:ascii="Arial" w:hAnsi="Arial"/>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Címsor 1 Char1 Char,Címsor 1 Char Char Char"/>
    <w:basedOn w:val="Bekezdsalapbettpusa"/>
    <w:link w:val="Cmsor1"/>
    <w:uiPriority w:val="99"/>
    <w:locked/>
    <w:rsid w:val="00C74CA2"/>
    <w:rPr>
      <w:rFonts w:ascii="Arial" w:hAnsi="Arial"/>
      <w:b/>
      <w:kern w:val="32"/>
      <w:sz w:val="28"/>
      <w:szCs w:val="20"/>
    </w:rPr>
  </w:style>
  <w:style w:type="character" w:customStyle="1" w:styleId="Cmsor2Char">
    <w:name w:val="Címsor 2 Char"/>
    <w:aliases w:val="(Alt+2) Char,Chapter Title Char,Címsor 2 Char1 Char,Char Char, Char Char"/>
    <w:basedOn w:val="Bekezdsalapbettpusa"/>
    <w:link w:val="Cmsor2"/>
    <w:uiPriority w:val="99"/>
    <w:locked/>
    <w:rsid w:val="000A347D"/>
    <w:rPr>
      <w:rFonts w:ascii="Arial" w:hAnsi="Arial"/>
      <w:b/>
      <w:kern w:val="28"/>
      <w:sz w:val="24"/>
      <w:szCs w:val="20"/>
    </w:rPr>
  </w:style>
  <w:style w:type="character" w:customStyle="1" w:styleId="Cmsor3Char">
    <w:name w:val="Címsor 3 Char"/>
    <w:aliases w:val="H3 Char,(Alt+3) Char"/>
    <w:basedOn w:val="Bekezdsalapbettpusa"/>
    <w:link w:val="Cmsor3"/>
    <w:uiPriority w:val="99"/>
    <w:locked/>
    <w:rsid w:val="000A347D"/>
    <w:rPr>
      <w:rFonts w:ascii="Arial" w:hAnsi="Arial"/>
      <w:i/>
      <w:kern w:val="24"/>
      <w:sz w:val="24"/>
      <w:szCs w:val="20"/>
    </w:rPr>
  </w:style>
  <w:style w:type="character" w:customStyle="1" w:styleId="Cmsor4Char">
    <w:name w:val="Címsor 4 Char"/>
    <w:basedOn w:val="Bekezdsalapbettpusa"/>
    <w:link w:val="Cmsor4"/>
    <w:uiPriority w:val="99"/>
    <w:semiHidden/>
    <w:locked/>
    <w:rsid w:val="000A347D"/>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A347D"/>
    <w:rPr>
      <w:rFonts w:ascii="Calibri" w:hAnsi="Calibri" w:cs="Times New Roman"/>
      <w:b/>
      <w:bCs/>
      <w:i/>
      <w:iCs/>
      <w:sz w:val="26"/>
      <w:szCs w:val="26"/>
    </w:rPr>
  </w:style>
  <w:style w:type="character" w:customStyle="1" w:styleId="Cmsor6Char">
    <w:name w:val="Címsor 6 Char"/>
    <w:basedOn w:val="Bekezdsalapbettpusa"/>
    <w:link w:val="Cmsor6"/>
    <w:uiPriority w:val="99"/>
    <w:locked/>
    <w:rsid w:val="000A347D"/>
    <w:rPr>
      <w:kern w:val="24"/>
      <w:sz w:val="28"/>
      <w:szCs w:val="20"/>
    </w:rPr>
  </w:style>
  <w:style w:type="character" w:customStyle="1" w:styleId="Cmsor7Char">
    <w:name w:val="Címsor 7 Char"/>
    <w:basedOn w:val="Bekezdsalapbettpusa"/>
    <w:link w:val="Cmsor7"/>
    <w:uiPriority w:val="99"/>
    <w:locked/>
    <w:rsid w:val="000A347D"/>
    <w:rPr>
      <w:rFonts w:ascii="Arial" w:hAnsi="Arial"/>
      <w:i/>
      <w:kern w:val="24"/>
      <w:sz w:val="24"/>
      <w:szCs w:val="20"/>
    </w:rPr>
  </w:style>
  <w:style w:type="character" w:customStyle="1" w:styleId="Cmsor8Char">
    <w:name w:val="Címsor 8 Char"/>
    <w:basedOn w:val="Bekezdsalapbettpusa"/>
    <w:link w:val="Cmsor8"/>
    <w:uiPriority w:val="99"/>
    <w:semiHidden/>
    <w:locked/>
    <w:rsid w:val="000A347D"/>
    <w:rPr>
      <w:rFonts w:ascii="Calibri" w:hAnsi="Calibri" w:cs="Times New Roman"/>
      <w:i/>
      <w:iCs/>
      <w:sz w:val="24"/>
      <w:szCs w:val="24"/>
    </w:rPr>
  </w:style>
  <w:style w:type="character" w:customStyle="1" w:styleId="Cmsor9Char">
    <w:name w:val="Címsor 9 Char"/>
    <w:basedOn w:val="Bekezdsalapbettpusa"/>
    <w:link w:val="Cmsor9"/>
    <w:uiPriority w:val="99"/>
    <w:locked/>
    <w:rsid w:val="000A347D"/>
    <w:rPr>
      <w:rFonts w:ascii="Arial" w:hAnsi="Arial"/>
      <w:kern w:val="24"/>
      <w:sz w:val="24"/>
      <w:szCs w:val="20"/>
    </w:rPr>
  </w:style>
  <w:style w:type="paragraph" w:styleId="Buborkszveg">
    <w:name w:val="Balloon Text"/>
    <w:basedOn w:val="Norml"/>
    <w:link w:val="BuborkszvegChar"/>
    <w:uiPriority w:val="99"/>
    <w:semiHidden/>
    <w:rsid w:val="00C74CA2"/>
    <w:rPr>
      <w:rFonts w:ascii="Tahoma" w:hAnsi="Tahoma"/>
      <w:sz w:val="16"/>
      <w:szCs w:val="16"/>
    </w:rPr>
  </w:style>
  <w:style w:type="character" w:customStyle="1" w:styleId="BuborkszvegChar">
    <w:name w:val="Buborékszöveg Char"/>
    <w:basedOn w:val="Bekezdsalapbettpusa"/>
    <w:link w:val="Buborkszveg"/>
    <w:uiPriority w:val="99"/>
    <w:semiHidden/>
    <w:locked/>
    <w:rsid w:val="00C74CA2"/>
    <w:rPr>
      <w:rFonts w:ascii="Tahoma" w:hAnsi="Tahoma" w:cs="Times New Roman"/>
      <w:sz w:val="16"/>
    </w:rPr>
  </w:style>
  <w:style w:type="paragraph" w:styleId="Normlbehzs">
    <w:name w:val="Normal Indent"/>
    <w:basedOn w:val="Norml"/>
    <w:uiPriority w:val="99"/>
    <w:semiHidden/>
    <w:rsid w:val="00C74CA2"/>
    <w:pPr>
      <w:numPr>
        <w:ilvl w:val="1"/>
        <w:numId w:val="8"/>
      </w:numPr>
      <w:tabs>
        <w:tab w:val="clear" w:pos="720"/>
      </w:tabs>
      <w:spacing w:after="120"/>
      <w:ind w:left="708" w:firstLine="0"/>
    </w:pPr>
    <w:rPr>
      <w:rFonts w:ascii="Arial" w:hAnsi="Arial"/>
      <w:kern w:val="24"/>
      <w:sz w:val="24"/>
    </w:rPr>
  </w:style>
  <w:style w:type="paragraph" w:styleId="Szvegtrzs2">
    <w:name w:val="Body Text 2"/>
    <w:basedOn w:val="Norml"/>
    <w:link w:val="Szvegtrzs2Char"/>
    <w:uiPriority w:val="99"/>
    <w:semiHidden/>
    <w:rsid w:val="00C74CA2"/>
    <w:pPr>
      <w:tabs>
        <w:tab w:val="num" w:pos="360"/>
      </w:tabs>
      <w:ind w:left="357" w:hanging="357"/>
    </w:pPr>
    <w:rPr>
      <w:rFonts w:ascii="Arial" w:hAnsi="Arial"/>
      <w:kern w:val="24"/>
      <w:sz w:val="24"/>
    </w:rPr>
  </w:style>
  <w:style w:type="character" w:customStyle="1" w:styleId="Szvegtrzs2Char">
    <w:name w:val="Szövegtörzs 2 Char"/>
    <w:basedOn w:val="Bekezdsalapbettpusa"/>
    <w:link w:val="Szvegtrzs2"/>
    <w:uiPriority w:val="99"/>
    <w:semiHidden/>
    <w:locked/>
    <w:rsid w:val="000A347D"/>
    <w:rPr>
      <w:rFonts w:cs="Times New Roman"/>
      <w:sz w:val="20"/>
      <w:szCs w:val="20"/>
    </w:rPr>
  </w:style>
  <w:style w:type="paragraph" w:customStyle="1" w:styleId="OIT">
    <w:name w:val="OIT"/>
    <w:basedOn w:val="Norml"/>
    <w:uiPriority w:val="99"/>
    <w:rsid w:val="00C74CA2"/>
    <w:pPr>
      <w:numPr>
        <w:ilvl w:val="1"/>
        <w:numId w:val="10"/>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uiPriority w:val="99"/>
    <w:rsid w:val="00C74CA2"/>
    <w:pPr>
      <w:numPr>
        <w:numId w:val="11"/>
      </w:numPr>
      <w:tabs>
        <w:tab w:val="clear" w:pos="1324"/>
        <w:tab w:val="num" w:pos="1191"/>
      </w:tabs>
      <w:spacing w:before="60" w:after="60"/>
      <w:ind w:left="1191" w:hanging="454"/>
      <w:jc w:val="both"/>
    </w:pPr>
    <w:rPr>
      <w:kern w:val="0"/>
    </w:rPr>
  </w:style>
  <w:style w:type="paragraph" w:styleId="Szvegtrzs">
    <w:name w:val="Body Text"/>
    <w:basedOn w:val="Norml"/>
    <w:link w:val="SzvegtrzsChar"/>
    <w:rsid w:val="00C74CA2"/>
    <w:pPr>
      <w:spacing w:after="120"/>
    </w:pPr>
    <w:rPr>
      <w:rFonts w:ascii="Arial" w:hAnsi="Arial"/>
      <w:kern w:val="24"/>
      <w:sz w:val="24"/>
    </w:rPr>
  </w:style>
  <w:style w:type="character" w:customStyle="1" w:styleId="SzvegtrzsChar">
    <w:name w:val="Szövegtörzs Char"/>
    <w:basedOn w:val="Bekezdsalapbettpusa"/>
    <w:link w:val="Szvegtrzs"/>
    <w:locked/>
    <w:rsid w:val="000A347D"/>
    <w:rPr>
      <w:rFonts w:cs="Times New Roman"/>
      <w:sz w:val="20"/>
      <w:szCs w:val="20"/>
    </w:rPr>
  </w:style>
  <w:style w:type="paragraph" w:styleId="Felsorols2">
    <w:name w:val="List Bullet 2"/>
    <w:basedOn w:val="Felsorols"/>
    <w:autoRedefine/>
    <w:uiPriority w:val="99"/>
    <w:semiHidden/>
    <w:rsid w:val="00C74CA2"/>
    <w:pPr>
      <w:widowControl w:val="0"/>
      <w:numPr>
        <w:ilvl w:val="1"/>
      </w:numPr>
      <w:tabs>
        <w:tab w:val="clear" w:pos="1440"/>
        <w:tab w:val="left" w:pos="284"/>
        <w:tab w:val="num" w:pos="644"/>
        <w:tab w:val="num" w:pos="1191"/>
        <w:tab w:val="left" w:pos="1247"/>
        <w:tab w:val="right" w:pos="8953"/>
      </w:tabs>
      <w:autoSpaceDE w:val="0"/>
      <w:autoSpaceDN w:val="0"/>
      <w:spacing w:after="120" w:line="240" w:lineRule="atLeast"/>
      <w:ind w:left="567" w:hanging="283"/>
    </w:pPr>
  </w:style>
  <w:style w:type="paragraph" w:styleId="Felsorols">
    <w:name w:val="List Bullet"/>
    <w:basedOn w:val="Norml"/>
    <w:autoRedefine/>
    <w:uiPriority w:val="99"/>
    <w:semiHidden/>
    <w:rsid w:val="00C74CA2"/>
    <w:pPr>
      <w:numPr>
        <w:numId w:val="12"/>
      </w:numPr>
      <w:tabs>
        <w:tab w:val="clear" w:pos="720"/>
      </w:tabs>
      <w:spacing w:line="360" w:lineRule="auto"/>
      <w:ind w:left="0" w:firstLine="0"/>
      <w:jc w:val="both"/>
    </w:pPr>
    <w:rPr>
      <w:rFonts w:ascii="Arial" w:hAnsi="Arial"/>
      <w:sz w:val="24"/>
    </w:rPr>
  </w:style>
  <w:style w:type="paragraph" w:customStyle="1" w:styleId="Cmsor3formzva">
    <w:name w:val="Címsor 3 formázva"/>
    <w:basedOn w:val="Cmsor3"/>
    <w:uiPriority w:val="99"/>
    <w:rsid w:val="00C74CA2"/>
    <w:pPr>
      <w:numPr>
        <w:ilvl w:val="0"/>
        <w:numId w:val="3"/>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uiPriority w:val="99"/>
    <w:semiHidden/>
    <w:rsid w:val="00C74CA2"/>
    <w:pPr>
      <w:tabs>
        <w:tab w:val="left" w:pos="5670"/>
      </w:tabs>
      <w:jc w:val="both"/>
    </w:pPr>
    <w:rPr>
      <w:sz w:val="28"/>
    </w:rPr>
  </w:style>
  <w:style w:type="character" w:customStyle="1" w:styleId="Szvegtrzs3Char">
    <w:name w:val="Szövegtörzs 3 Char"/>
    <w:basedOn w:val="Bekezdsalapbettpusa"/>
    <w:link w:val="Szvegtrzs3"/>
    <w:uiPriority w:val="99"/>
    <w:semiHidden/>
    <w:locked/>
    <w:rsid w:val="000A347D"/>
    <w:rPr>
      <w:rFonts w:cs="Times New Roman"/>
      <w:sz w:val="16"/>
      <w:szCs w:val="16"/>
    </w:rPr>
  </w:style>
  <w:style w:type="paragraph" w:styleId="Cm">
    <w:name w:val="Title"/>
    <w:basedOn w:val="Norml"/>
    <w:link w:val="CmChar"/>
    <w:uiPriority w:val="99"/>
    <w:qFormat/>
    <w:rsid w:val="00C74CA2"/>
    <w:pPr>
      <w:spacing w:line="360" w:lineRule="auto"/>
      <w:jc w:val="center"/>
    </w:pPr>
    <w:rPr>
      <w:b/>
      <w:sz w:val="28"/>
    </w:rPr>
  </w:style>
  <w:style w:type="character" w:customStyle="1" w:styleId="CmChar">
    <w:name w:val="Cím Char"/>
    <w:basedOn w:val="Bekezdsalapbettpusa"/>
    <w:link w:val="Cm"/>
    <w:uiPriority w:val="99"/>
    <w:locked/>
    <w:rsid w:val="000A347D"/>
    <w:rPr>
      <w:rFonts w:ascii="Cambria" w:hAnsi="Cambria" w:cs="Times New Roman"/>
      <w:b/>
      <w:bCs/>
      <w:kern w:val="28"/>
      <w:sz w:val="32"/>
      <w:szCs w:val="32"/>
    </w:rPr>
  </w:style>
  <w:style w:type="paragraph" w:customStyle="1" w:styleId="cm0">
    <w:name w:val="cím"/>
    <w:basedOn w:val="Norml"/>
    <w:next w:val="Norml"/>
    <w:uiPriority w:val="99"/>
    <w:rsid w:val="00C74CA2"/>
    <w:pPr>
      <w:spacing w:line="360" w:lineRule="auto"/>
      <w:jc w:val="center"/>
    </w:pPr>
    <w:rPr>
      <w:rFonts w:ascii="H-Gourmand" w:hAnsi="H-Gourmand"/>
      <w:b/>
      <w:sz w:val="28"/>
    </w:rPr>
  </w:style>
  <w:style w:type="paragraph" w:customStyle="1" w:styleId="Szveg">
    <w:name w:val="Szöveg"/>
    <w:basedOn w:val="Norml"/>
    <w:rsid w:val="00C74CA2"/>
    <w:pPr>
      <w:spacing w:before="120" w:after="120" w:line="360" w:lineRule="atLeast"/>
    </w:pPr>
    <w:rPr>
      <w:rFonts w:ascii="Arial" w:hAnsi="Arial"/>
      <w:sz w:val="24"/>
    </w:rPr>
  </w:style>
  <w:style w:type="paragraph" w:styleId="TJ1">
    <w:name w:val="toc 1"/>
    <w:basedOn w:val="Norml"/>
    <w:next w:val="Norml"/>
    <w:uiPriority w:val="99"/>
    <w:semiHidden/>
    <w:rsid w:val="00C74CA2"/>
    <w:pPr>
      <w:numPr>
        <w:ilvl w:val="1"/>
        <w:numId w:val="15"/>
      </w:numPr>
      <w:tabs>
        <w:tab w:val="clear" w:pos="576"/>
        <w:tab w:val="right" w:pos="9071"/>
      </w:tabs>
      <w:spacing w:before="120"/>
      <w:ind w:left="0" w:firstLine="0"/>
    </w:pPr>
    <w:rPr>
      <w:b/>
      <w:caps/>
      <w:kern w:val="24"/>
      <w:sz w:val="24"/>
    </w:rPr>
  </w:style>
  <w:style w:type="paragraph" w:styleId="TJ2">
    <w:name w:val="toc 2"/>
    <w:basedOn w:val="Norml"/>
    <w:next w:val="Norml"/>
    <w:uiPriority w:val="99"/>
    <w:semiHidden/>
    <w:rsid w:val="00C74CA2"/>
    <w:pPr>
      <w:numPr>
        <w:numId w:val="15"/>
      </w:numPr>
      <w:tabs>
        <w:tab w:val="clear" w:pos="432"/>
        <w:tab w:val="right" w:pos="9071"/>
      </w:tabs>
      <w:spacing w:before="240"/>
      <w:ind w:left="240" w:firstLine="0"/>
    </w:pPr>
    <w:rPr>
      <w:rFonts w:ascii="Arial" w:hAnsi="Arial"/>
      <w:kern w:val="24"/>
      <w:sz w:val="24"/>
    </w:rPr>
  </w:style>
  <w:style w:type="character" w:styleId="Hiperhivatkozs">
    <w:name w:val="Hyperlink"/>
    <w:basedOn w:val="Bekezdsalapbettpusa"/>
    <w:uiPriority w:val="99"/>
    <w:rsid w:val="00C74CA2"/>
    <w:rPr>
      <w:rFonts w:cs="Times New Roman"/>
      <w:color w:val="0000FF"/>
      <w:u w:val="single"/>
    </w:rPr>
  </w:style>
  <w:style w:type="character" w:styleId="Lbjegyzet-hivatkozs">
    <w:name w:val="footnote reference"/>
    <w:aliases w:val="BVI fnr,Footnote symbol,Times 10 Point,Exposant 3 Point,Footnote Reference Number, Exposant 3 Point"/>
    <w:basedOn w:val="Bekezdsalapbettpusa"/>
    <w:rsid w:val="00C74CA2"/>
    <w:rPr>
      <w:rFonts w:cs="Times New Roman"/>
      <w:vertAlign w:val="superscript"/>
    </w:rPr>
  </w:style>
  <w:style w:type="paragraph" w:styleId="NormlWeb">
    <w:name w:val="Normal (Web)"/>
    <w:basedOn w:val="Norml"/>
    <w:rsid w:val="00C74CA2"/>
    <w:pPr>
      <w:numPr>
        <w:numId w:val="5"/>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rsid w:val="00C74CA2"/>
    <w:pPr>
      <w:numPr>
        <w:numId w:val="6"/>
      </w:numPr>
      <w:tabs>
        <w:tab w:val="clear" w:pos="360"/>
      </w:tabs>
      <w:spacing w:after="120"/>
      <w:ind w:left="0" w:firstLine="0"/>
    </w:pPr>
    <w:rPr>
      <w:rFonts w:ascii="Arial" w:hAnsi="Arial"/>
      <w:kern w:val="24"/>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sid w:val="000A347D"/>
    <w:rPr>
      <w:rFonts w:cs="Times New Roman"/>
      <w:sz w:val="20"/>
      <w:szCs w:val="20"/>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1"/>
    <w:link w:val="Lbjegyzetszveg"/>
    <w:locked/>
    <w:rsid w:val="00C74CA2"/>
    <w:rPr>
      <w:rFonts w:ascii="Arial" w:hAnsi="Arial"/>
      <w:kern w:val="24"/>
      <w:sz w:val="20"/>
      <w:szCs w:val="20"/>
    </w:rPr>
  </w:style>
  <w:style w:type="character" w:styleId="Oldalszm">
    <w:name w:val="page number"/>
    <w:basedOn w:val="Bekezdsalapbettpusa"/>
    <w:rsid w:val="00C74CA2"/>
    <w:rPr>
      <w:rFonts w:cs="Times New Roman"/>
    </w:rPr>
  </w:style>
  <w:style w:type="paragraph" w:styleId="lfej">
    <w:name w:val="header"/>
    <w:aliases w:val="Header1,ƒl?fej"/>
    <w:basedOn w:val="Norml"/>
    <w:link w:val="lfejChar"/>
    <w:uiPriority w:val="99"/>
    <w:rsid w:val="00C74CA2"/>
    <w:pPr>
      <w:numPr>
        <w:numId w:val="7"/>
      </w:numPr>
      <w:pBdr>
        <w:bottom w:val="single" w:sz="6" w:space="6" w:color="auto"/>
      </w:pBdr>
      <w:tabs>
        <w:tab w:val="clear" w:pos="851"/>
        <w:tab w:val="right" w:pos="9639"/>
      </w:tabs>
      <w:spacing w:after="120"/>
      <w:ind w:left="0" w:firstLine="0"/>
    </w:pPr>
    <w:rPr>
      <w:rFonts w:ascii="Arial" w:hAnsi="Arial"/>
      <w:b/>
      <w:kern w:val="24"/>
    </w:rPr>
  </w:style>
  <w:style w:type="character" w:customStyle="1" w:styleId="lfejChar">
    <w:name w:val="Élőfej Char"/>
    <w:aliases w:val="Header1 Char,ƒl?fej Char"/>
    <w:basedOn w:val="Bekezdsalapbettpusa"/>
    <w:link w:val="lfej"/>
    <w:uiPriority w:val="99"/>
    <w:locked/>
    <w:rsid w:val="00C74CA2"/>
    <w:rPr>
      <w:rFonts w:ascii="Arial" w:hAnsi="Arial"/>
      <w:b/>
      <w:kern w:val="24"/>
      <w:sz w:val="20"/>
      <w:szCs w:val="20"/>
    </w:rPr>
  </w:style>
  <w:style w:type="paragraph" w:styleId="llb">
    <w:name w:val="footer"/>
    <w:basedOn w:val="Norml"/>
    <w:link w:val="llbChar"/>
    <w:uiPriority w:val="99"/>
    <w:rsid w:val="00C74CA2"/>
    <w:pPr>
      <w:tabs>
        <w:tab w:val="left" w:pos="6379"/>
      </w:tabs>
      <w:ind w:left="6889"/>
    </w:pPr>
    <w:rPr>
      <w:rFonts w:ascii="Arial" w:hAnsi="Arial"/>
      <w:kern w:val="24"/>
      <w:sz w:val="18"/>
    </w:rPr>
  </w:style>
  <w:style w:type="character" w:customStyle="1" w:styleId="llbChar">
    <w:name w:val="Élőláb Char"/>
    <w:basedOn w:val="Bekezdsalapbettpusa"/>
    <w:link w:val="llb"/>
    <w:uiPriority w:val="99"/>
    <w:locked/>
    <w:rsid w:val="00C74CA2"/>
    <w:rPr>
      <w:rFonts w:ascii="Arial" w:hAnsi="Arial" w:cs="Times New Roman"/>
      <w:kern w:val="24"/>
      <w:sz w:val="18"/>
    </w:rPr>
  </w:style>
  <w:style w:type="paragraph" w:styleId="Kpalrs">
    <w:name w:val="caption"/>
    <w:basedOn w:val="Norml"/>
    <w:next w:val="Norml"/>
    <w:uiPriority w:val="99"/>
    <w:qFormat/>
    <w:rsid w:val="00C74CA2"/>
    <w:pPr>
      <w:autoSpaceDE w:val="0"/>
      <w:autoSpaceDN w:val="0"/>
      <w:spacing w:line="360" w:lineRule="auto"/>
      <w:jc w:val="center"/>
    </w:pPr>
    <w:rPr>
      <w:rFonts w:ascii="Garamond" w:hAnsi="Garamond" w:cs="Arial"/>
      <w:b/>
      <w:sz w:val="28"/>
      <w:szCs w:val="24"/>
    </w:rPr>
  </w:style>
  <w:style w:type="paragraph" w:customStyle="1" w:styleId="BodyText21">
    <w:name w:val="Body Text 21"/>
    <w:basedOn w:val="Norml"/>
    <w:uiPriority w:val="99"/>
    <w:rsid w:val="00C74CA2"/>
    <w:pPr>
      <w:overflowPunct w:val="0"/>
      <w:autoSpaceDE w:val="0"/>
      <w:autoSpaceDN w:val="0"/>
      <w:adjustRightInd w:val="0"/>
      <w:ind w:right="-192"/>
      <w:jc w:val="both"/>
      <w:textAlignment w:val="baseline"/>
    </w:pPr>
    <w:rPr>
      <w:sz w:val="24"/>
    </w:rPr>
  </w:style>
  <w:style w:type="paragraph" w:customStyle="1" w:styleId="standard">
    <w:name w:val="standard"/>
    <w:basedOn w:val="Norml"/>
    <w:rsid w:val="00C74CA2"/>
    <w:rPr>
      <w:rFonts w:ascii="&amp;#39" w:hAnsi="&amp;#39"/>
      <w:sz w:val="24"/>
      <w:szCs w:val="24"/>
    </w:rPr>
  </w:style>
  <w:style w:type="paragraph" w:styleId="Szvegtrzsbehzssal">
    <w:name w:val="Body Text Indent"/>
    <w:basedOn w:val="Norml"/>
    <w:link w:val="SzvegtrzsbehzssalChar"/>
    <w:uiPriority w:val="99"/>
    <w:semiHidden/>
    <w:rsid w:val="00C74CA2"/>
    <w:pPr>
      <w:spacing w:after="120"/>
      <w:ind w:left="283"/>
      <w:jc w:val="both"/>
    </w:pPr>
    <w:rPr>
      <w:sz w:val="24"/>
    </w:rPr>
  </w:style>
  <w:style w:type="character" w:customStyle="1" w:styleId="SzvegtrzsbehzssalChar">
    <w:name w:val="Szövegtörzs behúzással Char"/>
    <w:basedOn w:val="Bekezdsalapbettpusa"/>
    <w:link w:val="Szvegtrzsbehzssal"/>
    <w:uiPriority w:val="99"/>
    <w:semiHidden/>
    <w:locked/>
    <w:rsid w:val="000A347D"/>
    <w:rPr>
      <w:rFonts w:cs="Times New Roman"/>
      <w:sz w:val="20"/>
      <w:szCs w:val="20"/>
    </w:rPr>
  </w:style>
  <w:style w:type="paragraph" w:styleId="Jegyzetszveg">
    <w:name w:val="annotation text"/>
    <w:aliases w:val=" Char Char Char,Char Char Char,Comment Text Char, Char Char Char Char Char, Char Char Char Char1,Char Char Char Char Char,Char Char Char Char1,Char Char Char Char3"/>
    <w:basedOn w:val="Norml"/>
    <w:link w:val="JegyzetszvegChar"/>
    <w:rsid w:val="00C74CA2"/>
  </w:style>
  <w:style w:type="character" w:customStyle="1" w:styleId="JegyzetszvegChar">
    <w:name w:val="Jegyzetszöveg Char"/>
    <w:aliases w:val=" Char Char Char Char,Char Char Char Char,Comment Text Char Char, Char Char Char Char Char Char, Char Char Char Char1 Char,Char Char Char Char Char Char,Char Char Char Char1 Char,Char Char Char Char3 Char"/>
    <w:basedOn w:val="Bekezdsalapbettpusa"/>
    <w:link w:val="Jegyzetszveg"/>
    <w:locked/>
    <w:rsid w:val="00C74CA2"/>
    <w:rPr>
      <w:rFonts w:cs="Times New Roman"/>
      <w:lang w:val="hu-HU" w:eastAsia="hu-HU" w:bidi="ar-SA"/>
    </w:rPr>
  </w:style>
  <w:style w:type="paragraph" w:customStyle="1" w:styleId="TableContents">
    <w:name w:val="Table Contents"/>
    <w:basedOn w:val="Norml"/>
    <w:uiPriority w:val="99"/>
    <w:rsid w:val="00C74CA2"/>
    <w:pPr>
      <w:widowControl w:val="0"/>
      <w:suppressAutoHyphens/>
      <w:spacing w:after="120"/>
    </w:pPr>
    <w:rPr>
      <w:noProof/>
      <w:sz w:val="24"/>
    </w:rPr>
  </w:style>
  <w:style w:type="paragraph" w:styleId="Trgymutat1">
    <w:name w:val="index 1"/>
    <w:basedOn w:val="Norml"/>
    <w:next w:val="Norml"/>
    <w:autoRedefine/>
    <w:uiPriority w:val="99"/>
    <w:semiHidden/>
    <w:rsid w:val="00C74CA2"/>
    <w:pPr>
      <w:ind w:left="200" w:hanging="200"/>
      <w:jc w:val="both"/>
    </w:pPr>
    <w:rPr>
      <w:sz w:val="24"/>
      <w:szCs w:val="24"/>
    </w:rPr>
  </w:style>
  <w:style w:type="character" w:styleId="Kiemels2">
    <w:name w:val="Strong"/>
    <w:basedOn w:val="Bekezdsalapbettpusa"/>
    <w:uiPriority w:val="99"/>
    <w:qFormat/>
    <w:rsid w:val="00C74CA2"/>
    <w:rPr>
      <w:rFonts w:cs="Times New Roman"/>
      <w:b/>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 Char,Normál (Web) Char Char Char Char Char Char Char,Normál (Web)11"/>
    <w:uiPriority w:val="99"/>
    <w:rsid w:val="00C74CA2"/>
    <w:rPr>
      <w:color w:val="000000"/>
      <w:sz w:val="24"/>
      <w:lang w:val="hu-HU" w:eastAsia="hu-HU"/>
    </w:rPr>
  </w:style>
  <w:style w:type="character" w:styleId="Jegyzethivatkozs">
    <w:name w:val="annotation reference"/>
    <w:basedOn w:val="Bekezdsalapbettpusa"/>
    <w:uiPriority w:val="99"/>
    <w:rsid w:val="00C74CA2"/>
    <w:rPr>
      <w:rFonts w:cs="Times New Roman"/>
      <w:sz w:val="16"/>
    </w:rPr>
  </w:style>
  <w:style w:type="paragraph" w:customStyle="1" w:styleId="Default">
    <w:name w:val="Default"/>
    <w:rsid w:val="00C74CA2"/>
    <w:pPr>
      <w:autoSpaceDE w:val="0"/>
      <w:autoSpaceDN w:val="0"/>
      <w:adjustRightInd w:val="0"/>
    </w:pPr>
    <w:rPr>
      <w:color w:val="000000"/>
      <w:sz w:val="24"/>
      <w:szCs w:val="24"/>
    </w:rPr>
  </w:style>
  <w:style w:type="paragraph" w:customStyle="1" w:styleId="Stlus1">
    <w:name w:val="Stílus1"/>
    <w:basedOn w:val="HTML-kntformzott"/>
    <w:uiPriority w:val="99"/>
    <w:rsid w:val="00C7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rPr>
  </w:style>
  <w:style w:type="paragraph" w:styleId="HTML-kntformzott">
    <w:name w:val="HTML Preformatted"/>
    <w:basedOn w:val="Norml"/>
    <w:link w:val="HTML-kntformzottChar"/>
    <w:uiPriority w:val="99"/>
    <w:semiHidden/>
    <w:rsid w:val="00C74CA2"/>
    <w:rPr>
      <w:rFonts w:ascii="Courier New" w:hAnsi="Courier New" w:cs="Courier New"/>
    </w:rPr>
  </w:style>
  <w:style w:type="character" w:customStyle="1" w:styleId="HTML-kntformzottChar">
    <w:name w:val="HTML-ként formázott Char"/>
    <w:basedOn w:val="Bekezdsalapbettpusa"/>
    <w:link w:val="HTML-kntformzott"/>
    <w:uiPriority w:val="99"/>
    <w:semiHidden/>
    <w:locked/>
    <w:rsid w:val="000A347D"/>
    <w:rPr>
      <w:rFonts w:ascii="Courier New" w:hAnsi="Courier New" w:cs="Courier New"/>
      <w:sz w:val="20"/>
      <w:szCs w:val="20"/>
    </w:rPr>
  </w:style>
  <w:style w:type="paragraph" w:styleId="Megjegyzstrgya">
    <w:name w:val="annotation subject"/>
    <w:basedOn w:val="Jegyzetszveg"/>
    <w:next w:val="Jegyzetszveg"/>
    <w:link w:val="MegjegyzstrgyaChar"/>
    <w:uiPriority w:val="99"/>
    <w:semiHidden/>
    <w:rsid w:val="00C74CA2"/>
    <w:rPr>
      <w:b/>
      <w:bCs/>
    </w:rPr>
  </w:style>
  <w:style w:type="character" w:customStyle="1" w:styleId="MegjegyzstrgyaChar">
    <w:name w:val="Megjegyzés tárgya Char"/>
    <w:basedOn w:val="JegyzetszvegChar"/>
    <w:link w:val="Megjegyzstrgya"/>
    <w:uiPriority w:val="99"/>
    <w:semiHidden/>
    <w:locked/>
    <w:rsid w:val="00C74CA2"/>
    <w:rPr>
      <w:rFonts w:cs="Times New Roman"/>
      <w:b/>
      <w:lang w:val="hu-HU" w:eastAsia="hu-HU" w:bidi="ar-SA"/>
    </w:rPr>
  </w:style>
  <w:style w:type="paragraph" w:customStyle="1" w:styleId="Style2">
    <w:name w:val="Style 2"/>
    <w:basedOn w:val="Norml"/>
    <w:uiPriority w:val="99"/>
    <w:rsid w:val="00C74CA2"/>
    <w:pPr>
      <w:widowControl w:val="0"/>
      <w:autoSpaceDE w:val="0"/>
      <w:autoSpaceDN w:val="0"/>
      <w:ind w:right="72"/>
    </w:pPr>
    <w:rPr>
      <w:sz w:val="24"/>
      <w:szCs w:val="24"/>
    </w:rPr>
  </w:style>
  <w:style w:type="paragraph" w:customStyle="1" w:styleId="Style20">
    <w:name w:val="Style2"/>
    <w:basedOn w:val="Norml"/>
    <w:uiPriority w:val="99"/>
    <w:rsid w:val="00C74CA2"/>
    <w:pPr>
      <w:widowControl w:val="0"/>
      <w:autoSpaceDE w:val="0"/>
      <w:autoSpaceDN w:val="0"/>
      <w:adjustRightInd w:val="0"/>
      <w:spacing w:line="245" w:lineRule="exact"/>
      <w:jc w:val="both"/>
    </w:pPr>
    <w:rPr>
      <w:rFonts w:ascii="Arial" w:hAnsi="Arial" w:cs="Arial"/>
      <w:sz w:val="24"/>
      <w:szCs w:val="24"/>
    </w:rPr>
  </w:style>
  <w:style w:type="paragraph" w:customStyle="1" w:styleId="Style3">
    <w:name w:val="Style3"/>
    <w:basedOn w:val="Norml"/>
    <w:uiPriority w:val="99"/>
    <w:rsid w:val="00C74CA2"/>
    <w:pPr>
      <w:widowControl w:val="0"/>
      <w:autoSpaceDE w:val="0"/>
      <w:autoSpaceDN w:val="0"/>
      <w:adjustRightInd w:val="0"/>
      <w:spacing w:line="511" w:lineRule="exact"/>
    </w:pPr>
    <w:rPr>
      <w:rFonts w:ascii="Arial" w:hAnsi="Arial" w:cs="Arial"/>
      <w:sz w:val="24"/>
      <w:szCs w:val="24"/>
    </w:rPr>
  </w:style>
  <w:style w:type="paragraph" w:customStyle="1" w:styleId="Style4">
    <w:name w:val="Style4"/>
    <w:basedOn w:val="Norml"/>
    <w:uiPriority w:val="99"/>
    <w:rsid w:val="00C74CA2"/>
    <w:pPr>
      <w:widowControl w:val="0"/>
      <w:autoSpaceDE w:val="0"/>
      <w:autoSpaceDN w:val="0"/>
      <w:adjustRightInd w:val="0"/>
      <w:spacing w:line="252" w:lineRule="exact"/>
      <w:jc w:val="both"/>
    </w:pPr>
    <w:rPr>
      <w:rFonts w:ascii="Arial" w:hAnsi="Arial" w:cs="Arial"/>
      <w:sz w:val="24"/>
      <w:szCs w:val="24"/>
    </w:rPr>
  </w:style>
  <w:style w:type="character" w:customStyle="1" w:styleId="FontStyle11">
    <w:name w:val="Font Style11"/>
    <w:uiPriority w:val="99"/>
    <w:rsid w:val="00C74CA2"/>
    <w:rPr>
      <w:rFonts w:ascii="Arial" w:hAnsi="Arial"/>
      <w:b/>
      <w:sz w:val="18"/>
    </w:rPr>
  </w:style>
  <w:style w:type="character" w:customStyle="1" w:styleId="FontStyle12">
    <w:name w:val="Font Style12"/>
    <w:uiPriority w:val="99"/>
    <w:rsid w:val="00C74CA2"/>
    <w:rPr>
      <w:rFonts w:ascii="Arial" w:hAnsi="Arial"/>
      <w:i/>
      <w:spacing w:val="10"/>
      <w:sz w:val="18"/>
    </w:rPr>
  </w:style>
  <w:style w:type="character" w:customStyle="1" w:styleId="FontStyle14">
    <w:name w:val="Font Style14"/>
    <w:uiPriority w:val="99"/>
    <w:rsid w:val="00C74CA2"/>
    <w:rPr>
      <w:rFonts w:ascii="Arial" w:hAnsi="Arial"/>
      <w:sz w:val="18"/>
    </w:rPr>
  </w:style>
  <w:style w:type="paragraph" w:styleId="Szvegtrzsbehzssal3">
    <w:name w:val="Body Text Indent 3"/>
    <w:basedOn w:val="Norml"/>
    <w:link w:val="Szvegtrzsbehzssal3Char"/>
    <w:uiPriority w:val="99"/>
    <w:rsid w:val="00C74CA2"/>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C74CA2"/>
    <w:rPr>
      <w:rFonts w:cs="Times New Roman"/>
      <w:sz w:val="16"/>
    </w:rPr>
  </w:style>
  <w:style w:type="paragraph" w:styleId="Alcm">
    <w:name w:val="Subtitle"/>
    <w:basedOn w:val="Norml"/>
    <w:link w:val="AlcmChar"/>
    <w:uiPriority w:val="99"/>
    <w:qFormat/>
    <w:rsid w:val="00C74CA2"/>
    <w:pPr>
      <w:spacing w:before="120"/>
      <w:jc w:val="center"/>
    </w:pPr>
    <w:rPr>
      <w:rFonts w:ascii="Arial" w:hAnsi="Arial"/>
      <w:sz w:val="32"/>
      <w:szCs w:val="32"/>
    </w:rPr>
  </w:style>
  <w:style w:type="character" w:customStyle="1" w:styleId="AlcmChar">
    <w:name w:val="Alcím Char"/>
    <w:basedOn w:val="Bekezdsalapbettpusa"/>
    <w:link w:val="Alcm"/>
    <w:uiPriority w:val="99"/>
    <w:locked/>
    <w:rsid w:val="00C74CA2"/>
    <w:rPr>
      <w:rFonts w:ascii="Arial" w:hAnsi="Arial" w:cs="Times New Roman"/>
      <w:sz w:val="32"/>
    </w:rPr>
  </w:style>
  <w:style w:type="character" w:styleId="Mrltotthiperhivatkozs">
    <w:name w:val="FollowedHyperlink"/>
    <w:basedOn w:val="Bekezdsalapbettpusa"/>
    <w:uiPriority w:val="99"/>
    <w:rsid w:val="00C74CA2"/>
    <w:rPr>
      <w:rFonts w:cs="Times New Roman"/>
      <w:color w:val="800080"/>
      <w:u w:val="single"/>
    </w:rPr>
  </w:style>
  <w:style w:type="paragraph" w:customStyle="1" w:styleId="Cmsor1ENVECON">
    <w:name w:val="Címsor 1_ENVECON"/>
    <w:basedOn w:val="Norml"/>
    <w:next w:val="Norml"/>
    <w:uiPriority w:val="99"/>
    <w:rsid w:val="00C74CA2"/>
    <w:pPr>
      <w:numPr>
        <w:numId w:val="18"/>
      </w:numPr>
      <w:spacing w:before="480" w:after="120"/>
    </w:pPr>
    <w:rPr>
      <w:rFonts w:ascii="Verdana" w:hAnsi="Verdana" w:cs="Verdana"/>
      <w:b/>
      <w:bCs/>
      <w:sz w:val="36"/>
      <w:szCs w:val="36"/>
      <w:lang w:eastAsia="en-US"/>
    </w:rPr>
  </w:style>
  <w:style w:type="paragraph" w:customStyle="1" w:styleId="Cmsor2ENVECON">
    <w:name w:val="Címsor 2_ENVECON"/>
    <w:basedOn w:val="Cmsor1ENVECON"/>
    <w:next w:val="Norml"/>
    <w:uiPriority w:val="99"/>
    <w:rsid w:val="00C74CA2"/>
    <w:pPr>
      <w:numPr>
        <w:ilvl w:val="1"/>
      </w:numPr>
      <w:tabs>
        <w:tab w:val="num" w:pos="1305"/>
        <w:tab w:val="num" w:pos="1440"/>
      </w:tabs>
      <w:spacing w:before="360"/>
    </w:pPr>
    <w:rPr>
      <w:sz w:val="32"/>
      <w:szCs w:val="32"/>
    </w:rPr>
  </w:style>
  <w:style w:type="paragraph" w:customStyle="1" w:styleId="Cmsor3ENVECON">
    <w:name w:val="Címsor 3_ENVECON"/>
    <w:basedOn w:val="Cmsor2ENVECON"/>
    <w:next w:val="Norml"/>
    <w:uiPriority w:val="99"/>
    <w:rsid w:val="00C74CA2"/>
    <w:pPr>
      <w:numPr>
        <w:ilvl w:val="2"/>
      </w:numPr>
      <w:tabs>
        <w:tab w:val="clear" w:pos="1440"/>
        <w:tab w:val="num" w:pos="1305"/>
        <w:tab w:val="num" w:pos="1980"/>
        <w:tab w:val="num" w:pos="2160"/>
      </w:tabs>
      <w:spacing w:before="240"/>
    </w:pPr>
    <w:rPr>
      <w:sz w:val="28"/>
      <w:szCs w:val="28"/>
    </w:rPr>
  </w:style>
  <w:style w:type="paragraph" w:customStyle="1" w:styleId="Cmsor4ENVECON">
    <w:name w:val="Címsor 4_ENVECON"/>
    <w:basedOn w:val="Cmsor3ENVECON"/>
    <w:next w:val="Norml"/>
    <w:uiPriority w:val="99"/>
    <w:rsid w:val="00C74CA2"/>
    <w:pPr>
      <w:keepNext/>
      <w:numPr>
        <w:ilvl w:val="3"/>
      </w:numPr>
      <w:tabs>
        <w:tab w:val="clear" w:pos="1418"/>
        <w:tab w:val="num" w:pos="2520"/>
        <w:tab w:val="num" w:pos="2880"/>
      </w:tabs>
      <w:spacing w:before="120"/>
      <w:ind w:left="1417" w:hanging="1417"/>
    </w:pPr>
    <w:rPr>
      <w:sz w:val="20"/>
      <w:szCs w:val="24"/>
    </w:rPr>
  </w:style>
  <w:style w:type="paragraph" w:customStyle="1" w:styleId="NormlENVECON">
    <w:name w:val="Normál_ENVECON"/>
    <w:basedOn w:val="Norml"/>
    <w:uiPriority w:val="99"/>
    <w:rsid w:val="00C74CA2"/>
    <w:pPr>
      <w:jc w:val="both"/>
    </w:pPr>
    <w:rPr>
      <w:rFonts w:ascii="Verdana" w:hAnsi="Verdana" w:cs="Verdana"/>
      <w:lang w:eastAsia="en-US"/>
    </w:rPr>
  </w:style>
  <w:style w:type="character" w:customStyle="1" w:styleId="q1">
    <w:name w:val="q1"/>
    <w:uiPriority w:val="99"/>
    <w:rsid w:val="00C74CA2"/>
    <w:rPr>
      <w:color w:val="550055"/>
    </w:rPr>
  </w:style>
  <w:style w:type="paragraph" w:customStyle="1" w:styleId="modszerszoveg">
    <w:name w:val="modszer_szoveg"/>
    <w:basedOn w:val="Norml"/>
    <w:rsid w:val="00C74CA2"/>
    <w:pPr>
      <w:spacing w:before="240"/>
      <w:ind w:left="720"/>
      <w:jc w:val="both"/>
    </w:pPr>
    <w:rPr>
      <w:rFonts w:ascii="Bookman Old Style" w:hAnsi="Bookman Old Style"/>
      <w:sz w:val="22"/>
      <w:szCs w:val="22"/>
    </w:rPr>
  </w:style>
  <w:style w:type="paragraph" w:customStyle="1" w:styleId="Listaszerbekezds1">
    <w:name w:val="Listaszerű bekezdés1"/>
    <w:basedOn w:val="Norml"/>
    <w:qFormat/>
    <w:rsid w:val="00C74CA2"/>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C74CA2"/>
    <w:rPr>
      <w:rFonts w:cs="Times New Roman"/>
    </w:rPr>
  </w:style>
  <w:style w:type="paragraph" w:customStyle="1" w:styleId="Alap">
    <w:name w:val="Alap"/>
    <w:basedOn w:val="Norml"/>
    <w:uiPriority w:val="99"/>
    <w:rsid w:val="00C74CA2"/>
    <w:pPr>
      <w:jc w:val="both"/>
    </w:pPr>
    <w:rPr>
      <w:rFonts w:ascii="Times" w:hAnsi="Times"/>
      <w:sz w:val="24"/>
      <w:szCs w:val="24"/>
    </w:rPr>
  </w:style>
  <w:style w:type="character" w:customStyle="1" w:styleId="bot">
    <w:name w:val="bot"/>
    <w:uiPriority w:val="99"/>
    <w:rsid w:val="00C74CA2"/>
  </w:style>
  <w:style w:type="paragraph" w:styleId="Listaszerbekezds">
    <w:name w:val="List Paragraph"/>
    <w:basedOn w:val="Norml"/>
    <w:link w:val="ListaszerbekezdsChar"/>
    <w:uiPriority w:val="34"/>
    <w:qFormat/>
    <w:rsid w:val="00C74CA2"/>
    <w:pPr>
      <w:spacing w:after="200" w:line="276" w:lineRule="auto"/>
      <w:ind w:left="720"/>
      <w:contextualSpacing/>
    </w:pPr>
    <w:rPr>
      <w:rFonts w:ascii="Calibri" w:hAnsi="Calibri"/>
      <w:sz w:val="22"/>
      <w:szCs w:val="22"/>
    </w:rPr>
  </w:style>
  <w:style w:type="paragraph" w:styleId="Trgymutatcm">
    <w:name w:val="index heading"/>
    <w:basedOn w:val="Norml"/>
    <w:next w:val="Trgymutat1"/>
    <w:uiPriority w:val="99"/>
    <w:semiHidden/>
    <w:rsid w:val="00C74CA2"/>
    <w:pPr>
      <w:jc w:val="both"/>
    </w:pPr>
    <w:rPr>
      <w:sz w:val="28"/>
      <w:lang w:eastAsia="en-US"/>
    </w:rPr>
  </w:style>
  <w:style w:type="paragraph" w:styleId="Dokumentumtrkp">
    <w:name w:val="Document Map"/>
    <w:basedOn w:val="Norml"/>
    <w:link w:val="DokumentumtrkpChar"/>
    <w:uiPriority w:val="99"/>
    <w:semiHidden/>
    <w:rsid w:val="00C74CA2"/>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0A347D"/>
    <w:rPr>
      <w:rFonts w:cs="Times New Roman"/>
      <w:sz w:val="2"/>
    </w:rPr>
  </w:style>
  <w:style w:type="paragraph" w:styleId="Nincstrkz">
    <w:name w:val="No Spacing"/>
    <w:uiPriority w:val="99"/>
    <w:qFormat/>
    <w:rsid w:val="00C74CA2"/>
    <w:rPr>
      <w:rFonts w:ascii="Calibri" w:hAnsi="Calibri"/>
      <w:lang w:eastAsia="en-US"/>
    </w:rPr>
  </w:style>
  <w:style w:type="table" w:styleId="Rcsostblzat">
    <w:name w:val="Table Grid"/>
    <w:basedOn w:val="Normltblzat"/>
    <w:uiPriority w:val="99"/>
    <w:rsid w:val="00C74C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locked/>
    <w:rsid w:val="00C74CA2"/>
    <w:rPr>
      <w:lang w:val="hu-HU" w:eastAsia="hu-HU"/>
    </w:rPr>
  </w:style>
  <w:style w:type="character" w:customStyle="1" w:styleId="apple-converted-space">
    <w:name w:val="apple-converted-space"/>
    <w:uiPriority w:val="99"/>
    <w:rsid w:val="009A360C"/>
  </w:style>
  <w:style w:type="character" w:customStyle="1" w:styleId="CharChar6">
    <w:name w:val="Char Char6"/>
    <w:uiPriority w:val="99"/>
    <w:rsid w:val="00381CC8"/>
    <w:rPr>
      <w:rFonts w:ascii="Arial" w:hAnsi="Arial"/>
      <w:kern w:val="24"/>
      <w:sz w:val="18"/>
    </w:rPr>
  </w:style>
  <w:style w:type="paragraph" w:styleId="Vltozat">
    <w:name w:val="Revision"/>
    <w:hidden/>
    <w:uiPriority w:val="99"/>
    <w:semiHidden/>
    <w:rsid w:val="00C206DE"/>
    <w:rPr>
      <w:sz w:val="20"/>
      <w:szCs w:val="20"/>
    </w:rPr>
  </w:style>
  <w:style w:type="paragraph" w:customStyle="1" w:styleId="StlusSorkizrt">
    <w:name w:val="Stílus Sorkizárt"/>
    <w:basedOn w:val="Norml"/>
    <w:rsid w:val="00180076"/>
    <w:pPr>
      <w:suppressAutoHyphens/>
      <w:spacing w:before="60"/>
      <w:jc w:val="both"/>
    </w:pPr>
    <w:rPr>
      <w:rFonts w:eastAsia="Calibri"/>
      <w:sz w:val="24"/>
      <w:lang w:eastAsia="zh-CN"/>
    </w:rPr>
  </w:style>
  <w:style w:type="character" w:customStyle="1" w:styleId="ListaszerbekezdsChar">
    <w:name w:val="Listaszerű bekezdés Char"/>
    <w:link w:val="Listaszerbekezds"/>
    <w:uiPriority w:val="34"/>
    <w:locked/>
    <w:rsid w:val="00DF0355"/>
    <w:rPr>
      <w:rFonts w:ascii="Calibri" w:hAnsi="Calibri"/>
    </w:rPr>
  </w:style>
  <w:style w:type="paragraph" w:customStyle="1" w:styleId="WW-Normal">
    <w:name w:val="WW-Normal"/>
    <w:rsid w:val="003C3FCB"/>
    <w:pPr>
      <w:suppressAutoHyphens/>
      <w:autoSpaceDE w:val="0"/>
    </w:pPr>
    <w:rPr>
      <w:rFonts w:eastAsia="Arial"/>
      <w:color w:val="000000"/>
      <w:sz w:val="24"/>
      <w:szCs w:val="24"/>
      <w:lang w:eastAsia="ar-SA"/>
    </w:rPr>
  </w:style>
  <w:style w:type="paragraph" w:customStyle="1" w:styleId="WW-Alaprtelmezett">
    <w:name w:val="WW-Alapértelmezett"/>
    <w:rsid w:val="00F54229"/>
    <w:pPr>
      <w:tabs>
        <w:tab w:val="left" w:pos="709"/>
      </w:tabs>
      <w:suppressAutoHyphens/>
      <w:spacing w:after="200" w:line="276" w:lineRule="auto"/>
    </w:pPr>
    <w:rPr>
      <w:rFonts w:eastAsia="Arial"/>
      <w:sz w:val="24"/>
      <w:szCs w:val="24"/>
      <w:lang w:val="en-GB" w:eastAsia="zh-CN"/>
    </w:rPr>
  </w:style>
  <w:style w:type="paragraph" w:customStyle="1" w:styleId="Style1">
    <w:name w:val="Style 1"/>
    <w:uiPriority w:val="99"/>
    <w:rsid w:val="002E6952"/>
    <w:pPr>
      <w:widowControl w:val="0"/>
      <w:autoSpaceDE w:val="0"/>
      <w:autoSpaceDN w:val="0"/>
      <w:adjustRightInd w:val="0"/>
    </w:pPr>
    <w:rPr>
      <w:sz w:val="20"/>
      <w:szCs w:val="20"/>
      <w:lang w:val="en-US"/>
    </w:rPr>
  </w:style>
  <w:style w:type="paragraph" w:customStyle="1" w:styleId="Rub1">
    <w:name w:val="Rub1"/>
    <w:basedOn w:val="Norml"/>
    <w:rsid w:val="0099027A"/>
    <w:pPr>
      <w:tabs>
        <w:tab w:val="left" w:pos="1276"/>
      </w:tabs>
      <w:jc w:val="both"/>
    </w:pPr>
    <w:rPr>
      <w:b/>
      <w:smallCap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51147">
      <w:bodyDiv w:val="1"/>
      <w:marLeft w:val="0"/>
      <w:marRight w:val="0"/>
      <w:marTop w:val="0"/>
      <w:marBottom w:val="0"/>
      <w:divBdr>
        <w:top w:val="none" w:sz="0" w:space="0" w:color="auto"/>
        <w:left w:val="none" w:sz="0" w:space="0" w:color="auto"/>
        <w:bottom w:val="none" w:sz="0" w:space="0" w:color="auto"/>
        <w:right w:val="none" w:sz="0" w:space="0" w:color="auto"/>
      </w:divBdr>
    </w:div>
    <w:div w:id="1777285452">
      <w:marLeft w:val="0"/>
      <w:marRight w:val="0"/>
      <w:marTop w:val="0"/>
      <w:marBottom w:val="0"/>
      <w:divBdr>
        <w:top w:val="none" w:sz="0" w:space="0" w:color="auto"/>
        <w:left w:val="none" w:sz="0" w:space="0" w:color="auto"/>
        <w:bottom w:val="none" w:sz="0" w:space="0" w:color="auto"/>
        <w:right w:val="none" w:sz="0" w:space="0" w:color="auto"/>
      </w:divBdr>
    </w:div>
    <w:div w:id="1777285453">
      <w:marLeft w:val="0"/>
      <w:marRight w:val="0"/>
      <w:marTop w:val="0"/>
      <w:marBottom w:val="0"/>
      <w:divBdr>
        <w:top w:val="none" w:sz="0" w:space="0" w:color="auto"/>
        <w:left w:val="none" w:sz="0" w:space="0" w:color="auto"/>
        <w:bottom w:val="none" w:sz="0" w:space="0" w:color="auto"/>
        <w:right w:val="none" w:sz="0" w:space="0" w:color="auto"/>
      </w:divBdr>
    </w:div>
    <w:div w:id="1777285454">
      <w:marLeft w:val="0"/>
      <w:marRight w:val="0"/>
      <w:marTop w:val="0"/>
      <w:marBottom w:val="0"/>
      <w:divBdr>
        <w:top w:val="none" w:sz="0" w:space="0" w:color="auto"/>
        <w:left w:val="none" w:sz="0" w:space="0" w:color="auto"/>
        <w:bottom w:val="none" w:sz="0" w:space="0" w:color="auto"/>
        <w:right w:val="none" w:sz="0" w:space="0" w:color="auto"/>
      </w:divBdr>
    </w:div>
    <w:div w:id="1777285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F900-DBD5-4FCA-93B2-9DA12803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3843</Words>
  <Characters>28263</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BDK Budapesti Dísz- és Közvilágítási</vt:lpstr>
    </vt:vector>
  </TitlesOfParts>
  <Company>RWE</Company>
  <LinksUpToDate>false</LinksUpToDate>
  <CharactersWithSpaces>32042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BDK Budapesti Dísz- és Közvilágítási</dc:title>
  <dc:creator>Dr. Juhász Veronika</dc:creator>
  <cp:lastModifiedBy>Dr. Juhász Veronika</cp:lastModifiedBy>
  <cp:revision>3</cp:revision>
  <cp:lastPrinted>2016-03-08T11:27:00Z</cp:lastPrinted>
  <dcterms:created xsi:type="dcterms:W3CDTF">2016-05-19T10:26:00Z</dcterms:created>
  <dcterms:modified xsi:type="dcterms:W3CDTF">2016-05-19T10:27:00Z</dcterms:modified>
</cp:coreProperties>
</file>