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3F" w:rsidRPr="00F6623F" w:rsidRDefault="00F6623F" w:rsidP="00F6623F">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F6623F">
        <w:rPr>
          <w:rFonts w:ascii="Times New Roman" w:eastAsia="Times New Roman" w:hAnsi="Times New Roman" w:cs="Times New Roman"/>
          <w:b/>
          <w:bCs/>
          <w:sz w:val="24"/>
          <w:szCs w:val="24"/>
          <w:lang w:eastAsia="hu-HU"/>
        </w:rPr>
        <w:t>I. Szervezeti, személyzeti adatok</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I./1.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hivatalos neve, székhelye, postai címe, telefon- és telefaxszáma, elektronikus levélcíme, honlapja, ügyfélszolgálatának elérhetőségei</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4" w:tgtFrame="_blank" w:history="1">
        <w:r w:rsidR="00F6623F" w:rsidRPr="00F6623F">
          <w:rPr>
            <w:rFonts w:ascii="Times New Roman" w:eastAsia="Times New Roman" w:hAnsi="Times New Roman" w:cs="Times New Roman"/>
            <w:i/>
            <w:iCs/>
            <w:color w:val="0000FF"/>
            <w:sz w:val="24"/>
            <w:szCs w:val="24"/>
            <w:u w:val="single"/>
            <w:lang w:eastAsia="hu-HU"/>
          </w:rPr>
          <w:t>Szervezeti egységek</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I./2.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szervezeti felépítése szervezeti egységek megjelölésével, az egyes szervezeti egységek feladatai</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5" w:tgtFrame="_blank" w:history="1">
        <w:r w:rsidR="00F6623F" w:rsidRPr="00F6623F">
          <w:rPr>
            <w:rFonts w:ascii="Times New Roman" w:eastAsia="Times New Roman" w:hAnsi="Times New Roman" w:cs="Times New Roman"/>
            <w:i/>
            <w:iCs/>
            <w:color w:val="0000FF"/>
            <w:sz w:val="24"/>
            <w:szCs w:val="24"/>
            <w:u w:val="single"/>
            <w:lang w:eastAsia="hu-HU"/>
          </w:rPr>
          <w:t>Ügyvezetés ügyrendje ábra</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I./3.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vezetőinek és az egyes szervezeti egységek vezetőinek neve, beosztása, elérhetősége</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6" w:tgtFrame="_blank" w:history="1">
        <w:r w:rsidR="00F6623F" w:rsidRPr="00F6623F">
          <w:rPr>
            <w:rFonts w:ascii="Times New Roman" w:eastAsia="Times New Roman" w:hAnsi="Times New Roman" w:cs="Times New Roman"/>
            <w:i/>
            <w:iCs/>
            <w:color w:val="0000FF"/>
            <w:sz w:val="24"/>
            <w:szCs w:val="24"/>
            <w:u w:val="single"/>
            <w:lang w:eastAsia="hu-HU"/>
          </w:rPr>
          <w:t>Vezetők szervezeti egységek</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I./4.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szervezeten belül illetékes ügyfélkapcsolati vezető neve, elérhetősége (telefon- és telefaxszáma, elektronikus levélcíme) és az ügyfélfogadási rend</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I./5.        Testületi szerv esetén a testület létszáma, összetétele, tagjainak neve, beosztása, elérhetősége</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7" w:tgtFrame="_blank" w:history="1">
        <w:r w:rsidR="00F6623F" w:rsidRPr="00F6623F">
          <w:rPr>
            <w:rFonts w:ascii="Times New Roman" w:eastAsia="Times New Roman" w:hAnsi="Times New Roman" w:cs="Times New Roman"/>
            <w:i/>
            <w:iCs/>
            <w:color w:val="0000FF"/>
            <w:sz w:val="24"/>
            <w:szCs w:val="24"/>
            <w:u w:val="single"/>
            <w:lang w:eastAsia="hu-HU"/>
          </w:rPr>
          <w:t>Felügyelőbizottság</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I./6.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irányítása, felügyelete vagy ellenőrzése alatt álló, vagy alárendeltségében működő más közfeladatot ellátó szervek megnevezése, és 1. pontban meghatározott adatai</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I./7.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többségi tulajdonában álló, illetve részvételével működő gazdálkodó szervezet neve, székhelye, elérhetősége (postai címe, telefon- és telefaxszáma, </w:t>
      </w:r>
      <w:r w:rsidRPr="00F6623F">
        <w:rPr>
          <w:rFonts w:ascii="Times New Roman" w:eastAsia="Times New Roman" w:hAnsi="Times New Roman" w:cs="Times New Roman"/>
          <w:sz w:val="24"/>
          <w:szCs w:val="24"/>
          <w:lang w:eastAsia="hu-HU"/>
        </w:rPr>
        <w:lastRenderedPageBreak/>
        <w:t>elektronikus levélcíme), tevékenységi köre, képviselőjének neve, a közfeladatot ellátó szerv részesedésének mértéke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I./8.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alapított közalapítványok neve, székhelye, elérhetősége (postai címe, telefon- és telefaxszáma, elektronikus levélcíme), alapító okirata, kezelő szervének tagjai</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 vonatkozásában nem értelmezhető közzétételi egység.</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I./9.        A közfeladatot ellátó szerv által alapított költségvetési szerv neve, székhelye, a költségvetési szervet alapító jogszabály megjelölése, illetve az azt alapító határozat, a költségvetési </w:t>
      </w:r>
      <w:proofErr w:type="gramStart"/>
      <w:r w:rsidRPr="00F6623F">
        <w:rPr>
          <w:rFonts w:ascii="Times New Roman" w:eastAsia="Times New Roman" w:hAnsi="Times New Roman" w:cs="Times New Roman"/>
          <w:sz w:val="24"/>
          <w:szCs w:val="24"/>
          <w:lang w:eastAsia="hu-HU"/>
        </w:rPr>
        <w:t>szerv alapító</w:t>
      </w:r>
      <w:proofErr w:type="gramEnd"/>
      <w:r w:rsidRPr="00F6623F">
        <w:rPr>
          <w:rFonts w:ascii="Times New Roman" w:eastAsia="Times New Roman" w:hAnsi="Times New Roman" w:cs="Times New Roman"/>
          <w:sz w:val="24"/>
          <w:szCs w:val="24"/>
          <w:lang w:eastAsia="hu-HU"/>
        </w:rPr>
        <w:t xml:space="preserve"> okirata, vezetője, honlapjának elérhetősége, működési engedélye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 vonatkozásában nem értelmezhető közzétételi egység.</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I./10.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alapított lapok neve, a szerkesztőség és kiadó neve és címe, valamint a főszerkesztő neve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I/11.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8" w:tgtFrame="_blank" w:history="1">
        <w:r w:rsidR="00F6623F" w:rsidRPr="00F6623F">
          <w:rPr>
            <w:rFonts w:ascii="Times New Roman" w:eastAsia="Times New Roman" w:hAnsi="Times New Roman" w:cs="Times New Roman"/>
            <w:i/>
            <w:iCs/>
            <w:color w:val="0000FF"/>
            <w:sz w:val="24"/>
            <w:szCs w:val="24"/>
            <w:u w:val="single"/>
            <w:lang w:eastAsia="hu-HU"/>
          </w:rPr>
          <w:t>Felügyeleti szerv</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F6623F">
        <w:rPr>
          <w:rFonts w:ascii="Times New Roman" w:eastAsia="Times New Roman" w:hAnsi="Times New Roman" w:cs="Times New Roman"/>
          <w:b/>
          <w:bCs/>
          <w:sz w:val="24"/>
          <w:szCs w:val="24"/>
          <w:lang w:eastAsia="hu-HU"/>
        </w:rPr>
        <w:t>II. Tevékenységre, működésre vonatkozó adatok</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9" w:tgtFrame="_blank" w:history="1">
        <w:r w:rsidR="00F6623F" w:rsidRPr="00F6623F">
          <w:rPr>
            <w:rFonts w:ascii="Times New Roman" w:eastAsia="Times New Roman" w:hAnsi="Times New Roman" w:cs="Times New Roman"/>
            <w:i/>
            <w:iCs/>
            <w:color w:val="0000FF"/>
            <w:sz w:val="24"/>
            <w:szCs w:val="24"/>
            <w:u w:val="single"/>
            <w:lang w:eastAsia="hu-HU"/>
          </w:rPr>
          <w:t>Jogszabályi lista</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0" w:tgtFrame="_blank" w:history="1">
        <w:r w:rsidR="00F6623F" w:rsidRPr="00F6623F">
          <w:rPr>
            <w:rFonts w:ascii="Times New Roman" w:eastAsia="Times New Roman" w:hAnsi="Times New Roman" w:cs="Times New Roman"/>
            <w:i/>
            <w:iCs/>
            <w:color w:val="0000FF"/>
            <w:sz w:val="24"/>
            <w:szCs w:val="24"/>
            <w:u w:val="single"/>
            <w:lang w:eastAsia="hu-HU"/>
          </w:rPr>
          <w:t>Szervezeti és Működési Szabályzat 2024</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1" w:tgtFrame="_blank" w:history="1">
        <w:r w:rsidR="00F6623F" w:rsidRPr="00F6623F">
          <w:rPr>
            <w:rFonts w:ascii="Times New Roman" w:eastAsia="Times New Roman" w:hAnsi="Times New Roman" w:cs="Times New Roman"/>
            <w:i/>
            <w:iCs/>
            <w:color w:val="0000FF"/>
            <w:sz w:val="24"/>
            <w:szCs w:val="24"/>
            <w:u w:val="single"/>
            <w:lang w:eastAsia="hu-HU"/>
          </w:rPr>
          <w:t>Adatkezelési és adatbiztonsági szabályzat</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2" w:tgtFrame="_blank" w:history="1">
        <w:r w:rsidR="00F6623F" w:rsidRPr="00F6623F">
          <w:rPr>
            <w:rFonts w:ascii="Times New Roman" w:eastAsia="Times New Roman" w:hAnsi="Times New Roman" w:cs="Times New Roman"/>
            <w:color w:val="0000FF"/>
            <w:sz w:val="24"/>
            <w:szCs w:val="24"/>
            <w:u w:val="single"/>
            <w:lang w:eastAsia="hu-HU"/>
          </w:rPr>
          <w:t>Beszerzési és Versenyeztetési Szabályzat</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3" w:tgtFrame="_blank" w:history="1">
        <w:r w:rsidR="00F6623F" w:rsidRPr="00F6623F">
          <w:rPr>
            <w:rFonts w:ascii="Times New Roman" w:eastAsia="Times New Roman" w:hAnsi="Times New Roman" w:cs="Times New Roman"/>
            <w:color w:val="0000FF"/>
            <w:sz w:val="24"/>
            <w:szCs w:val="24"/>
            <w:u w:val="single"/>
            <w:lang w:eastAsia="hu-HU"/>
          </w:rPr>
          <w:t>Közbeszerzési Szabályzat</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II./2.       Az országos illetékességű szervek, valamint a fővárosi és megyei kormányhivatal esetében a közfeladatot ellátó szerv feladatáról, tevékenységéről szóló tájékoztató magyar és angol nyelven</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II./3.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helyi önkormányzat önként vállalt feladatai</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F6623F">
        <w:rPr>
          <w:rFonts w:ascii="Times New Roman" w:eastAsia="Times New Roman" w:hAnsi="Times New Roman" w:cs="Times New Roman"/>
          <w:sz w:val="24"/>
          <w:szCs w:val="24"/>
          <w:lang w:eastAsia="hu-HU"/>
        </w:rPr>
        <w:t xml:space="preserve">II./4.       Államigazgatási, önkormányzati, és egyéb hatósági ügyekben </w:t>
      </w:r>
      <w:proofErr w:type="spellStart"/>
      <w:r w:rsidRPr="00F6623F">
        <w:rPr>
          <w:rFonts w:ascii="Times New Roman" w:eastAsia="Times New Roman" w:hAnsi="Times New Roman" w:cs="Times New Roman"/>
          <w:sz w:val="24"/>
          <w:szCs w:val="24"/>
          <w:lang w:eastAsia="hu-HU"/>
        </w:rPr>
        <w:t>ügyfajtánként</w:t>
      </w:r>
      <w:proofErr w:type="spellEnd"/>
      <w:r w:rsidRPr="00F6623F">
        <w:rPr>
          <w:rFonts w:ascii="Times New Roman" w:eastAsia="Times New Roman" w:hAnsi="Times New Roman" w:cs="Times New Roman"/>
          <w:sz w:val="24"/>
          <w:szCs w:val="24"/>
          <w:lang w:eastAsia="hu-HU"/>
        </w:rPr>
        <w:t xml:space="preserve"> és </w:t>
      </w:r>
      <w:proofErr w:type="spellStart"/>
      <w:r w:rsidRPr="00F6623F">
        <w:rPr>
          <w:rFonts w:ascii="Times New Roman" w:eastAsia="Times New Roman" w:hAnsi="Times New Roman" w:cs="Times New Roman"/>
          <w:sz w:val="24"/>
          <w:szCs w:val="24"/>
          <w:lang w:eastAsia="hu-HU"/>
        </w:rPr>
        <w:t>eljárástípusonként</w:t>
      </w:r>
      <w:proofErr w:type="spellEnd"/>
      <w:r w:rsidRPr="00F6623F">
        <w:rPr>
          <w:rFonts w:ascii="Times New Roman" w:eastAsia="Times New Roman" w:hAnsi="Times New Roman" w:cs="Times New Roman"/>
          <w:sz w:val="24"/>
          <w:szCs w:val="24"/>
          <w:lang w:eastAsia="hu-HU"/>
        </w:rPr>
        <w:t xml:space="preserve">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w:t>
      </w:r>
      <w:proofErr w:type="gramEnd"/>
      <w:r w:rsidRPr="00F6623F">
        <w:rPr>
          <w:rFonts w:ascii="Times New Roman" w:eastAsia="Times New Roman" w:hAnsi="Times New Roman" w:cs="Times New Roman"/>
          <w:sz w:val="24"/>
          <w:szCs w:val="24"/>
          <w:lang w:eastAsia="hu-HU"/>
        </w:rPr>
        <w:t xml:space="preserve"> </w:t>
      </w:r>
      <w:proofErr w:type="gramStart"/>
      <w:r w:rsidRPr="00F6623F">
        <w:rPr>
          <w:rFonts w:ascii="Times New Roman" w:eastAsia="Times New Roman" w:hAnsi="Times New Roman" w:cs="Times New Roman"/>
          <w:sz w:val="24"/>
          <w:szCs w:val="24"/>
          <w:lang w:eastAsia="hu-HU"/>
        </w:rPr>
        <w:t>vonatkozó</w:t>
      </w:r>
      <w:proofErr w:type="gramEnd"/>
      <w:r w:rsidRPr="00F6623F">
        <w:rPr>
          <w:rFonts w:ascii="Times New Roman" w:eastAsia="Times New Roman" w:hAnsi="Times New Roman" w:cs="Times New Roman"/>
          <w:sz w:val="24"/>
          <w:szCs w:val="24"/>
          <w:lang w:eastAsia="hu-HU"/>
        </w:rPr>
        <w:t xml:space="preserve">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II./5.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nyújtott vagy költségvetéséből finanszírozott közszolgáltatások megnevezése, tartalma, a közszolgáltatások igénybevételének rendje, a közszolgáltatásért fizetendő díj mértéke, az abból adott kedvezmények</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4" w:tgtFrame="_blank" w:history="1">
        <w:r w:rsidR="00F6623F" w:rsidRPr="00F6623F">
          <w:rPr>
            <w:rFonts w:ascii="Times New Roman" w:eastAsia="Times New Roman" w:hAnsi="Times New Roman" w:cs="Times New Roman"/>
            <w:i/>
            <w:iCs/>
            <w:color w:val="0000FF"/>
            <w:sz w:val="24"/>
            <w:szCs w:val="24"/>
            <w:u w:val="single"/>
            <w:lang w:eastAsia="hu-HU"/>
          </w:rPr>
          <w:t>Főpolgármesteri Hivatal közszolgáltatási keretszerződés</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5" w:tgtFrame="_blank" w:history="1">
        <w:r w:rsidR="00F6623F" w:rsidRPr="00F6623F">
          <w:rPr>
            <w:rFonts w:ascii="Times New Roman" w:eastAsia="Times New Roman" w:hAnsi="Times New Roman" w:cs="Times New Roman"/>
            <w:i/>
            <w:iCs/>
            <w:color w:val="0000FF"/>
            <w:sz w:val="24"/>
            <w:szCs w:val="24"/>
            <w:u w:val="single"/>
            <w:lang w:eastAsia="hu-HU"/>
          </w:rPr>
          <w:t>2021. évi közszolgáltatási szerződés</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6" w:tgtFrame="_blank" w:history="1">
        <w:r w:rsidR="00F6623F" w:rsidRPr="00F6623F">
          <w:rPr>
            <w:rFonts w:ascii="Times New Roman" w:eastAsia="Times New Roman" w:hAnsi="Times New Roman" w:cs="Times New Roman"/>
            <w:i/>
            <w:iCs/>
            <w:color w:val="0000FF"/>
            <w:sz w:val="24"/>
            <w:szCs w:val="24"/>
            <w:u w:val="single"/>
            <w:lang w:eastAsia="hu-HU"/>
          </w:rPr>
          <w:t>2022. évi közszolgáltatási szerződés</w:t>
        </w:r>
      </w:hyperlink>
    </w:p>
    <w:p w:rsid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7" w:tgtFrame="_blank" w:history="1">
        <w:r w:rsidR="00F6623F" w:rsidRPr="00F6623F">
          <w:rPr>
            <w:rFonts w:ascii="Times New Roman" w:eastAsia="Times New Roman" w:hAnsi="Times New Roman" w:cs="Times New Roman"/>
            <w:i/>
            <w:iCs/>
            <w:color w:val="0000FF"/>
            <w:sz w:val="24"/>
            <w:szCs w:val="24"/>
            <w:u w:val="single"/>
            <w:lang w:eastAsia="hu-HU"/>
          </w:rPr>
          <w:t>2023. évi közszolgáltatási szerződés</w:t>
        </w:r>
      </w:hyperlink>
    </w:p>
    <w:p w:rsidR="00395DE0"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8" w:history="1">
        <w:r w:rsidR="00395DE0" w:rsidRPr="00395DE0">
          <w:rPr>
            <w:rStyle w:val="Hiperhivatkozs"/>
            <w:rFonts w:ascii="Times New Roman" w:eastAsia="Times New Roman" w:hAnsi="Times New Roman" w:cs="Times New Roman"/>
            <w:sz w:val="24"/>
            <w:szCs w:val="24"/>
            <w:lang w:eastAsia="hu-HU"/>
          </w:rPr>
          <w:t>2024. évi közszolgáltatási szerződés</w:t>
        </w:r>
      </w:hyperlink>
    </w:p>
    <w:p w:rsidR="00395DE0"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19" w:history="1">
        <w:r w:rsidR="00395DE0" w:rsidRPr="00395DE0">
          <w:rPr>
            <w:rStyle w:val="Hiperhivatkozs"/>
            <w:rFonts w:ascii="Times New Roman" w:eastAsia="Times New Roman" w:hAnsi="Times New Roman" w:cs="Times New Roman"/>
            <w:sz w:val="24"/>
            <w:szCs w:val="24"/>
            <w:lang w:eastAsia="hu-HU"/>
          </w:rPr>
          <w:t>2024. évi közszolgáltatási szerződés 1. sz. módosítása</w:t>
        </w:r>
      </w:hyperlink>
    </w:p>
    <w:p w:rsidR="00395DE0"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0" w:history="1">
        <w:r w:rsidR="00395DE0" w:rsidRPr="00395DE0">
          <w:rPr>
            <w:rStyle w:val="Hiperhivatkozs"/>
            <w:rFonts w:ascii="Times New Roman" w:eastAsia="Times New Roman" w:hAnsi="Times New Roman" w:cs="Times New Roman"/>
            <w:sz w:val="24"/>
            <w:szCs w:val="24"/>
            <w:lang w:eastAsia="hu-HU"/>
          </w:rPr>
          <w:t>2024. évi közszolgáltatási szerződés 2. sz. módosítása</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F6623F">
        <w:rPr>
          <w:rFonts w:ascii="Times New Roman" w:eastAsia="Times New Roman" w:hAnsi="Times New Roman" w:cs="Times New Roman"/>
          <w:sz w:val="24"/>
          <w:szCs w:val="24"/>
          <w:lang w:eastAsia="hu-HU"/>
        </w:rPr>
        <w:t>II./6.       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roofErr w:type="gramEnd"/>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1" w:anchor="hibabejelentes" w:history="1">
        <w:r w:rsidR="00F6623F" w:rsidRPr="00F6623F">
          <w:rPr>
            <w:rFonts w:ascii="Times New Roman" w:eastAsia="Times New Roman" w:hAnsi="Times New Roman" w:cs="Times New Roman"/>
            <w:i/>
            <w:iCs/>
            <w:color w:val="0000FF"/>
            <w:sz w:val="24"/>
            <w:szCs w:val="24"/>
            <w:u w:val="single"/>
            <w:lang w:eastAsia="hu-HU"/>
          </w:rPr>
          <w:t>https://bdk.hu/fooldal/#hibabejelentes</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2" w:tgtFrame="_blank" w:history="1">
        <w:r w:rsidR="00F6623F" w:rsidRPr="00F6623F">
          <w:rPr>
            <w:rFonts w:ascii="Times New Roman" w:eastAsia="Times New Roman" w:hAnsi="Times New Roman" w:cs="Times New Roman"/>
            <w:i/>
            <w:iCs/>
            <w:color w:val="0000FF"/>
            <w:sz w:val="24"/>
            <w:szCs w:val="24"/>
            <w:u w:val="single"/>
            <w:lang w:eastAsia="hu-HU"/>
          </w:rPr>
          <w:t>BDK tulajdonú közvilágítási eszközök adatai 2021.</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3" w:tgtFrame="_blank" w:history="1">
        <w:r w:rsidR="00F6623F" w:rsidRPr="00F6623F">
          <w:rPr>
            <w:rFonts w:ascii="Times New Roman" w:eastAsia="Times New Roman" w:hAnsi="Times New Roman" w:cs="Times New Roman"/>
            <w:i/>
            <w:iCs/>
            <w:color w:val="0000FF"/>
            <w:sz w:val="24"/>
            <w:szCs w:val="24"/>
            <w:u w:val="single"/>
            <w:lang w:eastAsia="hu-HU"/>
          </w:rPr>
          <w:t>Közvilágítási üzemeltetési adatok 2021. MEKH</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4" w:tgtFrame="_blank" w:history="1">
        <w:r w:rsidR="00F6623F" w:rsidRPr="00F6623F">
          <w:rPr>
            <w:rFonts w:ascii="Times New Roman" w:eastAsia="Times New Roman" w:hAnsi="Times New Roman" w:cs="Times New Roman"/>
            <w:i/>
            <w:iCs/>
            <w:color w:val="0000FF"/>
            <w:sz w:val="24"/>
            <w:szCs w:val="24"/>
            <w:u w:val="single"/>
            <w:lang w:eastAsia="hu-HU"/>
          </w:rPr>
          <w:t>BDK tulajdonú közvilágítási eszközök adatai 2022.</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5" w:tgtFrame="_blank" w:history="1">
        <w:r w:rsidR="00F6623F" w:rsidRPr="00F6623F">
          <w:rPr>
            <w:rFonts w:ascii="Times New Roman" w:eastAsia="Times New Roman" w:hAnsi="Times New Roman" w:cs="Times New Roman"/>
            <w:i/>
            <w:iCs/>
            <w:color w:val="0000FF"/>
            <w:sz w:val="24"/>
            <w:szCs w:val="24"/>
            <w:u w:val="single"/>
            <w:lang w:eastAsia="hu-HU"/>
          </w:rPr>
          <w:t>Közvilágítási üzemeltetési adatok 2022. MEKH</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II./7.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nyilvános kiadványainak címe, témája, a hozzáférés módja, a kiadvány ingyenessége, illetve a költségtérítés mértéke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II./8.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6" w:history="1">
        <w:r w:rsidR="00F6623F" w:rsidRPr="00F6623F">
          <w:rPr>
            <w:rFonts w:ascii="Times New Roman" w:eastAsia="Times New Roman" w:hAnsi="Times New Roman" w:cs="Times New Roman"/>
            <w:i/>
            <w:iCs/>
            <w:color w:val="0000FF"/>
            <w:sz w:val="24"/>
            <w:szCs w:val="24"/>
            <w:u w:val="single"/>
            <w:lang w:eastAsia="hu-HU"/>
          </w:rPr>
          <w:t>https://budapest.hu/Lapok/default.aspx</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II./9.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törvény alapján közzéteendő jogszabálytervezetek és kapcsolódó dokumentumok; a helyi önkormányzat képviselő-testületének nyilvános ülésére benyújtott előterjesztések a benyújtás időpontjától</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lastRenderedPageBreak/>
        <w:t xml:space="preserve">II./10.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közzétett hirdetmények, közlemények</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7" w:history="1">
        <w:r w:rsidR="00F6623F" w:rsidRPr="00F6623F">
          <w:rPr>
            <w:rFonts w:ascii="Times New Roman" w:eastAsia="Times New Roman" w:hAnsi="Times New Roman" w:cs="Times New Roman"/>
            <w:i/>
            <w:iCs/>
            <w:color w:val="0000FF"/>
            <w:sz w:val="24"/>
            <w:szCs w:val="24"/>
            <w:u w:val="single"/>
            <w:lang w:eastAsia="hu-HU"/>
          </w:rPr>
          <w:t>https://bdk.hu/fooldal/</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II./11.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kiírt pályázatok szakmai leírása, azok eredményei és indokolásuk</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8" w:history="1">
        <w:r w:rsidR="00F6623F" w:rsidRPr="00F6623F">
          <w:rPr>
            <w:rFonts w:ascii="Times New Roman" w:eastAsia="Times New Roman" w:hAnsi="Times New Roman" w:cs="Times New Roman"/>
            <w:i/>
            <w:iCs/>
            <w:color w:val="0000FF"/>
            <w:sz w:val="24"/>
            <w:szCs w:val="24"/>
            <w:u w:val="single"/>
            <w:lang w:eastAsia="hu-HU"/>
          </w:rPr>
          <w:t>https://bdk.hu/fooldal/</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II./12.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szervnél végzett alaptevékenységgel kapcsolatos vizsgálatok, ellenőrzések nyilvános megállapításai</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II./13.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közérdekű adatok megismerésére irányuló igények intézésének rendje, az illetékes szervezeti egység neve, elérhetősége, az információs jogokkal foglalkozó személy neve</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29" w:tgtFrame="_blank" w:history="1">
        <w:r w:rsidR="00F6623F" w:rsidRPr="00F6623F">
          <w:rPr>
            <w:rFonts w:ascii="Times New Roman" w:eastAsia="Times New Roman" w:hAnsi="Times New Roman" w:cs="Times New Roman"/>
            <w:color w:val="0000FF"/>
            <w:sz w:val="24"/>
            <w:szCs w:val="24"/>
            <w:u w:val="single"/>
            <w:lang w:eastAsia="hu-HU"/>
          </w:rPr>
          <w:t>BDK Közérdekű adatok igénylésének és közzétételének eljárásrendje</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II./14.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tevékenységére vonatkozó, jogszabályon alapuló statisztikai adatgyűjtés eredményei, időbeli változásuk</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II./15.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közérdekű adatokkal kapcsolatos kötelező statisztikai adatszolgáltatás adott szervre vonatkozó adatai</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II./16.     Azon közérdekű adatok hasznosítására irányuló szerződések listája, amelyekben a közfeladatot ellátó szerv az egyik szerződő fél</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II./17.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kezelésében lévő közérdekű adatok felhasználására, hasznosítására vonatkozó általános szerződési feltételek</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lastRenderedPageBreak/>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II./18.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szervre vonatkozó különös és egyedi közzétételi lista</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0" w:tgtFrame="_blank" w:history="1">
        <w:r w:rsidR="00F6623F" w:rsidRPr="00F6623F">
          <w:rPr>
            <w:rFonts w:ascii="Times New Roman" w:eastAsia="Times New Roman" w:hAnsi="Times New Roman" w:cs="Times New Roman"/>
            <w:i/>
            <w:iCs/>
            <w:color w:val="0000FF"/>
            <w:sz w:val="24"/>
            <w:szCs w:val="24"/>
            <w:u w:val="single"/>
            <w:lang w:eastAsia="hu-HU"/>
          </w:rPr>
          <w:t>Különös közzétételi lista</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II./19.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 a közadatok újra hasznosításáról szóló törvény szerint újrahasznosítható közadat típusokról való tájékoztatás, a rendelkezésre álló formátumok megjelölésével</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II./20.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19. sor szerinti közadatok és kulturális közadatok újrahasznosítására vonatkozó általános szerződési feltételek elektronikusan szerkeszthető változata</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II./21.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19. sor szerinti közadatok és kulturális közadatok újrahasznosítás céljából történő rendelkezésre bocsátásáért fizetendő díjak általános jegyzéke, a díjszámítás alapját képező tényezőkkel együttesen</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II./22.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közadatok újra hasznosításáról szóló törvény szerinti jogorvoslati tájékoztatás</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II./23.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lastRenderedPageBreak/>
        <w:t xml:space="preserve">II./24.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kötött, a közadatok újrahasznosításáról szóló törvény szerint a kulturális közadatok digitalizálására kizárólagos jogot biztosító megállapodások szövege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II./25.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F6623F">
        <w:rPr>
          <w:rFonts w:ascii="Times New Roman" w:eastAsia="Times New Roman" w:hAnsi="Times New Roman" w:cs="Times New Roman"/>
          <w:b/>
          <w:bCs/>
          <w:sz w:val="24"/>
          <w:szCs w:val="24"/>
          <w:lang w:eastAsia="hu-HU"/>
        </w:rPr>
        <w:t>III. Gazdálkodási adatok</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III./1.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éves költségvetése, számviteli törvény szerint beszámolója vagy éves költségvetés beszámolója</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1" w:tgtFrame="_blank" w:history="1">
        <w:r w:rsidR="00F6623F" w:rsidRPr="00F6623F">
          <w:rPr>
            <w:rFonts w:ascii="Times New Roman" w:eastAsia="Times New Roman" w:hAnsi="Times New Roman" w:cs="Times New Roman"/>
            <w:i/>
            <w:iCs/>
            <w:color w:val="0000FF"/>
            <w:sz w:val="24"/>
            <w:szCs w:val="24"/>
            <w:u w:val="single"/>
            <w:lang w:eastAsia="hu-HU"/>
          </w:rPr>
          <w:t>2021. évi üzleti jelentés</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2" w:tgtFrame="_blank" w:history="1">
        <w:r w:rsidR="00F6623F" w:rsidRPr="00F6623F">
          <w:rPr>
            <w:rFonts w:ascii="Times New Roman" w:eastAsia="Times New Roman" w:hAnsi="Times New Roman" w:cs="Times New Roman"/>
            <w:i/>
            <w:iCs/>
            <w:color w:val="0000FF"/>
            <w:sz w:val="24"/>
            <w:szCs w:val="24"/>
            <w:u w:val="single"/>
            <w:lang w:eastAsia="hu-HU"/>
          </w:rPr>
          <w:t>2022. évi üzleti terv</w:t>
        </w:r>
      </w:hyperlink>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3" w:tgtFrame="_blank" w:history="1">
        <w:r w:rsidR="00F6623F" w:rsidRPr="00F6623F">
          <w:rPr>
            <w:rFonts w:ascii="Times New Roman" w:eastAsia="Times New Roman" w:hAnsi="Times New Roman" w:cs="Times New Roman"/>
            <w:i/>
            <w:iCs/>
            <w:color w:val="0000FF"/>
            <w:sz w:val="24"/>
            <w:szCs w:val="24"/>
            <w:u w:val="single"/>
            <w:lang w:eastAsia="hu-HU"/>
          </w:rPr>
          <w:t>2022. évi üzleti jelentés</w:t>
        </w:r>
      </w:hyperlink>
    </w:p>
    <w:p w:rsidR="00F6623F" w:rsidRDefault="00700573" w:rsidP="00F6623F">
      <w:pPr>
        <w:spacing w:before="100" w:beforeAutospacing="1" w:after="100" w:afterAutospacing="1" w:line="240" w:lineRule="auto"/>
      </w:pPr>
      <w:hyperlink r:id="rId34" w:tgtFrame="_blank" w:history="1">
        <w:r w:rsidR="00F6623F" w:rsidRPr="00F6623F">
          <w:rPr>
            <w:rFonts w:ascii="Times New Roman" w:eastAsia="Times New Roman" w:hAnsi="Times New Roman" w:cs="Times New Roman"/>
            <w:i/>
            <w:iCs/>
            <w:color w:val="0000FF"/>
            <w:sz w:val="24"/>
            <w:szCs w:val="24"/>
            <w:u w:val="single"/>
            <w:lang w:eastAsia="hu-HU"/>
          </w:rPr>
          <w:t>2023. évi üzleti terv</w:t>
        </w:r>
      </w:hyperlink>
    </w:p>
    <w:p w:rsidR="00AE2FD7" w:rsidRPr="00AE2FD7" w:rsidRDefault="00AE2FD7" w:rsidP="00F6623F">
      <w:pPr>
        <w:spacing w:before="100" w:beforeAutospacing="1" w:after="100" w:afterAutospacing="1" w:line="240" w:lineRule="auto"/>
        <w:rPr>
          <w:rFonts w:ascii="Times New Roman" w:eastAsia="Times New Roman" w:hAnsi="Times New Roman" w:cs="Times New Roman"/>
          <w:i/>
          <w:sz w:val="24"/>
          <w:szCs w:val="24"/>
          <w:lang w:eastAsia="hu-HU"/>
        </w:rPr>
      </w:pPr>
      <w:hyperlink r:id="rId35" w:history="1">
        <w:r w:rsidRPr="00AE2FD7">
          <w:rPr>
            <w:rStyle w:val="Hiperhivatkozs"/>
            <w:rFonts w:ascii="Times New Roman" w:hAnsi="Times New Roman" w:cs="Times New Roman"/>
            <w:i/>
            <w:sz w:val="24"/>
            <w:szCs w:val="24"/>
          </w:rPr>
          <w:t>2023. évi üzleti jelentés</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III./2.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6" w:tgtFrame="_blank" w:history="1">
        <w:r w:rsidR="00F6623F" w:rsidRPr="00F6623F">
          <w:rPr>
            <w:rFonts w:ascii="Times New Roman" w:eastAsia="Times New Roman" w:hAnsi="Times New Roman" w:cs="Times New Roman"/>
            <w:i/>
            <w:iCs/>
            <w:color w:val="0000FF"/>
            <w:sz w:val="24"/>
            <w:szCs w:val="24"/>
            <w:u w:val="single"/>
            <w:lang w:eastAsia="hu-HU"/>
          </w:rPr>
          <w:t>Vezető személyi adatok</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III./3.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nyújtott, az államháztartásról szóló törvény szerinti költségvetési támogatások kedvezményezettjeinek nevére, a támogatás céljára, összegére, </w:t>
      </w:r>
      <w:r w:rsidRPr="00F6623F">
        <w:rPr>
          <w:rFonts w:ascii="Times New Roman" w:eastAsia="Times New Roman" w:hAnsi="Times New Roman" w:cs="Times New Roman"/>
          <w:sz w:val="24"/>
          <w:szCs w:val="24"/>
          <w:lang w:eastAsia="hu-HU"/>
        </w:rPr>
        <w:lastRenderedPageBreak/>
        <w:t>továbbá a támogatási program megvalósítási helyére vonatkozó adatok, kivéve, ha a közzététel előtt a költségvetési támogatást visszavonják vagy arról a kedvezményezett lemond</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 vonatkozásában nem értelmezhető közzétételi egység.</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F6623F">
        <w:rPr>
          <w:rFonts w:ascii="Times New Roman" w:eastAsia="Times New Roman" w:hAnsi="Times New Roman" w:cs="Times New Roman"/>
          <w:sz w:val="24"/>
          <w:szCs w:val="24"/>
          <w:lang w:eastAsia="hu-HU"/>
        </w:rPr>
        <w:t>III./4.      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w:t>
      </w:r>
      <w:proofErr w:type="gramEnd"/>
      <w:r w:rsidRPr="00F6623F">
        <w:rPr>
          <w:rFonts w:ascii="Times New Roman" w:eastAsia="Times New Roman" w:hAnsi="Times New Roman" w:cs="Times New Roman"/>
          <w:sz w:val="24"/>
          <w:szCs w:val="24"/>
          <w:lang w:eastAsia="hu-HU"/>
        </w:rPr>
        <w:t xml:space="preserve"> </w:t>
      </w:r>
      <w:proofErr w:type="gramStart"/>
      <w:r w:rsidRPr="00F6623F">
        <w:rPr>
          <w:rFonts w:ascii="Times New Roman" w:eastAsia="Times New Roman" w:hAnsi="Times New Roman" w:cs="Times New Roman"/>
          <w:sz w:val="24"/>
          <w:szCs w:val="24"/>
          <w:lang w:eastAsia="hu-HU"/>
        </w:rPr>
        <w:t>adatai</w:t>
      </w:r>
      <w:proofErr w:type="gramEnd"/>
      <w:r w:rsidRPr="00F6623F">
        <w:rPr>
          <w:rFonts w:ascii="Times New Roman" w:eastAsia="Times New Roman" w:hAnsi="Times New Roman" w:cs="Times New Roman"/>
          <w:sz w:val="24"/>
          <w:szCs w:val="24"/>
          <w:lang w:eastAsia="hu-HU"/>
        </w:rPr>
        <w:t xml:space="preserve"> és a minősített adatok, továbbá a közbeszerzésekről szóló 2015. évi CXLIII. törvény 9. § (1) bekezdés b) pontja szerinti beszerzések és az azok eredményeként kötött szerződések adatai kivételével (A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7" w:tgtFrame="_blank" w:history="1">
        <w:r w:rsidR="00F6623F" w:rsidRPr="00F6623F">
          <w:rPr>
            <w:rFonts w:ascii="Times New Roman" w:eastAsia="Times New Roman" w:hAnsi="Times New Roman" w:cs="Times New Roman"/>
            <w:i/>
            <w:iCs/>
            <w:color w:val="0000FF"/>
            <w:sz w:val="24"/>
            <w:szCs w:val="24"/>
            <w:u w:val="single"/>
            <w:lang w:eastAsia="hu-HU"/>
          </w:rPr>
          <w:t>Szerződések 2022.</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III./5.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koncesszióról szóló törvényben meghatározott nyilvános adatok (pályázati kiírások, pályázók adatai, az elbírálásról készített emlékeztetők, pályázat eredménye)</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xml:space="preserve">III./6.      </w:t>
      </w:r>
      <w:proofErr w:type="gramStart"/>
      <w:r w:rsidRPr="00F6623F">
        <w:rPr>
          <w:rFonts w:ascii="Times New Roman" w:eastAsia="Times New Roman" w:hAnsi="Times New Roman" w:cs="Times New Roman"/>
          <w:sz w:val="24"/>
          <w:szCs w:val="24"/>
          <w:lang w:eastAsia="hu-HU"/>
        </w:rPr>
        <w:t>A</w:t>
      </w:r>
      <w:proofErr w:type="gramEnd"/>
      <w:r w:rsidRPr="00F6623F">
        <w:rPr>
          <w:rFonts w:ascii="Times New Roman" w:eastAsia="Times New Roman" w:hAnsi="Times New Roman" w:cs="Times New Roman"/>
          <w:sz w:val="24"/>
          <w:szCs w:val="24"/>
          <w:lang w:eastAsia="hu-HU"/>
        </w:rPr>
        <w:t xml:space="preserve"> közfeladatot ellátó szerv által nem alapfeladatai ellátására (így különösen egyesület támogatására, foglalkoztatottjai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8" w:tgtFrame="_blank" w:history="1">
        <w:r w:rsidR="00F6623F" w:rsidRPr="00F6623F">
          <w:rPr>
            <w:rFonts w:ascii="Times New Roman" w:eastAsia="Times New Roman" w:hAnsi="Times New Roman" w:cs="Times New Roman"/>
            <w:i/>
            <w:iCs/>
            <w:color w:val="0000FF"/>
            <w:sz w:val="24"/>
            <w:szCs w:val="24"/>
            <w:u w:val="single"/>
            <w:lang w:eastAsia="hu-HU"/>
          </w:rPr>
          <w:t>Kollektív Szerződés 3</w:t>
        </w:r>
        <w:proofErr w:type="gramStart"/>
        <w:r w:rsidR="00F6623F" w:rsidRPr="00F6623F">
          <w:rPr>
            <w:rFonts w:ascii="Times New Roman" w:eastAsia="Times New Roman" w:hAnsi="Times New Roman" w:cs="Times New Roman"/>
            <w:i/>
            <w:iCs/>
            <w:color w:val="0000FF"/>
            <w:sz w:val="24"/>
            <w:szCs w:val="24"/>
            <w:u w:val="single"/>
            <w:lang w:eastAsia="hu-HU"/>
          </w:rPr>
          <w:t>.sz.</w:t>
        </w:r>
        <w:proofErr w:type="gramEnd"/>
        <w:r w:rsidR="00F6623F" w:rsidRPr="00F6623F">
          <w:rPr>
            <w:rFonts w:ascii="Times New Roman" w:eastAsia="Times New Roman" w:hAnsi="Times New Roman" w:cs="Times New Roman"/>
            <w:i/>
            <w:iCs/>
            <w:color w:val="0000FF"/>
            <w:sz w:val="24"/>
            <w:szCs w:val="24"/>
            <w:u w:val="single"/>
            <w:lang w:eastAsia="hu-HU"/>
          </w:rPr>
          <w:t xml:space="preserve"> melléklet</w:t>
        </w:r>
      </w:hyperlink>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III./7.      Az Európai Unió támogatásával megvalósuló fejlesztések leírása, az azokra vonatkozó szerződések</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i/>
          <w:iCs/>
          <w:sz w:val="24"/>
          <w:szCs w:val="24"/>
          <w:lang w:eastAsia="hu-HU"/>
        </w:rPr>
        <w:t>A Társaságnál jelenleg nincs ilyen közérdekű adat.</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t> </w:t>
      </w:r>
    </w:p>
    <w:p w:rsidR="00F6623F" w:rsidRPr="00F6623F" w:rsidRDefault="00F6623F" w:rsidP="00F6623F">
      <w:pPr>
        <w:spacing w:before="100" w:beforeAutospacing="1" w:after="100" w:afterAutospacing="1" w:line="240" w:lineRule="auto"/>
        <w:rPr>
          <w:rFonts w:ascii="Times New Roman" w:eastAsia="Times New Roman" w:hAnsi="Times New Roman" w:cs="Times New Roman"/>
          <w:sz w:val="24"/>
          <w:szCs w:val="24"/>
          <w:lang w:eastAsia="hu-HU"/>
        </w:rPr>
      </w:pPr>
      <w:r w:rsidRPr="00F6623F">
        <w:rPr>
          <w:rFonts w:ascii="Times New Roman" w:eastAsia="Times New Roman" w:hAnsi="Times New Roman" w:cs="Times New Roman"/>
          <w:sz w:val="24"/>
          <w:szCs w:val="24"/>
          <w:lang w:eastAsia="hu-HU"/>
        </w:rPr>
        <w:lastRenderedPageBreak/>
        <w:t>III./8.      Közbeszerzési információk (éves terv, összegzés az ajánlatok elbírálásáról, a megkötött szerződésekről)</w:t>
      </w:r>
    </w:p>
    <w:p w:rsidR="00F6623F" w:rsidRPr="00F6623F" w:rsidRDefault="00700573" w:rsidP="00F6623F">
      <w:pPr>
        <w:spacing w:before="100" w:beforeAutospacing="1" w:after="100" w:afterAutospacing="1" w:line="240" w:lineRule="auto"/>
        <w:rPr>
          <w:rFonts w:ascii="Times New Roman" w:eastAsia="Times New Roman" w:hAnsi="Times New Roman" w:cs="Times New Roman"/>
          <w:sz w:val="24"/>
          <w:szCs w:val="24"/>
          <w:lang w:eastAsia="hu-HU"/>
        </w:rPr>
      </w:pPr>
      <w:hyperlink r:id="rId39" w:history="1">
        <w:r w:rsidR="00F6623F" w:rsidRPr="00F6623F">
          <w:rPr>
            <w:rFonts w:ascii="Times New Roman" w:eastAsia="Times New Roman" w:hAnsi="Times New Roman" w:cs="Times New Roman"/>
            <w:color w:val="0000FF"/>
            <w:sz w:val="24"/>
            <w:szCs w:val="24"/>
            <w:u w:val="single"/>
            <w:lang w:eastAsia="hu-HU"/>
          </w:rPr>
          <w:t>https://ekr.gov.hu/portal/kezdolap</w:t>
        </w:r>
      </w:hyperlink>
    </w:p>
    <w:p w:rsidR="00B908B9" w:rsidRDefault="00B908B9"/>
    <w:sectPr w:rsidR="00B908B9" w:rsidSect="00B908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6623F"/>
    <w:rsid w:val="00395DE0"/>
    <w:rsid w:val="004726C4"/>
    <w:rsid w:val="00700573"/>
    <w:rsid w:val="00AE2FD7"/>
    <w:rsid w:val="00B908B9"/>
    <w:rsid w:val="00F6623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908B9"/>
  </w:style>
  <w:style w:type="paragraph" w:styleId="Cmsor4">
    <w:name w:val="heading 4"/>
    <w:basedOn w:val="Norml"/>
    <w:link w:val="Cmsor4Char"/>
    <w:uiPriority w:val="9"/>
    <w:qFormat/>
    <w:rsid w:val="00F6623F"/>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F6623F"/>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F6623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F6623F"/>
    <w:rPr>
      <w:color w:val="0000FF"/>
      <w:u w:val="single"/>
    </w:rPr>
  </w:style>
  <w:style w:type="character" w:styleId="Kiemels">
    <w:name w:val="Emphasis"/>
    <w:basedOn w:val="Bekezdsalapbettpusa"/>
    <w:uiPriority w:val="20"/>
    <w:qFormat/>
    <w:rsid w:val="00F6623F"/>
    <w:rPr>
      <w:i/>
      <w:iCs/>
    </w:rPr>
  </w:style>
</w:styles>
</file>

<file path=word/webSettings.xml><?xml version="1.0" encoding="utf-8"?>
<w:webSettings xmlns:r="http://schemas.openxmlformats.org/officeDocument/2006/relationships" xmlns:w="http://schemas.openxmlformats.org/wordprocessingml/2006/main">
  <w:divs>
    <w:div w:id="19346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dk.hu/wp-content/uploads/2023/09/i11_felugyeleti-szerv-2023.pdf" TargetMode="External"/><Relationship Id="rId13" Type="http://schemas.openxmlformats.org/officeDocument/2006/relationships/hyperlink" Target="https://bdk.hu/wp-content/uploads/2025/07/kozbeszerzesi-szabalyzat_2023.02.09.pdf" TargetMode="External"/><Relationship Id="rId18" Type="http://schemas.openxmlformats.org/officeDocument/2006/relationships/hyperlink" Target="https://bdk.hu/wp-content/uploads/2025/11/2024.-evi-kozszolgaltatasi-szerzodes-521.pdf" TargetMode="External"/><Relationship Id="rId26" Type="http://schemas.openxmlformats.org/officeDocument/2006/relationships/hyperlink" Target="https://budapest.hu/Lapok/default.aspx" TargetMode="External"/><Relationship Id="rId39" Type="http://schemas.openxmlformats.org/officeDocument/2006/relationships/hyperlink" Target="https://ekr.gov.hu/portal/kezdolap" TargetMode="External"/><Relationship Id="rId3" Type="http://schemas.openxmlformats.org/officeDocument/2006/relationships/webSettings" Target="webSettings.xml"/><Relationship Id="rId21" Type="http://schemas.openxmlformats.org/officeDocument/2006/relationships/hyperlink" Target="https://bdk.hu/fooldal/" TargetMode="External"/><Relationship Id="rId34" Type="http://schemas.openxmlformats.org/officeDocument/2006/relationships/hyperlink" Target="https://bdk.hu/wp-content/uploads/2023/09/uzleti-terv-2023.-ev-final.pdf" TargetMode="External"/><Relationship Id="rId7" Type="http://schemas.openxmlformats.org/officeDocument/2006/relationships/hyperlink" Target="https://bdk.hu/wp-content/uploads/2023/09/i5_felugyelobizottsag_2023.pdf" TargetMode="External"/><Relationship Id="rId12" Type="http://schemas.openxmlformats.org/officeDocument/2006/relationships/hyperlink" Target="https://bdk.hu/wp-content/uploads/2025/07/beszerzesi-es-versenyeztetesi-szabalyzat_2023.02.09.pdf" TargetMode="External"/><Relationship Id="rId17" Type="http://schemas.openxmlformats.org/officeDocument/2006/relationships/hyperlink" Target="https://bdk.hu/wp-content/uploads/2023/09/2023.-evi-kozszolgaltatasi-szerzodes.pdf" TargetMode="External"/><Relationship Id="rId25" Type="http://schemas.openxmlformats.org/officeDocument/2006/relationships/hyperlink" Target="https://bdk.hu/wp-content/uploads/2023/09/kozvil.uzemeltetes-adatok_2022-mekh.pdf" TargetMode="External"/><Relationship Id="rId33" Type="http://schemas.openxmlformats.org/officeDocument/2006/relationships/hyperlink" Target="https://bdk.hu/wp-content/uploads/2023/09/uzleti-jelentes-2022-20230213-final.pdf" TargetMode="External"/><Relationship Id="rId38" Type="http://schemas.openxmlformats.org/officeDocument/2006/relationships/hyperlink" Target="https://bdk.hu/wp-content/uploads/2022/05/kollektiv-szerzodes-3.sz_.mell_.pdf" TargetMode="External"/><Relationship Id="rId2" Type="http://schemas.openxmlformats.org/officeDocument/2006/relationships/settings" Target="settings.xml"/><Relationship Id="rId16" Type="http://schemas.openxmlformats.org/officeDocument/2006/relationships/hyperlink" Target="https://bdk.hu/wp-content/uploads/2022/05/2022.-evi-kozszolgaltatasi-szerzodes.pdf" TargetMode="External"/><Relationship Id="rId20" Type="http://schemas.openxmlformats.org/officeDocument/2006/relationships/hyperlink" Target="https://bdk.hu/wp-content/uploads/2025/11/2024.-evi-kozszolgaltatasi-szerzodes-2.-sz.-modositasa-2783.pdf" TargetMode="External"/><Relationship Id="rId29" Type="http://schemas.openxmlformats.org/officeDocument/2006/relationships/hyperlink" Target="https://bdk.hu/wp-content/uploads/2022/07/bdk-kozerdeku-adatok-igenylesenek-es-kozzetetelenek-eljarasrendje.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dk.hu/wp-content/uploads/2023/09/i3_vezetok_szervezeti-egysegek_2023.pdf" TargetMode="External"/><Relationship Id="rId11" Type="http://schemas.openxmlformats.org/officeDocument/2006/relationships/hyperlink" Target="https://bdk.hu/wp-content/uploads/2023/09/adatkezelesi-szabayzat_bdk-kft..pdf" TargetMode="External"/><Relationship Id="rId24" Type="http://schemas.openxmlformats.org/officeDocument/2006/relationships/hyperlink" Target="https://bdk.hu/wp-content/uploads/2023/09/bdk-tulajdonu-kozvil.eszkozok-adatai_2022.pdf" TargetMode="External"/><Relationship Id="rId32" Type="http://schemas.openxmlformats.org/officeDocument/2006/relationships/hyperlink" Target="https://bdk.hu/wp-content/uploads/2022/05/2022.-evi-uzleti-terv.pdf" TargetMode="External"/><Relationship Id="rId37" Type="http://schemas.openxmlformats.org/officeDocument/2006/relationships/hyperlink" Target="https://bdk.hu/wp-content/uploads/2022/05/iii.4_szerzodesek-2022.pdf" TargetMode="External"/><Relationship Id="rId40" Type="http://schemas.openxmlformats.org/officeDocument/2006/relationships/fontTable" Target="fontTable.xml"/><Relationship Id="rId5" Type="http://schemas.openxmlformats.org/officeDocument/2006/relationships/hyperlink" Target="https://bdk.hu/wp-content/uploads/2023/09/i2_ugyvezetes_ugyrendje_abra_2023.pdf" TargetMode="External"/><Relationship Id="rId15" Type="http://schemas.openxmlformats.org/officeDocument/2006/relationships/hyperlink" Target="https://bdk.hu/wp-content/uploads/2022/05/2021.-evi-kozszolgaltatasi-szerzodes.pdf" TargetMode="External"/><Relationship Id="rId23" Type="http://schemas.openxmlformats.org/officeDocument/2006/relationships/hyperlink" Target="https://bdk.hu/wp-content/uploads/2022/05/kozvil.uzemeltetes-adatok_2021-mekh.pdf" TargetMode="External"/><Relationship Id="rId28" Type="http://schemas.openxmlformats.org/officeDocument/2006/relationships/hyperlink" Target="https://bdk.hu/fooldal/" TargetMode="External"/><Relationship Id="rId36" Type="http://schemas.openxmlformats.org/officeDocument/2006/relationships/hyperlink" Target="https://bdk.hu/wp-content/uploads/2023/09/iii.2_vezeto-szemelyi-adatok-2023.pdf" TargetMode="External"/><Relationship Id="rId10" Type="http://schemas.openxmlformats.org/officeDocument/2006/relationships/hyperlink" Target="https://bdk.hu/wp-content/uploads/2025/01/szervezeti-es-mukodesi-szabalyzat_2024.04.08._900-.pdf" TargetMode="External"/><Relationship Id="rId19" Type="http://schemas.openxmlformats.org/officeDocument/2006/relationships/hyperlink" Target="https://bdk.hu/wp-content/uploads/2025/11/2024.-evi-kozszolgaltatasi-szerzodes-1.-sz.-modositasa-2288.pdf" TargetMode="External"/><Relationship Id="rId31" Type="http://schemas.openxmlformats.org/officeDocument/2006/relationships/hyperlink" Target="https://bdk.hu/wp-content/uploads/2022/05/2021.-evi-uzleti-jelentes.pdf" TargetMode="External"/><Relationship Id="rId4" Type="http://schemas.openxmlformats.org/officeDocument/2006/relationships/hyperlink" Target="https://bdk.hu/wp-content/uploads/2022/05/i1_szervezeti-egysegek.pdf" TargetMode="External"/><Relationship Id="rId9" Type="http://schemas.openxmlformats.org/officeDocument/2006/relationships/hyperlink" Target="https://bdk.hu/wp-content/uploads/2022/05/jogszabalyi_lista.pdf" TargetMode="External"/><Relationship Id="rId14" Type="http://schemas.openxmlformats.org/officeDocument/2006/relationships/hyperlink" Target="https://bdk.hu/wp-content/uploads/2022/05/fopolgarmesteri-hivatal-kozszolgaltatasi-keretszerzodes042.pdf" TargetMode="External"/><Relationship Id="rId22" Type="http://schemas.openxmlformats.org/officeDocument/2006/relationships/hyperlink" Target="https://bdk.hu/wp-content/uploads/2022/06/bdk-tulajdonu-kozvil.eszkozok-adatai_2021.pdf" TargetMode="External"/><Relationship Id="rId27" Type="http://schemas.openxmlformats.org/officeDocument/2006/relationships/hyperlink" Target="https://bdk.hu/fooldal/" TargetMode="External"/><Relationship Id="rId30" Type="http://schemas.openxmlformats.org/officeDocument/2006/relationships/hyperlink" Target="https://bdk.hu/wp-content/uploads/2022/05/kulonos-kozzeteteli-lista.pdf" TargetMode="External"/><Relationship Id="rId35" Type="http://schemas.openxmlformats.org/officeDocument/2006/relationships/hyperlink" Target="https://bdk.hu/wp-content/uploads/2025/11/uzleti-jelentes_2023.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2207</Words>
  <Characters>15232</Characters>
  <Application>Microsoft Office Word</Application>
  <DocSecurity>0</DocSecurity>
  <Lines>126</Lines>
  <Paragraphs>34</Paragraphs>
  <ScaleCrop>false</ScaleCrop>
  <Company/>
  <LinksUpToDate>false</LinksUpToDate>
  <CharactersWithSpaces>17405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Latkovics Petra</dc:creator>
  <cp:lastModifiedBy>Latkovics Petra</cp:lastModifiedBy>
  <cp:revision>3</cp:revision>
  <dcterms:created xsi:type="dcterms:W3CDTF">2025-11-04T00:59:00Z</dcterms:created>
  <dcterms:modified xsi:type="dcterms:W3CDTF">2025-11-04T01:08:00Z</dcterms:modified>
</cp:coreProperties>
</file>